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00"/>
        <w:rPr/>
      </w:pPr>
      <w:r>
        <w:rPr/>
        <w:t>Roteiro da Webaula 07</w:t>
      </w:r>
    </w:p>
    <w:p>
      <w:pPr>
        <w:pStyle w:val="Heading1"/>
        <w:spacing w:before="0" w:after="300"/>
        <w:rPr/>
      </w:pPr>
      <w:r>
        <w:rPr/>
        <w:t>Oficina Prática: Orquestração de Pipelines com Apache Airflow</w:t>
      </w:r>
    </w:p>
    <w:p>
      <w:pPr>
        <w:pStyle w:val="Normal"/>
        <w:spacing w:before="0" w:after="60"/>
        <w:rPr/>
      </w:pPr>
      <w:r>
        <w:rPr>
          <w:rFonts w:eastAsia="Calibri" w:cs="Calibri" w:ascii="Calibri" w:hAnsi="Calibri"/>
          <w:b/>
          <w:bCs/>
          <w:sz w:val="22"/>
          <w:szCs w:val="22"/>
        </w:rPr>
        <w:t xml:space="preserve">Disciplina: </w:t>
      </w:r>
      <w:r>
        <w:rPr>
          <w:rFonts w:eastAsia="Calibri" w:cs="Calibri" w:ascii="Calibri" w:hAnsi="Calibri"/>
          <w:sz w:val="22"/>
          <w:szCs w:val="22"/>
        </w:rPr>
        <w:t>Ingestão de Dados — Pós-Graduação EAD — CEUB</w:t>
      </w:r>
    </w:p>
    <w:p>
      <w:pPr>
        <w:pStyle w:val="Normal"/>
        <w:spacing w:before="0" w:after="60"/>
        <w:rPr/>
      </w:pPr>
      <w:r>
        <w:rPr>
          <w:rFonts w:eastAsia="Calibri" w:cs="Calibri" w:ascii="Calibri" w:hAnsi="Calibri"/>
          <w:b/>
          <w:bCs/>
          <w:sz w:val="22"/>
          <w:szCs w:val="22"/>
        </w:rPr>
        <w:t xml:space="preserve">Duração: </w:t>
      </w:r>
      <w:r>
        <w:rPr>
          <w:rFonts w:eastAsia="Calibri" w:cs="Calibri" w:ascii="Calibri" w:hAnsi="Calibri"/>
          <w:sz w:val="22"/>
          <w:szCs w:val="22"/>
        </w:rPr>
        <w:t>90 minutos</w:t>
      </w:r>
    </w:p>
    <w:p>
      <w:pPr>
        <w:pStyle w:val="Normal"/>
        <w:spacing w:before="0" w:after="60"/>
        <w:rPr/>
      </w:pPr>
      <w:r>
        <w:rPr>
          <w:rFonts w:eastAsia="Calibri" w:cs="Calibri" w:ascii="Calibri" w:hAnsi="Calibri"/>
          <w:b/>
          <w:bCs/>
          <w:sz w:val="22"/>
          <w:szCs w:val="22"/>
        </w:rPr>
        <w:t xml:space="preserve">Modalidade: </w:t>
      </w:r>
      <w:r>
        <w:rPr>
          <w:rFonts w:eastAsia="Calibri" w:cs="Calibri" w:ascii="Calibri" w:hAnsi="Calibri"/>
          <w:sz w:val="22"/>
          <w:szCs w:val="22"/>
        </w:rPr>
        <w:t>Laboratório presencial — cada aluno em sua própria estação</w:t>
      </w:r>
    </w:p>
    <w:p>
      <w:pPr>
        <w:pStyle w:val="Normal"/>
        <w:spacing w:before="0" w:after="60"/>
        <w:rPr/>
      </w:pPr>
      <w:r>
        <w:rPr>
          <w:rFonts w:eastAsia="Calibri" w:cs="Calibri" w:ascii="Calibri" w:hAnsi="Calibri"/>
          <w:b/>
          <w:bCs/>
          <w:sz w:val="22"/>
          <w:szCs w:val="22"/>
        </w:rPr>
        <w:t xml:space="preserve">Ferramentas: </w:t>
      </w:r>
      <w:r>
        <w:rPr>
          <w:rFonts w:eastAsia="Calibri" w:cs="Calibri" w:ascii="Calibri" w:hAnsi="Calibri"/>
          <w:sz w:val="22"/>
          <w:szCs w:val="22"/>
        </w:rPr>
        <w:t>Astro CLI (Astronomer) + Docker, Git/GitHub</w:t>
      </w:r>
    </w:p>
    <w:p>
      <w:pPr>
        <w:pStyle w:val="Normal"/>
        <w:spacing w:before="0" w:after="60"/>
        <w:rPr/>
      </w:pPr>
      <w:r>
        <w:rPr>
          <w:rFonts w:eastAsia="Calibri" w:cs="Calibri" w:ascii="Calibri" w:hAnsi="Calibri"/>
          <w:b/>
          <w:bCs/>
          <w:sz w:val="22"/>
          <w:szCs w:val="22"/>
        </w:rPr>
        <w:t xml:space="preserve">Dataset: </w:t>
      </w:r>
      <w:r>
        <w:rPr>
          <w:rFonts w:eastAsia="Calibri" w:cs="Calibri" w:ascii="Calibri" w:hAnsi="Calibri"/>
          <w:sz w:val="22"/>
          <w:szCs w:val="22"/>
        </w:rPr>
        <w:t>Médias municipais do ENEM (INEP) cruzadas com o IDHM municipal (IBGE/Atlas Brasil)</w:t>
      </w:r>
    </w:p>
    <w:p>
      <w:pPr>
        <w:pStyle w:val="Normal"/>
        <w:pBdr>
          <w:bottom w:val="single" w:sz="6" w:space="0" w:color="999999"/>
        </w:pBdr>
        <w:spacing w:before="200" w:after="200"/>
        <w:rPr/>
      </w:pPr>
      <w:r>
        <w:rPr/>
      </w:r>
    </w:p>
    <w:p>
      <w:pPr>
        <w:pStyle w:val="Heading1"/>
        <w:spacing w:before="300" w:after="150"/>
        <w:rPr/>
      </w:pPr>
      <w:r>
        <w:rPr/>
        <w:t>O que você vai fazer hoje</w:t>
      </w:r>
    </w:p>
    <w:p>
      <w:pPr>
        <w:pStyle w:val="Normal"/>
        <w:spacing w:before="0" w:after="120"/>
        <w:rPr/>
      </w:pPr>
      <w:r>
        <w:rPr>
          <w:rFonts w:eastAsia="Calibri" w:cs="Calibri" w:ascii="Calibri" w:hAnsi="Calibri"/>
          <w:b w:val="false"/>
          <w:bCs w:val="false"/>
          <w:i w:val="false"/>
          <w:iCs w:val="false"/>
          <w:sz w:val="22"/>
          <w:szCs w:val="22"/>
        </w:rPr>
        <w:t>Nesta oficina, você vai colocar em prática, com as próprias mãos, os conceitos de orquestração de pipelines vistos na Webaula 01 — DAGs, Tasks e o papel do Scheduler — e as boas práticas de tratamento de falhas estudadas na Webaula 06 — retries e espera crescente entre tentativas (backoff exponencial). Ao final, você terá construído, executado e validado um pipeline real, que cruza as notas médias do ENEM por município com o IDHM municipal do IBGE, investigando a relação entre desempenho escolar e indicadores socioeconômicos regionais.</w:t>
      </w:r>
    </w:p>
    <w:p>
      <w:pPr>
        <w:pStyle w:val="Heading1"/>
        <w:spacing w:before="300" w:after="150"/>
        <w:rPr/>
      </w:pPr>
      <w:r>
        <w:rPr/>
        <w:t>Objetivos de aprendizagem</w:t>
      </w:r>
    </w:p>
    <w:p>
      <w:pPr>
        <w:pStyle w:val="Normal"/>
        <w:spacing w:before="0" w:after="120"/>
        <w:rPr/>
      </w:pPr>
      <w:r>
        <w:rPr>
          <w:rFonts w:eastAsia="Calibri" w:cs="Calibri" w:ascii="Calibri" w:hAnsi="Calibri"/>
          <w:b w:val="false"/>
          <w:bCs w:val="false"/>
          <w:i w:val="false"/>
          <w:iCs w:val="false"/>
          <w:sz w:val="22"/>
          <w:szCs w:val="22"/>
        </w:rPr>
        <w:t>Ao final desta aula, você será capaz de:</w:t>
      </w:r>
    </w:p>
    <w:p>
      <w:pPr>
        <w:pStyle w:val="ListParagraph"/>
        <w:numPr>
          <w:ilvl w:val="0"/>
          <w:numId w:val="3"/>
        </w:numPr>
        <w:spacing w:before="0" w:after="80"/>
        <w:rPr/>
      </w:pPr>
      <w:r>
        <w:rPr>
          <w:rFonts w:eastAsia="Calibri" w:cs="Calibri" w:ascii="Calibri" w:hAnsi="Calibri"/>
          <w:sz w:val="22"/>
          <w:szCs w:val="22"/>
        </w:rPr>
        <w:t>Subir e operar, na prática, um ambiente Airflow local usando o Astro CLI.</w:t>
      </w:r>
    </w:p>
    <w:p>
      <w:pPr>
        <w:pStyle w:val="ListParagraph"/>
        <w:numPr>
          <w:ilvl w:val="0"/>
          <w:numId w:val="1"/>
        </w:numPr>
        <w:spacing w:before="0" w:after="80"/>
        <w:rPr/>
      </w:pPr>
      <w:r>
        <w:rPr>
          <w:rFonts w:eastAsia="Calibri" w:cs="Calibri" w:ascii="Calibri" w:hAnsi="Calibri"/>
          <w:sz w:val="22"/>
          <w:szCs w:val="22"/>
        </w:rPr>
        <w:t>Navegar pela interface do Airflow (lista de DAGs, Grid View, Graph View, Logs) e relacionar cada tela aos conceitos teóricos já estudados.</w:t>
      </w:r>
    </w:p>
    <w:p>
      <w:pPr>
        <w:pStyle w:val="ListParagraph"/>
        <w:numPr>
          <w:ilvl w:val="0"/>
          <w:numId w:val="1"/>
        </w:numPr>
        <w:spacing w:before="0" w:after="80"/>
        <w:rPr/>
      </w:pPr>
      <w:r>
        <w:rPr>
          <w:rFonts w:eastAsia="Calibri" w:cs="Calibri" w:ascii="Calibri" w:hAnsi="Calibri"/>
          <w:sz w:val="22"/>
          <w:szCs w:val="22"/>
        </w:rPr>
        <w:t>Ler e interpretar uma DAG escrita com a TaskFlow API (@dag / @task).</w:t>
      </w:r>
    </w:p>
    <w:p>
      <w:pPr>
        <w:pStyle w:val="ListParagraph"/>
        <w:numPr>
          <w:ilvl w:val="0"/>
          <w:numId w:val="1"/>
        </w:numPr>
        <w:spacing w:before="0" w:after="80"/>
        <w:rPr/>
      </w:pPr>
      <w:r>
        <w:rPr>
          <w:rFonts w:eastAsia="Calibri" w:cs="Calibri" w:ascii="Calibri" w:hAnsi="Calibri"/>
          <w:sz w:val="22"/>
          <w:szCs w:val="22"/>
        </w:rPr>
        <w:t>Configurar retries com espera crescente entre tentativas e observar esse comportamento em uma execução real.</w:t>
      </w:r>
    </w:p>
    <w:p>
      <w:pPr>
        <w:pStyle w:val="ListParagraph"/>
        <w:numPr>
          <w:ilvl w:val="0"/>
          <w:numId w:val="1"/>
        </w:numPr>
        <w:spacing w:before="0" w:after="80"/>
        <w:rPr/>
      </w:pPr>
      <w:r>
        <w:rPr>
          <w:rFonts w:eastAsia="Calibri" w:cs="Calibri" w:ascii="Calibri" w:hAnsi="Calibri"/>
          <w:sz w:val="22"/>
          <w:szCs w:val="22"/>
        </w:rPr>
        <w:t>Implementar, você mesmo, uma etapa de validação de dados dentro de um pipeline.</w:t>
      </w:r>
    </w:p>
    <w:p>
      <w:pPr>
        <w:pStyle w:val="Normal"/>
        <w:pBdr>
          <w:bottom w:val="single" w:sz="6" w:space="0" w:color="999999"/>
        </w:pBdr>
        <w:spacing w:before="200" w:after="200"/>
        <w:rPr/>
      </w:pPr>
      <w:r>
        <w:rPr/>
      </w:r>
    </w:p>
    <w:p>
      <w:pPr>
        <w:pStyle w:val="Heading2"/>
        <w:spacing w:before="320" w:after="120"/>
        <w:rPr/>
      </w:pPr>
      <w:r>
        <w:rPr>
          <w:b/>
          <w:bCs/>
        </w:rPr>
        <w:t xml:space="preserve">Etapa 1 — Abertura e verificação do ambiente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Antes de mexer em qualquer código, vale relembrar: na Webaula 01 vimos que uma DAG (Directed Acyclic Graph, ou grafo acíclico dirigido) é a forma como o Airflow representa um pipeline — um conjunto de tarefas (tasks) com uma ordem de execução definida, sem ciclos. Hoje você vai ver essa ideia funcionando de verdade, dentro de um ambiente Airflow rodando na sua própria máquina.</w:t>
      </w:r>
    </w:p>
    <w:p>
      <w:pPr>
        <w:pStyle w:val="Normal"/>
        <w:spacing w:before="0" w:after="120"/>
        <w:rPr/>
      </w:pPr>
      <w:r>
        <w:rPr>
          <w:rFonts w:eastAsia="Calibri" w:cs="Calibri" w:ascii="Calibri" w:hAnsi="Calibri"/>
          <w:b w:val="false"/>
          <w:bCs w:val="false"/>
          <w:i w:val="false"/>
          <w:iCs w:val="false"/>
          <w:sz w:val="22"/>
          <w:szCs w:val="22"/>
        </w:rPr>
        <w:t>1. Clone o repositório da aula no seu terminal: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pPr>
      <w:r>
        <w:rPr>
          <w:rFonts w:eastAsia="Consolas" w:cs="Consolas" w:ascii="Consolas" w:hAnsi="Consolas"/>
          <w:sz w:val="20"/>
          <w:szCs w:val="20"/>
        </w:rPr>
        <w:t>git clone https://github.com/LucasBenevidev/ceub-id-oficina1.git</w:t>
        <w:br/>
        <w:t>cd ceub-id-oficina1</w:t>
      </w:r>
    </w:p>
    <w:p>
      <w:pPr>
        <w:pStyle w:val="Normal"/>
        <w:spacing w:before="0" w:after="120"/>
        <w:rPr/>
      </w:pPr>
      <w:r>
        <w:rPr>
          <w:rFonts w:eastAsia="Calibri" w:cs="Calibri" w:ascii="Calibri" w:hAnsi="Calibri"/>
          <w:b w:val="false"/>
          <w:bCs w:val="false"/>
          <w:i w:val="false"/>
          <w:iCs w:val="false"/>
          <w:sz w:val="22"/>
          <w:szCs w:val="22"/>
        </w:rPr>
        <w:t>O comando git clone baixa, para a sua máquina, uma cópia completa do repositório que está hospedado no GitHub — incluindo o código da DAG que vamos executar hoje. O cd (change directory) simplesmente move o terminal para dentro dessa pasta recém-criada, que é onde todos os próximos comandos serão executados.</w:t>
      </w:r>
    </w:p>
    <w:p>
      <w:pPr>
        <w:pStyle w:val="Normal"/>
        <w:spacing w:before="0" w:after="120"/>
        <w:rPr/>
      </w:pPr>
      <w:r>
        <w:rPr>
          <w:rFonts w:eastAsia="Calibri" w:cs="Calibri" w:ascii="Calibri" w:hAnsi="Calibri"/>
          <w:b w:val="false"/>
          <w:bCs w:val="false"/>
          <w:i w:val="false"/>
          <w:iCs w:val="false"/>
          <w:sz w:val="22"/>
          <w:szCs w:val="22"/>
        </w:rPr>
        <w:t>2. Confirme que as ferramentas estão prontas:</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pPr>
      <w:r>
        <w:rPr>
          <w:rFonts w:eastAsia="Consolas" w:cs="Consolas" w:ascii="Consolas" w:hAnsi="Consolas"/>
          <w:sz w:val="20"/>
          <w:szCs w:val="20"/>
        </w:rPr>
        <w:t>astro version</w:t>
        <w:br/>
        <w:t>docker --version</w:t>
      </w:r>
    </w:p>
    <w:p>
      <w:pPr>
        <w:pStyle w:val="Normal"/>
        <w:spacing w:before="0" w:after="120"/>
        <w:rPr/>
      </w:pPr>
      <w:r>
        <w:rPr>
          <w:rFonts w:eastAsia="Calibri" w:cs="Calibri" w:ascii="Calibri" w:hAnsi="Calibri"/>
          <w:b w:val="false"/>
          <w:bCs w:val="false"/>
          <w:i w:val="false"/>
          <w:iCs w:val="false"/>
          <w:sz w:val="22"/>
          <w:szCs w:val="22"/>
        </w:rPr>
        <w:t>O Astro CLI é a ferramenta de linha de comando da Astronomer que facilita subir um ambiente Airflow completo na sua máquina. Por trás dos panos, ele usa o Docker para criar containers isolados — pequenos ambientes independentes — para cada peça da arquitetura do Airflow que vimos na Webaula 01: o Webserver (interface visual), o Scheduler (o componente que lê as DAGs e decide quando cada tarefa deve rodar) e o banco de metadados, que guarda o histórico de execuções.</w:t>
      </w:r>
    </w:p>
    <w:p>
      <w:pPr>
        <w:pStyle w:val="Normal"/>
        <w:spacing w:before="40" w:after="160"/>
        <w:ind w:start="144"/>
        <w:rPr/>
      </w:pPr>
      <w:r>
        <w:rPr>
          <w:rFonts w:eastAsia="Calibri" w:cs="Calibri" w:ascii="Calibri" w:hAnsi="Calibri"/>
          <w:b/>
          <w:bCs/>
          <w:i/>
          <w:iCs/>
          <w:color w:val="2E5395"/>
          <w:sz w:val="21"/>
          <w:szCs w:val="21"/>
        </w:rPr>
        <w:t xml:space="preserve">Conceito relacionado: </w:t>
      </w:r>
      <w:r>
        <w:rPr>
          <w:rFonts w:eastAsia="Calibri" w:cs="Calibri" w:ascii="Calibri" w:hAnsi="Calibri"/>
          <w:i/>
          <w:iCs/>
          <w:color w:val="2E5395"/>
          <w:sz w:val="21"/>
          <w:szCs w:val="21"/>
        </w:rPr>
        <w:t>arquitetura do Airflow (Webaula 01) — Webserver, Scheduler e banco de metadados, agora rodando de verdade dentro de containers Docker.</w:t>
      </w:r>
    </w:p>
    <w:p>
      <w:pPr>
        <w:pStyle w:val="Heading2"/>
        <w:spacing w:before="320" w:after="120"/>
        <w:rPr/>
      </w:pPr>
      <w:r>
        <w:rPr>
          <w:b/>
          <w:bCs/>
        </w:rPr>
        <w:t xml:space="preserve">Etapa 2 — Subindo o ambiente Airflow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3. Suba o ambiente:</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rFonts w:ascii="Consolas" w:hAnsi="Consolas" w:eastAsia="Consolas" w:cs="Consolas"/>
          <w:sz w:val="20"/>
          <w:szCs w:val="20"/>
        </w:rPr>
      </w:pPr>
      <w:r>
        <w:rPr>
          <w:rFonts w:eastAsia="Consolas" w:cs="Consolas" w:ascii="Consolas" w:hAnsi="Consolas"/>
          <w:sz w:val="20"/>
          <w:szCs w:val="20"/>
        </w:rPr>
        <w:t>astro dev init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rFonts w:ascii="Consolas" w:hAnsi="Consolas" w:eastAsia="Consolas" w:cs="Consolas"/>
          <w:sz w:val="20"/>
          <w:szCs w:val="20"/>
        </w:rPr>
      </w:pPr>
      <w:r>
        <w:rPr>
          <w:rFonts w:eastAsia="Consolas" w:cs="Consolas" w:ascii="Consolas" w:hAnsi="Consolas"/>
          <w:sz w:val="20"/>
          <w:szCs w:val="20"/>
        </w:rPr>
        <w:t>astro dev start</w:t>
      </w:r>
    </w:p>
    <w:p>
      <w:pPr>
        <w:pStyle w:val="Normal"/>
        <w:spacing w:before="0" w:after="120"/>
        <w:rPr/>
      </w:pPr>
      <w:r>
        <w:rPr>
          <w:rFonts w:eastAsia="Calibri" w:cs="Calibri" w:ascii="Calibri" w:hAnsi="Calibri"/>
          <w:b w:val="false"/>
          <w:bCs w:val="false"/>
          <w:i w:val="false"/>
          <w:iCs w:val="false"/>
          <w:sz w:val="22"/>
          <w:szCs w:val="22"/>
        </w:rPr>
        <w:t>Esse comando cria e inicia os containers Docker com todos os componentes do Airflow. Pode levar alguns minutos na primeira vez, porque o Docker precisa baixar as imagens necessárias. Enquanto isso acontece, pense no que está sendo montado: um Scheduler que vai monitorar continuamente a pasta dags/ em busca de arquivos Python com pipelines definidos, e um Webserver que vai expor uma interface para você acompanhar tudo visualmente.</w:t>
      </w:r>
    </w:p>
    <w:p>
      <w:pPr>
        <w:pStyle w:val="Normal"/>
        <w:spacing w:before="0" w:after="120"/>
        <w:rPr/>
      </w:pPr>
      <w:r>
        <w:rPr>
          <w:rFonts w:eastAsia="Calibri" w:cs="Calibri" w:ascii="Calibri" w:hAnsi="Calibri"/>
          <w:b w:val="false"/>
          <w:bCs w:val="false"/>
          <w:i w:val="false"/>
          <w:iCs w:val="false"/>
          <w:sz w:val="22"/>
          <w:szCs w:val="22"/>
        </w:rPr>
        <w:t>4. Assim que o comando terminar, acesse a interface do Airflow no navegador:</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pPr>
      <w:r>
        <w:rPr>
          <w:rFonts w:eastAsia="Consolas" w:cs="Consolas" w:ascii="Consolas" w:hAnsi="Consolas"/>
          <w:sz w:val="20"/>
          <w:szCs w:val="20"/>
        </w:rPr>
        <w:t>http://localhost:8080</w:t>
        <w:br/>
        <w:t>usuário: admin</w:t>
        <w:br/>
        <w:t>senha: admin</w:t>
      </w:r>
    </w:p>
    <w:p>
      <w:pPr>
        <w:pStyle w:val="Normal"/>
        <w:spacing w:before="0" w:after="120"/>
        <w:rPr/>
      </w:pPr>
      <w:r>
        <w:rPr>
          <w:rFonts w:eastAsia="Calibri" w:cs="Calibri" w:ascii="Calibri" w:hAnsi="Calibri"/>
          <w:b w:val="false"/>
          <w:bCs w:val="false"/>
          <w:i w:val="false"/>
          <w:iCs w:val="false"/>
          <w:sz w:val="22"/>
          <w:szCs w:val="22"/>
        </w:rPr>
        <w:t>Essa é a interface visual (Webserver) do Airflow, o mesmo componente que discutimos na Webaula 01. É por aqui que você vai visualizar, disparar e monitorar a execução do pipeline ao longo da aula.</w:t>
      </w:r>
    </w:p>
    <w:p>
      <w:pPr>
        <w:pStyle w:val="Heading2"/>
        <w:spacing w:before="320" w:after="120"/>
        <w:rPr/>
      </w:pPr>
      <w:r>
        <w:rPr>
          <w:b/>
          <w:bCs/>
        </w:rPr>
        <w:t xml:space="preserve">Etapa 3 — Tour guiado pela interface do Airflow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Explore, junto com o professor, as seguintes telas — e relacione cada uma a um conceito já estudado:</w:t>
      </w:r>
    </w:p>
    <w:p>
      <w:pPr>
        <w:pStyle w:val="ListParagraph"/>
        <w:numPr>
          <w:ilvl w:val="0"/>
          <w:numId w:val="1"/>
        </w:numPr>
        <w:spacing w:before="0" w:after="80"/>
        <w:rPr/>
      </w:pPr>
      <w:r>
        <w:rPr>
          <w:rFonts w:eastAsia="Calibri" w:cs="Calibri" w:ascii="Calibri" w:hAnsi="Calibri"/>
          <w:sz w:val="22"/>
          <w:szCs w:val="22"/>
        </w:rPr>
        <w:t>Lista de DAGs: todas as DAGs que o Scheduler encontrou na pasta dags/. Localize a enem_idhm_pipeline.</w:t>
      </w:r>
    </w:p>
    <w:p>
      <w:pPr>
        <w:pStyle w:val="ListParagraph"/>
        <w:numPr>
          <w:ilvl w:val="0"/>
          <w:numId w:val="1"/>
        </w:numPr>
        <w:spacing w:before="0" w:after="80"/>
        <w:rPr/>
      </w:pPr>
      <w:r>
        <w:rPr>
          <w:rFonts w:eastAsia="Calibri" w:cs="Calibri" w:ascii="Calibri" w:hAnsi="Calibri"/>
          <w:sz w:val="22"/>
          <w:szCs w:val="22"/>
        </w:rPr>
        <w:t>Grid View: o histórico de execuções (DAG Runs) ao longo do tempo, com o status de cada tarefa em cada execução.</w:t>
      </w:r>
    </w:p>
    <w:p>
      <w:pPr>
        <w:pStyle w:val="ListParagraph"/>
        <w:numPr>
          <w:ilvl w:val="0"/>
          <w:numId w:val="1"/>
        </w:numPr>
        <w:spacing w:before="0" w:after="80"/>
        <w:rPr/>
      </w:pPr>
      <w:r>
        <w:rPr>
          <w:rFonts w:eastAsia="Calibri" w:cs="Calibri" w:ascii="Calibri" w:hAnsi="Calibri"/>
          <w:sz w:val="22"/>
          <w:szCs w:val="22"/>
        </w:rPr>
        <w:t>Graph View: a representação visual do grafo de dependências entre as tarefas — literalmente o "G" de DAG (Directed Acyclic Graph) que vimos na Webaula 01, agora desenhado na tela.</w:t>
      </w:r>
    </w:p>
    <w:p>
      <w:pPr>
        <w:pStyle w:val="ListParagraph"/>
        <w:numPr>
          <w:ilvl w:val="0"/>
          <w:numId w:val="1"/>
        </w:numPr>
        <w:spacing w:before="0" w:after="80"/>
        <w:rPr/>
      </w:pPr>
      <w:r>
        <w:rPr>
          <w:rFonts w:eastAsia="Calibri" w:cs="Calibri" w:ascii="Calibri" w:hAnsi="Calibri"/>
          <w:sz w:val="22"/>
          <w:szCs w:val="22"/>
        </w:rPr>
        <w:t>Aba de Logs de uma tarefa específica: o registro detalhado de tudo que aconteceu durante a execução daquela tarefa.</w:t>
      </w:r>
    </w:p>
    <w:p>
      <w:pPr>
        <w:pStyle w:val="ListParagraph"/>
        <w:numPr>
          <w:ilvl w:val="0"/>
          <w:numId w:val="1"/>
        </w:numPr>
        <w:spacing w:before="0" w:after="80"/>
        <w:rPr/>
      </w:pPr>
      <w:r>
        <w:rPr>
          <w:rFonts w:eastAsia="Calibri" w:cs="Calibri" w:ascii="Calibri" w:hAnsi="Calibri"/>
          <w:sz w:val="22"/>
          <w:szCs w:val="22"/>
        </w:rPr>
        <w:t>Aba de Connections: onde o Airflow guardaria credenciais de acesso a sistemas externos (hoje não vamos usar, mas é bom saber que existe).</w:t>
      </w:r>
    </w:p>
    <w:p>
      <w:pPr>
        <w:pStyle w:val="Heading2"/>
        <w:spacing w:before="320" w:after="120"/>
        <w:rPr/>
      </w:pPr>
      <w:r>
        <w:rPr>
          <w:b/>
          <w:bCs/>
        </w:rPr>
        <w:t xml:space="preserve">Etapa 4 — Construção guiada da DAG </w:t>
      </w:r>
      <w:r>
        <w:rPr>
          <w:i/>
          <w:iCs/>
          <w:color w:val="666666"/>
        </w:rPr>
        <w:t>(25 min)</w:t>
      </w:r>
    </w:p>
    <w:p>
      <w:pPr>
        <w:pStyle w:val="Normal"/>
        <w:spacing w:before="0" w:after="120"/>
        <w:rPr/>
      </w:pPr>
      <w:r>
        <w:rPr>
          <w:rFonts w:eastAsia="Calibri" w:cs="Calibri" w:ascii="Calibri" w:hAnsi="Calibri"/>
          <w:b w:val="false"/>
          <w:bCs w:val="false"/>
          <w:i w:val="false"/>
          <w:iCs w:val="false"/>
          <w:sz w:val="22"/>
          <w:szCs w:val="22"/>
        </w:rPr>
        <w:t>5. Abra o arquivo dags/enem_idhm_pipeline.py no editor de código indicado pelo professor.</w:t>
      </w:r>
    </w:p>
    <w:p>
      <w:pPr>
        <w:pStyle w:val="Normal"/>
        <w:spacing w:before="0" w:after="120"/>
        <w:rPr/>
      </w:pPr>
      <w:r>
        <w:rPr>
          <w:rFonts w:eastAsia="Calibri" w:cs="Calibri" w:ascii="Calibri" w:hAnsi="Calibri"/>
          <w:b w:val="false"/>
          <w:bCs w:val="false"/>
          <w:i w:val="false"/>
          <w:iCs w:val="false"/>
          <w:sz w:val="22"/>
          <w:szCs w:val="22"/>
        </w:rPr>
        <w:t>Percorra o arquivo tarefa por tarefa, junto com o professor, e identifique as três etapas clássicas de um pipeline de ingestão que vimos na Webaula 01 (Extract, Transform, Load):</w:t>
      </w:r>
    </w:p>
    <w:p>
      <w:pPr>
        <w:pStyle w:val="ListParagraph"/>
        <w:numPr>
          <w:ilvl w:val="0"/>
          <w:numId w:val="1"/>
        </w:numPr>
        <w:spacing w:before="0" w:after="80"/>
        <w:rPr/>
      </w:pPr>
      <w:r>
        <w:rPr>
          <w:rFonts w:eastAsia="Calibri" w:cs="Calibri" w:ascii="Calibri" w:hAnsi="Calibri"/>
          <w:sz w:val="22"/>
          <w:szCs w:val="22"/>
        </w:rPr>
        <w:t>extract_enem e extract_idhm — a etapa de Extract: cada função lê um dos dois arquivos de origem (as médias do ENEM por município e o IDHM municipal).</w:t>
      </w:r>
    </w:p>
    <w:p>
      <w:pPr>
        <w:pStyle w:val="ListParagraph"/>
        <w:numPr>
          <w:ilvl w:val="0"/>
          <w:numId w:val="1"/>
        </w:numPr>
        <w:spacing w:before="0" w:after="80"/>
        <w:rPr/>
      </w:pPr>
      <w:r>
        <w:rPr>
          <w:rFonts w:eastAsia="Calibri" w:cs="Calibri" w:ascii="Calibri" w:hAnsi="Calibri"/>
          <w:sz w:val="22"/>
          <w:szCs w:val="22"/>
        </w:rPr>
        <w:t>transform — a etapa de Transform: aqui acontece o merge (cruzamento) das duas bases pela coluna do código do município, e o cálculo da correlação estatística entre a nota média do ENEM e o IDHM.</w:t>
      </w:r>
    </w:p>
    <w:p>
      <w:pPr>
        <w:pStyle w:val="ListParagraph"/>
        <w:numPr>
          <w:ilvl w:val="0"/>
          <w:numId w:val="1"/>
        </w:numPr>
        <w:spacing w:before="0" w:after="80"/>
        <w:rPr/>
      </w:pPr>
      <w:r>
        <w:rPr>
          <w:rFonts w:eastAsia="Calibri" w:cs="Calibri" w:ascii="Calibri" w:hAnsi="Calibri"/>
          <w:sz w:val="22"/>
          <w:szCs w:val="22"/>
        </w:rPr>
        <w:t>validate — uma etapa de checagem de qualidade do resultado final, antes de considerarmos o pipeline concluído (você vai completar essa parte na Etapa 7).</w:t>
      </w:r>
    </w:p>
    <w:p>
      <w:pPr>
        <w:pStyle w:val="Normal"/>
        <w:spacing w:before="0" w:after="120"/>
        <w:rPr/>
      </w:pPr>
      <w:r>
        <w:rPr>
          <w:rFonts w:eastAsia="Calibri" w:cs="Calibri" w:ascii="Calibri" w:hAnsi="Calibri"/>
          <w:b w:val="false"/>
          <w:bCs w:val="false"/>
          <w:i w:val="false"/>
          <w:iCs w:val="false"/>
          <w:sz w:val="22"/>
          <w:szCs w:val="22"/>
        </w:rPr>
        <w:t>Repare também na sintaxe: o arquivo usa a TaskFlow API do Airflow, identificada pelos decoradores @dag e @task. É uma forma mais moderna e concisa de escrever DAGs, se comparada à definição manual de Operators e das dependências entre eles (&gt;&gt;) que também é possível no Airflow.</w:t>
      </w:r>
    </w:p>
    <w:p>
      <w:pPr>
        <w:pStyle w:val="Normal"/>
        <w:spacing w:before="40" w:after="160"/>
        <w:ind w:start="144"/>
        <w:rPr/>
      </w:pPr>
      <w:r>
        <w:rPr>
          <w:rFonts w:eastAsia="Calibri" w:cs="Calibri" w:ascii="Calibri" w:hAnsi="Calibri"/>
          <w:b/>
          <w:bCs/>
          <w:i/>
          <w:iCs/>
          <w:color w:val="2E5395"/>
          <w:sz w:val="21"/>
          <w:szCs w:val="21"/>
        </w:rPr>
        <w:t xml:space="preserve">Conceito relacionado: </w:t>
      </w:r>
      <w:r>
        <w:rPr>
          <w:rFonts w:eastAsia="Calibri" w:cs="Calibri" w:ascii="Calibri" w:hAnsi="Calibri"/>
          <w:i/>
          <w:iCs/>
          <w:color w:val="2E5395"/>
          <w:sz w:val="21"/>
          <w:szCs w:val="21"/>
        </w:rPr>
        <w:t>ETL / ELT (Webaula 01) — Extract, Transform e Load aparecem aqui como três tarefas encadeadas dentro da mesma DAG.</w:t>
      </w:r>
    </w:p>
    <w:p>
      <w:pPr>
        <w:pStyle w:val="Normal"/>
        <w:spacing w:before="0" w:after="120"/>
        <w:rPr/>
      </w:pPr>
      <w:r>
        <w:rPr>
          <w:rFonts w:eastAsia="Calibri" w:cs="Calibri" w:ascii="Calibri" w:hAnsi="Calibri"/>
          <w:b w:val="false"/>
          <w:bCs w:val="false"/>
          <w:i w:val="false"/>
          <w:iCs w:val="false"/>
          <w:sz w:val="22"/>
          <w:szCs w:val="22"/>
        </w:rPr>
        <w:t>6. Ative a DAG na interface (o botão de liga/desliga ao lado do nome enem_idhm_pipeline) e dispare a primeira execução manual, clicando em "Trigger DAG".</w:t>
      </w:r>
    </w:p>
    <w:p>
      <w:pPr>
        <w:pStyle w:val="Normal"/>
        <w:spacing w:before="0" w:after="120"/>
        <w:rPr/>
      </w:pPr>
      <w:r>
        <w:rPr>
          <w:rFonts w:eastAsia="Calibri" w:cs="Calibri" w:ascii="Calibri" w:hAnsi="Calibri"/>
          <w:b w:val="false"/>
          <w:bCs w:val="false"/>
          <w:i w:val="false"/>
          <w:iCs w:val="false"/>
          <w:sz w:val="22"/>
          <w:szCs w:val="22"/>
        </w:rPr>
        <w:t>Ao clicar em Trigger DAG, você está pedindo ao Airflow para criar uma nova instância de execução (um DAG Run). A partir daí, é o Scheduler quem assume: ele identifica que a tarefa extract_enem e a extract_idhm não dependem de nenhuma outra e podem começar imediatamente, e que a transform só pode rodar depois que as duas extrações terminarem — exatamente a lógica de dependências entre tarefas que sustenta o conceito de DAG.</w:t>
      </w:r>
    </w:p>
    <w:p>
      <w:pPr>
        <w:pStyle w:val="Heading2"/>
        <w:spacing w:before="320" w:after="120"/>
        <w:rPr/>
      </w:pPr>
      <w:r>
        <w:rPr>
          <w:b/>
          <w:bCs/>
        </w:rPr>
        <w:t xml:space="preserve">Etapa 5 — Executando e interpretando a execução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7. Acompanhe a execução em tempo real na Grid View, observando as cores de cada tarefa (em execução, concluída com sucesso, falhou).</w:t>
      </w:r>
    </w:p>
    <w:p>
      <w:pPr>
        <w:pStyle w:val="Normal"/>
        <w:spacing w:before="0" w:after="120"/>
        <w:rPr/>
      </w:pPr>
      <w:r>
        <w:rPr>
          <w:rFonts w:eastAsia="Calibri" w:cs="Calibri" w:ascii="Calibri" w:hAnsi="Calibri"/>
          <w:b w:val="false"/>
          <w:bCs w:val="false"/>
          <w:i w:val="false"/>
          <w:iCs w:val="false"/>
          <w:sz w:val="22"/>
          <w:szCs w:val="22"/>
        </w:rPr>
        <w:t>8. Abra os logs da tarefa transform e localize, no console impresso, o valor da correlação calculada entre a nota média do ENEM e o IDHM.</w:t>
      </w:r>
    </w:p>
    <w:p>
      <w:pPr>
        <w:pStyle w:val="Normal"/>
        <w:spacing w:before="0" w:after="120"/>
        <w:rPr/>
      </w:pPr>
      <w:r>
        <w:rPr>
          <w:rFonts w:eastAsia="Calibri" w:cs="Calibri" w:ascii="Calibri" w:hAnsi="Calibri"/>
          <w:b w:val="false"/>
          <w:bCs w:val="false"/>
          <w:i w:val="false"/>
          <w:iCs w:val="false"/>
          <w:sz w:val="22"/>
          <w:szCs w:val="22"/>
        </w:rPr>
        <w:t>9. Abra o arquivo gerado em include/output/enem_idhm_join.csv e confira o resultado do cruzamento entre as duas bases.</w:t>
      </w:r>
    </w:p>
    <w:p>
      <w:pPr>
        <w:pStyle w:val="Normal"/>
        <w:spacing w:before="0" w:after="120"/>
        <w:rPr/>
      </w:pPr>
      <w:r>
        <w:rPr>
          <w:rFonts w:eastAsia="Calibri" w:cs="Calibri" w:ascii="Calibri" w:hAnsi="Calibri"/>
          <w:b w:val="false"/>
          <w:bCs w:val="false"/>
          <w:i w:val="false"/>
          <w:iCs w:val="false"/>
          <w:sz w:val="22"/>
          <w:szCs w:val="22"/>
        </w:rPr>
        <w:t>Reflita e converse com o professor e os colegas: o valor de correlação encontrado faz sentido? O que ele sugere sobre a relação entre desempenho escolar e indicadores socioeconômicos regionais — lembrando que correlação não implica causalidade?</w:t>
      </w:r>
    </w:p>
    <w:p>
      <w:pPr>
        <w:pStyle w:val="Heading2"/>
        <w:spacing w:before="320" w:after="120"/>
        <w:rPr/>
      </w:pPr>
      <w:r>
        <w:rPr>
          <w:b/>
          <w:bCs/>
        </w:rPr>
        <w:t xml:space="preserve">Etapa 6 — Aplicando retries e espera crescente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10. Volte ao código e localize o bloco default_args, no início do arquivo:</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pPr>
      <w:r>
        <w:rPr>
          <w:rFonts w:eastAsia="Consolas" w:cs="Consolas" w:ascii="Consolas" w:hAnsi="Consolas"/>
          <w:sz w:val="20"/>
          <w:szCs w:val="20"/>
        </w:rPr>
        <w:t>default_args = {</w:t>
        <w:br/>
        <w:t xml:space="preserve">    "retries": 3,</w:t>
        <w:br/>
        <w:t xml:space="preserve">    "retry_delay": timedelta(minutes=1),</w:t>
        <w:br/>
        <w:t xml:space="preserve">    "retry_exponential_backoff": True,</w:t>
        <w:br/>
        <w:t xml:space="preserve">    "max_retry_delay": timedelta(minutes=10),</w:t>
        <w:br/>
        <w:t>}</w:t>
      </w:r>
    </w:p>
    <w:p>
      <w:pPr>
        <w:pStyle w:val="Normal"/>
        <w:spacing w:before="0" w:after="120"/>
        <w:rPr/>
      </w:pPr>
      <w:r>
        <w:rPr>
          <w:rFonts w:eastAsia="Calibri" w:cs="Calibri" w:ascii="Calibri" w:hAnsi="Calibri"/>
          <w:b w:val="false"/>
          <w:bCs w:val="false"/>
          <w:i w:val="false"/>
          <w:iCs w:val="false"/>
          <w:sz w:val="22"/>
          <w:szCs w:val="22"/>
        </w:rPr>
        <w:t>Esse bloco aplica, na prática, o que vimos na Webaula 06 sobre tratamento de falhas em rotinas automatizadas. O retries define quantas novas tentativas o Airflow fará automaticamente se uma tarefa falhar. O retry_delay define o intervalo inicial de espera entre tentativas. Já o retry_exponential_backoff é o mecanismo de espera crescente (backoff exponencial): em vez de esperar sempre o mesmo tempo fixo entre uma tentativa e outra, o intervalo vai aumentando progressivamente — evitando sobrecarregar um sistema de origem que já está instável, respeitando o limite máximo definido em max_retry_delay.</w:t>
      </w:r>
    </w:p>
    <w:p>
      <w:pPr>
        <w:pStyle w:val="Normal"/>
        <w:spacing w:before="0" w:after="120"/>
        <w:rPr/>
      </w:pPr>
      <w:r>
        <w:rPr>
          <w:rFonts w:eastAsia="Calibri" w:cs="Calibri" w:ascii="Calibri" w:hAnsi="Calibri"/>
          <w:b w:val="false"/>
          <w:bCs w:val="false"/>
          <w:i w:val="false"/>
          <w:iCs w:val="false"/>
          <w:sz w:val="22"/>
          <w:szCs w:val="22"/>
        </w:rPr>
        <w:t>11. Com orientação do professor, provoque uma falha proposital (por exemplo, numa cópia de teste, apontando o caminho da tarefa extract_enem para um arquivo inexistente) e observe, na Grid View, o Airflow tentando novamente automaticamente, com intervalos de espera cada vez maiores entre as tentativas.</w:t>
      </w:r>
    </w:p>
    <w:p>
      <w:pPr>
        <w:pStyle w:val="Normal"/>
        <w:spacing w:before="40" w:after="160"/>
        <w:ind w:start="144"/>
        <w:rPr/>
      </w:pPr>
      <w:r>
        <w:rPr>
          <w:rFonts w:eastAsia="Calibri" w:cs="Calibri" w:ascii="Calibri" w:hAnsi="Calibri"/>
          <w:b/>
          <w:bCs/>
          <w:i/>
          <w:iCs/>
          <w:color w:val="2E5395"/>
          <w:sz w:val="21"/>
          <w:szCs w:val="21"/>
        </w:rPr>
        <w:t xml:space="preserve">Conceito relacionado: </w:t>
      </w:r>
      <w:r>
        <w:rPr>
          <w:rFonts w:eastAsia="Calibri" w:cs="Calibri" w:ascii="Calibri" w:hAnsi="Calibri"/>
          <w:i/>
          <w:iCs/>
          <w:color w:val="2E5395"/>
          <w:sz w:val="21"/>
          <w:szCs w:val="21"/>
        </w:rPr>
        <w:t>automatização de rotinas e tratamento de falhas (Webaula 06) — retries e backoff exponencial funcionando dentro de uma execução real.</w:t>
      </w:r>
    </w:p>
    <w:p>
      <w:pPr>
        <w:pStyle w:val="Heading2"/>
        <w:spacing w:before="320" w:after="120"/>
        <w:rPr/>
      </w:pPr>
      <w:r>
        <w:rPr>
          <w:b/>
          <w:bCs/>
        </w:rPr>
        <w:t xml:space="preserve">Etapa 7 — Desafio final: validação de dados </w:t>
      </w:r>
      <w:r>
        <w:rPr>
          <w:i/>
          <w:iCs/>
          <w:color w:val="666666"/>
        </w:rPr>
        <w:t>(10 min)</w:t>
      </w:r>
    </w:p>
    <w:p>
      <w:pPr>
        <w:pStyle w:val="Normal"/>
        <w:spacing w:before="0" w:after="120"/>
        <w:rPr/>
      </w:pPr>
      <w:r>
        <w:rPr>
          <w:rFonts w:eastAsia="Calibri" w:cs="Calibri" w:ascii="Calibri" w:hAnsi="Calibri"/>
          <w:b w:val="false"/>
          <w:bCs w:val="false"/>
          <w:i w:val="false"/>
          <w:iCs w:val="false"/>
          <w:sz w:val="22"/>
          <w:szCs w:val="22"/>
        </w:rPr>
        <w:t>12. Complete, você mesmo, a tarefa validate: descomente e implemente a checagem de que nenhuma nota média está fora do intervalo plausível de 0 a 1000 pontos.</w:t>
      </w:r>
    </w:p>
    <w:p>
      <w:pPr>
        <w:pStyle w:val="Normal"/>
        <w:spacing w:before="0" w:after="120"/>
        <w:rPr/>
      </w:pPr>
      <w:r>
        <w:rPr>
          <w:rFonts w:eastAsia="Calibri" w:cs="Calibri" w:ascii="Calibri" w:hAnsi="Calibri"/>
          <w:b w:val="false"/>
          <w:bCs w:val="false"/>
          <w:i w:val="false"/>
          <w:iCs w:val="false"/>
          <w:sz w:val="22"/>
          <w:szCs w:val="22"/>
        </w:rPr>
        <w:t>Essa etapa representa um princípio simples, mas fundamental: um pipeline só deve ser considerado concluído com sucesso quando o dado que ele produziu também é confiável — e não apenas quando o código roda sem erro técnico.</w:t>
      </w:r>
    </w:p>
    <w:p>
      <w:pPr>
        <w:pStyle w:val="Normal"/>
        <w:spacing w:before="0" w:after="120"/>
        <w:rPr/>
      </w:pPr>
      <w:r>
        <w:rPr>
          <w:rFonts w:eastAsia="Calibri" w:cs="Calibri" w:ascii="Calibri" w:hAnsi="Calibri"/>
          <w:b w:val="false"/>
          <w:bCs w:val="false"/>
          <w:i w:val="false"/>
          <w:iCs w:val="false"/>
          <w:sz w:val="22"/>
          <w:szCs w:val="22"/>
        </w:rPr>
        <w:t>Se terminar antes dos colegas, proponha uma validação extra por conta própria (por exemplo: checar se não existe nenhum município duplicado no resultado final).</w:t>
      </w:r>
    </w:p>
    <w:p>
      <w:pPr>
        <w:pStyle w:val="Normal"/>
        <w:spacing w:before="0" w:after="120"/>
        <w:rPr/>
      </w:pPr>
      <w:r>
        <w:rPr>
          <w:rFonts w:eastAsia="Calibri" w:cs="Calibri" w:ascii="Calibri" w:hAnsi="Calibri"/>
          <w:b w:val="false"/>
          <w:bCs w:val="false"/>
          <w:i w:val="false"/>
          <w:iCs w:val="false"/>
          <w:sz w:val="22"/>
          <w:szCs w:val="22"/>
        </w:rPr>
        <w:t>13. Reexecute a DAG (Trigger DAG novamente) e confirme, nos logs da tarefa validate, que a sua validação passou com sucesso.</w:t>
      </w:r>
    </w:p>
    <w:p>
      <w:pPr>
        <w:pStyle w:val="Heading2"/>
        <w:spacing w:before="320" w:after="120"/>
        <w:rPr/>
      </w:pPr>
      <w:r>
        <w:rPr>
          <w:b/>
          <w:bCs/>
        </w:rPr>
        <w:t xml:space="preserve">Etapa 8 — Encerramento </w:t>
      </w:r>
      <w:r>
        <w:rPr>
          <w:i/>
          <w:iCs/>
          <w:color w:val="666666"/>
        </w:rPr>
        <w:t>(5 min)</w:t>
      </w:r>
    </w:p>
    <w:p>
      <w:pPr>
        <w:pStyle w:val="Normal"/>
        <w:spacing w:before="0" w:after="120"/>
        <w:rPr/>
      </w:pPr>
      <w:r>
        <w:rPr>
          <w:rFonts w:eastAsia="Calibri" w:cs="Calibri" w:ascii="Calibri" w:hAnsi="Calibri"/>
          <w:b w:val="false"/>
          <w:bCs w:val="false"/>
          <w:i w:val="false"/>
          <w:iCs w:val="false"/>
          <w:sz w:val="22"/>
          <w:szCs w:val="22"/>
        </w:rPr>
        <w:t>14. Ao final da aula, encerre o ambiente:</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ind w:start="215" w:end="215"/>
        <w:rPr/>
      </w:pPr>
      <w:r>
        <w:rPr>
          <w:rFonts w:eastAsia="Consolas" w:cs="Consolas" w:ascii="Consolas" w:hAnsi="Consolas"/>
          <w:sz w:val="20"/>
          <w:szCs w:val="20"/>
        </w:rPr>
        <w:t>astro dev stop</w:t>
      </w:r>
    </w:p>
    <w:p>
      <w:pPr>
        <w:pStyle w:val="Normal"/>
        <w:spacing w:before="0" w:after="120"/>
        <w:rPr/>
      </w:pPr>
      <w:r>
        <w:rPr>
          <w:rFonts w:eastAsia="Calibri" w:cs="Calibri" w:ascii="Calibri" w:hAnsi="Calibri"/>
          <w:b w:val="false"/>
          <w:bCs w:val="false"/>
          <w:i w:val="false"/>
          <w:iCs w:val="false"/>
          <w:sz w:val="22"/>
          <w:szCs w:val="22"/>
        </w:rPr>
        <w:t>Esse comando derruba os containers Docker que estavam rodando o Airflow, liberando os recursos da sua máquina.</w:t>
      </w:r>
    </w:p>
    <w:p>
      <w:pPr>
        <w:pStyle w:val="Normal"/>
        <w:spacing w:before="0" w:after="120"/>
        <w:rPr/>
      </w:pPr>
      <w:r>
        <w:rPr>
          <w:rFonts w:eastAsia="Calibri" w:cs="Calibri" w:ascii="Calibri" w:hAnsi="Calibri"/>
          <w:b w:val="false"/>
          <w:bCs w:val="false"/>
          <w:i w:val="false"/>
          <w:iCs w:val="false"/>
          <w:sz w:val="22"/>
          <w:szCs w:val="22"/>
        </w:rPr>
        <w:t>O que você fez hoje conecta diretamente com o Airflow visto na Webaula 01 e com o tratamento de falhas da Webaula 06 — e prepara terreno para a Webaula 08, que vai explorar mais a fundo a análise desse mesmo cruzamento de dados, dessa vez no Google Colab, de forma independente do ambiente de hoje.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Consolas">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4</Pages>
  <Words>1564</Words>
  <Characters>8223</Characters>
  <CharactersWithSpaces>9749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2026-08-21T19:31:57Z</dcterms:created>
  <dc:creator>Un-named</dc:creator>
  <dc:description/>
  <dc:language>pt-BR</dc:language>
  <cp:lastModifiedBy/>
  <dcterms:modified xsi:type="dcterms:W3CDTF">2026-08-21T16:54:22Z</dcterms:modified>
  <cp:revision>2</cp:revision>
  <dc:subject/>
  <dc:title/>
</cp:coreProperties>
</file>