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4E2B" w14:textId="619004DE" w:rsidR="00717484" w:rsidRDefault="00B038DA" w:rsidP="007459C0">
      <w:pPr>
        <w:jc w:val="both"/>
      </w:pPr>
      <w:r>
        <w:t>Ce mémo regroupe me</w:t>
      </w:r>
      <w:r w:rsidR="00BA5DDE">
        <w:t xml:space="preserve">s notes de lecture </w:t>
      </w:r>
      <w:r>
        <w:t>d’articles de</w:t>
      </w:r>
      <w:r w:rsidR="00BA5DDE">
        <w:t xml:space="preserve"> Wikipédia </w:t>
      </w:r>
      <w:r>
        <w:t>qui</w:t>
      </w:r>
      <w:r w:rsidR="00BA5DDE">
        <w:t xml:space="preserve"> m’aident à préparer l’implémentation Python pour les IA de types Minimax pour </w:t>
      </w:r>
      <w:proofErr w:type="spellStart"/>
      <w:r w:rsidR="00BA5DDE">
        <w:t>Jersi</w:t>
      </w:r>
      <w:proofErr w:type="spellEnd"/>
      <w:r w:rsidR="00BA5DDE">
        <w:t xml:space="preserve"> et </w:t>
      </w:r>
      <w:proofErr w:type="spellStart"/>
      <w:r w:rsidR="00BA5DDE">
        <w:t>Mikjersi</w:t>
      </w:r>
      <w:proofErr w:type="spellEnd"/>
      <w:r w:rsidR="00753499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110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F5EB7" w14:textId="7612AD45" w:rsidR="00735FFC" w:rsidRDefault="00735FFC">
          <w:pPr>
            <w:pStyle w:val="En-ttedetabledesmatires"/>
          </w:pPr>
          <w:r>
            <w:t>Table des matières</w:t>
          </w:r>
        </w:p>
        <w:p w14:paraId="68C9A3E3" w14:textId="36290A8E" w:rsidR="00735FFC" w:rsidRDefault="00735FF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9689" w:history="1">
            <w:r w:rsidRPr="00A762B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762BF">
              <w:rPr>
                <w:rStyle w:val="Lienhypertexte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3AFF" w14:textId="17975837" w:rsidR="00735FFC" w:rsidRDefault="000245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339690" w:history="1">
            <w:r w:rsidR="00735FFC" w:rsidRPr="00A762BF">
              <w:rPr>
                <w:rStyle w:val="Lienhypertexte"/>
                <w:noProof/>
              </w:rPr>
              <w:t>2.</w:t>
            </w:r>
            <w:r w:rsidR="00735FFC">
              <w:rPr>
                <w:noProof/>
              </w:rPr>
              <w:tab/>
            </w:r>
            <w:r w:rsidR="00735FFC" w:rsidRPr="00A762BF">
              <w:rPr>
                <w:rStyle w:val="Lienhypertexte"/>
                <w:noProof/>
              </w:rPr>
              <w:t>Negamax</w:t>
            </w:r>
            <w:r w:rsidR="00735FFC">
              <w:rPr>
                <w:noProof/>
                <w:webHidden/>
              </w:rPr>
              <w:tab/>
            </w:r>
            <w:r w:rsidR="00735FFC">
              <w:rPr>
                <w:noProof/>
                <w:webHidden/>
              </w:rPr>
              <w:fldChar w:fldCharType="begin"/>
            </w:r>
            <w:r w:rsidR="00735FFC">
              <w:rPr>
                <w:noProof/>
                <w:webHidden/>
              </w:rPr>
              <w:instrText xml:space="preserve"> PAGEREF _Toc93339690 \h </w:instrText>
            </w:r>
            <w:r w:rsidR="00735FFC">
              <w:rPr>
                <w:noProof/>
                <w:webHidden/>
              </w:rPr>
            </w:r>
            <w:r w:rsidR="00735FFC">
              <w:rPr>
                <w:noProof/>
                <w:webHidden/>
              </w:rPr>
              <w:fldChar w:fldCharType="separate"/>
            </w:r>
            <w:r w:rsidR="00735FFC">
              <w:rPr>
                <w:noProof/>
                <w:webHidden/>
              </w:rPr>
              <w:t>2</w:t>
            </w:r>
            <w:r w:rsidR="00735FFC">
              <w:rPr>
                <w:noProof/>
                <w:webHidden/>
              </w:rPr>
              <w:fldChar w:fldCharType="end"/>
            </w:r>
          </w:hyperlink>
        </w:p>
        <w:p w14:paraId="0E815B94" w14:textId="241FE14B" w:rsidR="00735FFC" w:rsidRDefault="00735FFC">
          <w:r>
            <w:rPr>
              <w:b/>
              <w:bCs/>
            </w:rPr>
            <w:fldChar w:fldCharType="end"/>
          </w:r>
        </w:p>
      </w:sdtContent>
    </w:sdt>
    <w:p w14:paraId="3FB1E119" w14:textId="4D531BEA" w:rsidR="00753499" w:rsidRDefault="00753499" w:rsidP="00735FFC">
      <w:pPr>
        <w:pStyle w:val="Titre1"/>
        <w:numPr>
          <w:ilvl w:val="0"/>
          <w:numId w:val="6"/>
        </w:numPr>
      </w:pPr>
      <w:bookmarkStart w:id="0" w:name="_Toc93339689"/>
      <w:r>
        <w:t>Minimax</w:t>
      </w:r>
      <w:bookmarkEnd w:id="0"/>
    </w:p>
    <w:p w14:paraId="36F91933" w14:textId="329B2238" w:rsidR="002D429E" w:rsidRDefault="00F6237B" w:rsidP="007459C0">
      <w:pPr>
        <w:jc w:val="both"/>
      </w:pPr>
      <w:r>
        <w:t>Le jeu est représenté par un arbre</w:t>
      </w:r>
      <w:r w:rsidR="00B013DB">
        <w:t xml:space="preserve"> composé de nœuds. Un nœud est noté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3B7C8E06" w14:textId="77777777" w:rsidR="002D429E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Utilisons le prédicat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pour savoir si un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terminal : gagné, perdu ou nul.</w:t>
      </w:r>
    </w:p>
    <w:p w14:paraId="1601BA72" w14:textId="6AC587D6" w:rsidR="00176E19" w:rsidRDefault="00F6237B" w:rsidP="007459C0">
      <w:pPr>
        <w:jc w:val="both"/>
        <w:rPr>
          <w:rFonts w:eastAsiaTheme="minorEastAsia"/>
        </w:rPr>
      </w:pPr>
      <w:r>
        <w:t xml:space="preserve">Le joueur </w:t>
      </w:r>
      <m:oMath>
        <m:r>
          <w:rPr>
            <w:rFonts w:ascii="Cambria Math" w:hAnsi="Cambria Math"/>
          </w:rPr>
          <m:t>p=1</m:t>
        </m:r>
      </m:oMath>
      <w:r>
        <w:rPr>
          <w:rFonts w:eastAsiaTheme="minorEastAsia"/>
        </w:rPr>
        <w:t xml:space="preserve"> démarre son analyse sur l</w:t>
      </w:r>
      <w:r w:rsidR="00B013DB">
        <w:rPr>
          <w:rFonts w:eastAsiaTheme="minorEastAsia"/>
        </w:rPr>
        <w:t xml:space="preserve">e nœud </w:t>
      </w:r>
      <w:r>
        <w:rPr>
          <w:rFonts w:eastAsiaTheme="minorEastAsia"/>
        </w:rPr>
        <w:t xml:space="preserve">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64738280" w14:textId="60F7E583" w:rsidR="00F6237B" w:rsidRDefault="00F6237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w:r w:rsidR="00B013DB">
        <w:rPr>
          <w:rFonts w:eastAsiaTheme="minorEastAsia"/>
        </w:rPr>
        <w:t>le</w:t>
      </w:r>
      <w:r>
        <w:rPr>
          <w:rFonts w:eastAsiaTheme="minorEastAsia"/>
        </w:rPr>
        <w:t xml:space="preserve"> nœud</w:t>
      </w:r>
      <w:r w:rsidR="00B013DB">
        <w:rPr>
          <w:rFonts w:eastAsiaTheme="minorEastAsia"/>
        </w:rPr>
        <w:t xml:space="preserve"> racine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n=r</m:t>
        </m:r>
      </m:oMath>
      <w:r>
        <w:rPr>
          <w:rFonts w:eastAsiaTheme="minorEastAsia"/>
        </w:rPr>
        <w:t xml:space="preserve"> n’est pas terminal alors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nœud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enfant de </w:t>
      </w:r>
      <m:oMath>
        <m:r>
          <w:rPr>
            <w:rFonts w:ascii="Cambria Math" w:eastAsiaTheme="minorEastAsia" w:hAnsi="Cambria Math"/>
          </w:rPr>
          <m:t>r</m:t>
        </m:r>
      </m:oMath>
      <w:r w:rsidR="00176E19">
        <w:rPr>
          <w:rFonts w:eastAsiaTheme="minorEastAsia"/>
        </w:rPr>
        <w:t xml:space="preserve">. Ce nœud choisi </w:t>
      </w:r>
      <m:oMath>
        <m:r>
          <w:rPr>
            <w:rFonts w:ascii="Cambria Math" w:eastAsiaTheme="minorEastAsia" w:hAnsi="Cambria Math"/>
          </w:rPr>
          <m:t>m</m:t>
        </m:r>
      </m:oMath>
      <w:r w:rsidR="00176E19">
        <w:rPr>
          <w:rFonts w:eastAsiaTheme="minorEastAsia"/>
        </w:rPr>
        <w:t xml:space="preserve">, s’il n’est pas terminal, sera </w:t>
      </w:r>
      <w:r w:rsidR="00B013DB">
        <w:rPr>
          <w:rFonts w:eastAsiaTheme="minorEastAsia"/>
        </w:rPr>
        <w:t xml:space="preserve">ensuite </w:t>
      </w:r>
      <w:r w:rsidR="00176E19">
        <w:rPr>
          <w:rFonts w:eastAsiaTheme="minorEastAsia"/>
        </w:rPr>
        <w:t xml:space="preserve">joué par son opposant </w:t>
      </w:r>
      <m:oMath>
        <m:r>
          <w:rPr>
            <w:rFonts w:ascii="Cambria Math" w:eastAsiaTheme="minorEastAsia" w:hAnsi="Cambria Math"/>
          </w:rPr>
          <m:t>p=-1</m:t>
        </m:r>
      </m:oMath>
      <w:r w:rsidR="00176E19">
        <w:rPr>
          <w:rFonts w:eastAsiaTheme="minorEastAsia"/>
        </w:rPr>
        <w:t>.</w:t>
      </w:r>
    </w:p>
    <w:p w14:paraId="6AEF111B" w14:textId="12CF7A25" w:rsidR="005B421F" w:rsidRDefault="00176E1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suppose que son opposant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évalue les nœuds comme lui jusqu’à une profondeur maximale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et en utilisant une fonction d’évaluation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</w:t>
      </w:r>
      <w:r w:rsidR="00DE71DD">
        <w:rPr>
          <w:rFonts w:eastAsiaTheme="minorEastAsia"/>
        </w:rPr>
        <w:t xml:space="preserve">pour </w:t>
      </w:r>
      <w:r>
        <w:rPr>
          <w:rFonts w:eastAsiaTheme="minorEastAsia"/>
        </w:rPr>
        <w:t xml:space="preserve">tout nœud </w:t>
      </w:r>
      <m:oMath>
        <m:r>
          <w:rPr>
            <w:rFonts w:ascii="Cambria Math" w:eastAsiaTheme="minorEastAsia" w:hAnsi="Cambria Math"/>
          </w:rPr>
          <m:t>n</m:t>
        </m:r>
      </m:oMath>
      <w:r w:rsidR="00DE71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terminal ou </w:t>
      </w:r>
      <w:r w:rsidR="005B421F">
        <w:rPr>
          <w:rFonts w:eastAsiaTheme="minorEastAsia"/>
        </w:rPr>
        <w:t xml:space="preserve">ayant atteint la profondeur maximale d’analyse. </w:t>
      </w:r>
    </w:p>
    <w:p w14:paraId="21A156BD" w14:textId="26390307" w:rsidR="005B421F" w:rsidRDefault="005B42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</w:t>
      </w:r>
      <w:r w:rsidR="002D429E">
        <w:rPr>
          <w:rFonts w:eastAsiaTheme="minorEastAsia"/>
        </w:rPr>
        <w:t xml:space="preserve">toujours </w:t>
      </w:r>
      <w:r>
        <w:rPr>
          <w:rFonts w:eastAsiaTheme="minorEastAsia"/>
        </w:rPr>
        <w:t xml:space="preserve">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Par convention,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 :</w:t>
      </w:r>
    </w:p>
    <w:p w14:paraId="74D00FBA" w14:textId="55BD9B41" w:rsidR="005B421F" w:rsidRDefault="005B421F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seulement</w:t>
      </w:r>
      <w:r w:rsidR="00393F8B">
        <w:rPr>
          <w:rFonts w:eastAsiaTheme="minorEastAsia"/>
        </w:rPr>
        <w:t xml:space="preserve"> le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393F8B">
        <w:rPr>
          <w:rFonts w:eastAsiaTheme="minorEastAsia"/>
        </w:rPr>
        <w:t xml:space="preserve">est gagnant pour le joueur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43B95546" w14:textId="25C35327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</m:t>
        </m:r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nul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38093C51" w14:textId="3041C134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perdant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16DC36D7" w14:textId="66372CD4" w:rsidR="00393F8B" w:rsidRPr="00393F8B" w:rsidRDefault="00393F8B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-∞&lt;-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&lt;ω&lt;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 xml:space="preserve"> pour tout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qui n’est ni gagné, ni nul, ni perdu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1067737E" w14:textId="212F353D" w:rsidR="00616FDF" w:rsidRDefault="0065650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définie récursivement comme suit :</w:t>
      </w:r>
    </w:p>
    <w:p w14:paraId="6D447488" w14:textId="14E5B814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36A6D2" w14:textId="62B3585B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15518F0D" w14:textId="42613D34" w:rsidR="0021396E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p=+1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29432FB6" w14:textId="09584FDC" w:rsidR="0021396E" w:rsidRPr="0065650B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7D8D1A9F" w14:textId="242E327E" w:rsidR="0021396E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1B53CEC3" w14:textId="0F476D22" w:rsidR="006D4A3F" w:rsidRPr="006D4A3F" w:rsidRDefault="006D4A3F" w:rsidP="002139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v=minimax(r,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2326234" w14:textId="1AFD27AC" w:rsidR="006D4A3F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7CE7B6A4" w14:textId="35301FBF" w:rsidR="008E6B03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>Pour quelques cas de profondeur, e</w:t>
      </w:r>
      <w:r w:rsidR="008E6B03">
        <w:rPr>
          <w:rFonts w:eastAsiaTheme="minorEastAsia"/>
        </w:rPr>
        <w:t xml:space="preserve">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 w:rsidR="008E6B03">
        <w:rPr>
          <w:rFonts w:eastAsiaTheme="minorEastAsia"/>
        </w:rPr>
        <w:t xml:space="preserve"> non-terminale </w:t>
      </w:r>
      <w:r w:rsidR="008B6B5D">
        <w:rPr>
          <w:rFonts w:eastAsiaTheme="minorEastAsia"/>
        </w:rPr>
        <w:t>:</w:t>
      </w:r>
    </w:p>
    <w:p w14:paraId="006234B0" w14:textId="5D39FAF1" w:rsidR="008B6B5D" w:rsidRPr="008B6B5D" w:rsidRDefault="000245E5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8B6B5D">
        <w:rPr>
          <w:rFonts w:eastAsiaTheme="minorEastAsia"/>
        </w:rPr>
        <w:t>:</w:t>
      </w:r>
    </w:p>
    <w:p w14:paraId="70CF6544" w14:textId="7B9416B9" w:rsidR="008E6B03" w:rsidRPr="008B6B5D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C009973" w14:textId="1B8FE216" w:rsidR="008B6B5D" w:rsidRPr="00341AF7" w:rsidRDefault="008B6B5D" w:rsidP="008B6B5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DEEC87E" w14:textId="7086B6BE" w:rsidR="008B6B5D" w:rsidRPr="008B6B5D" w:rsidRDefault="000245E5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8B6B5D">
        <w:rPr>
          <w:rFonts w:eastAsiaTheme="minorEastAsia"/>
        </w:rPr>
        <w:t>:</w:t>
      </w:r>
    </w:p>
    <w:p w14:paraId="31B88EFE" w14:textId="31AEE7B8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3CE446D" w14:textId="156202E7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81361D0" w14:textId="0C415929" w:rsidR="00CC7D56" w:rsidRPr="00341AF7" w:rsidRDefault="00CC7D56" w:rsidP="00CC7D56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362B2F7" w14:textId="1A683603" w:rsidR="001740A9" w:rsidRPr="008B6B5D" w:rsidRDefault="000245E5" w:rsidP="001740A9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1740A9">
        <w:rPr>
          <w:rFonts w:eastAsiaTheme="minorEastAsia"/>
        </w:rPr>
        <w:t>:</w:t>
      </w:r>
    </w:p>
    <w:p w14:paraId="2FE0EFF7" w14:textId="092C3EBE" w:rsidR="001740A9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44E98BD" w14:textId="7D4FED8F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E597F8B" w14:textId="201A5DD6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2CF7405" w14:textId="33089BD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FE4B3A7" w14:textId="6E47F5C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0C906A" w14:textId="4D038E05" w:rsidR="0072761F" w:rsidRDefault="0072761F" w:rsidP="00735FFC">
      <w:pPr>
        <w:pStyle w:val="Titre1"/>
        <w:numPr>
          <w:ilvl w:val="0"/>
          <w:numId w:val="6"/>
        </w:numPr>
      </w:pPr>
      <w:bookmarkStart w:id="1" w:name="_Toc93339690"/>
      <w:proofErr w:type="spellStart"/>
      <w:r>
        <w:t>Negamax</w:t>
      </w:r>
      <w:bookmarkEnd w:id="1"/>
      <w:proofErr w:type="spellEnd"/>
    </w:p>
    <w:p w14:paraId="1F350E79" w14:textId="3699C8E2" w:rsidR="00E25717" w:rsidRDefault="007276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793012">
        <w:rPr>
          <w:rFonts w:eastAsiaTheme="minorEastAsia"/>
        </w:rPr>
        <w:t>adapte</w:t>
      </w:r>
      <w:r>
        <w:rPr>
          <w:rFonts w:eastAsiaTheme="minorEastAsia"/>
        </w:rPr>
        <w:t xml:space="preserve"> minimax </w:t>
      </w:r>
      <w:r w:rsidR="00C234B3">
        <w:rPr>
          <w:rFonts w:eastAsiaTheme="minorEastAsia"/>
        </w:rPr>
        <w:t xml:space="preserve">en exploitant la propriété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-a, -b</m:t>
                    </m:r>
                  </m:e>
                </m:d>
              </m:e>
            </m:func>
          </m:e>
        </m:func>
      </m:oMath>
      <w:r w:rsidR="003B4DDD">
        <w:rPr>
          <w:rFonts w:eastAsiaTheme="minorEastAsia"/>
        </w:rPr>
        <w:t>.</w:t>
      </w:r>
    </w:p>
    <w:p w14:paraId="084C62A7" w14:textId="5567150D" w:rsidR="003B4DDD" w:rsidRDefault="003B4DDD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negamax(n,d, p)</m:t>
        </m:r>
      </m:oMath>
      <w:r>
        <w:rPr>
          <w:rFonts w:eastAsiaTheme="minorEastAsia"/>
        </w:rPr>
        <w:t xml:space="preserve"> est définie récursivement comme suit :</w:t>
      </w:r>
    </w:p>
    <w:p w14:paraId="757145FB" w14:textId="5825D942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=p⋅e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596998F" w14:textId="77777777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4D8DC1AA" w14:textId="6D1132D1" w:rsidR="003B4DDD" w:rsidRDefault="004C41F0" w:rsidP="003B4DDD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-negamax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304BE488" w14:textId="03D50BE9" w:rsidR="0032105A" w:rsidRDefault="0032105A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Comme pour minimax, 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toujours 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</w:t>
      </w:r>
    </w:p>
    <w:p w14:paraId="5972C64E" w14:textId="7AB8A413" w:rsidR="003B4DDD" w:rsidRP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 w:rsidRPr="003B4DDD"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 w:rsidRPr="003B4DDD">
        <w:rPr>
          <w:rFonts w:eastAsiaTheme="minorEastAsia"/>
        </w:rPr>
        <w:t>:</w:t>
      </w:r>
    </w:p>
    <w:p w14:paraId="232E8271" w14:textId="2DDF1F49" w:rsidR="003B4DDD" w:rsidRPr="003B4DDD" w:rsidRDefault="003B4DDD" w:rsidP="003B4D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v=negamax(r,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A4EF64D" w14:textId="0B536566" w:rsid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 w:rsidRPr="003B4DDD"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 w:rsidRPr="003B4DDD"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 w:rsidRPr="003B4DDD">
        <w:rPr>
          <w:rFonts w:eastAsiaTheme="minorEastAsia"/>
        </w:rPr>
        <w:t>.</w:t>
      </w:r>
    </w:p>
    <w:p w14:paraId="6A8BA56C" w14:textId="77777777" w:rsidR="004C41F0" w:rsidRDefault="004C41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quelques cas de profondeur, explicitons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non-terminale :</w:t>
      </w:r>
    </w:p>
    <w:p w14:paraId="0A562217" w14:textId="77777777" w:rsidR="004C41F0" w:rsidRPr="008B6B5D" w:rsidRDefault="000245E5" w:rsidP="004C41F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4C41F0">
        <w:rPr>
          <w:rFonts w:eastAsiaTheme="minorEastAsia"/>
        </w:rPr>
        <w:t>:</w:t>
      </w:r>
    </w:p>
    <w:p w14:paraId="25667784" w14:textId="518048AB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0A110" w14:textId="6351AC1A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C127EF" w14:textId="0994C19C" w:rsidR="004C41F0" w:rsidRPr="003C50D1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74F08EC" w14:textId="7239F7DD" w:rsidR="003C50D1" w:rsidRDefault="000245E5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3C50D1">
        <w:rPr>
          <w:rFonts w:eastAsiaTheme="minorEastAsia"/>
        </w:rPr>
        <w:t>:</w:t>
      </w:r>
    </w:p>
    <w:p w14:paraId="722791E6" w14:textId="37E876CB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C222934" w14:textId="1B7B6027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724851E" w14:textId="1B1FF9D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BF17161" w14:textId="3CBBD3A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7D6FA6E" w14:textId="648D492A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3B9A5F" w14:textId="3FD3AE7F" w:rsidR="003C50D1" w:rsidRDefault="000245E5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3C50D1">
        <w:rPr>
          <w:rFonts w:eastAsiaTheme="minorEastAsia"/>
        </w:rPr>
        <w:t>:</w:t>
      </w:r>
    </w:p>
    <w:p w14:paraId="6597BD5B" w14:textId="148AF6EE" w:rsidR="003C50D1" w:rsidRPr="005325B8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22FCB13" w14:textId="24AE5C04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500CD4E0" w14:textId="3F757B65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90B9D99" w14:textId="01C92FA6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B0884C" w14:textId="3C9931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E6073A4" w14:textId="4AB195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01B37F6" w14:textId="713603C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A02B986" w14:textId="663E6245" w:rsidR="00A35DF0" w:rsidRDefault="00A35DF0" w:rsidP="00A35DF0">
      <w:pPr>
        <w:pStyle w:val="Titre1"/>
        <w:numPr>
          <w:ilvl w:val="0"/>
          <w:numId w:val="6"/>
        </w:numPr>
      </w:pPr>
      <w:r>
        <w:t>Alpha-beta</w:t>
      </w:r>
    </w:p>
    <w:p w14:paraId="1AE9C1ED" w14:textId="4241B3B2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>Alpha-beta est une optimisation de « minimax » qui élague une partie de l’arbre des nœuds du jeu qui ne contribue pas à la valeur finale de la racine.</w:t>
      </w:r>
    </w:p>
    <w:p w14:paraId="6D979285" w14:textId="7E1173F9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remplacée par la fonction </w:t>
      </w:r>
      <m:oMath>
        <m:r>
          <w:rPr>
            <w:rFonts w:ascii="Cambria Math" w:eastAsiaTheme="minorEastAsia" w:hAnsi="Cambria Math"/>
          </w:rPr>
          <m:t>alphabeta</m:t>
        </m:r>
        <m:r>
          <w:rPr>
            <w:rFonts w:ascii="Cambria Math" w:eastAsiaTheme="minorEastAsia" w:hAnsi="Cambria Math"/>
          </w:rPr>
          <m:t>(n,d, 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highlight w:val="yellow"/>
          </w:rPr>
          <m:t>α,β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qui tient à jour deux paramètres supplémentaires :</w:t>
      </w:r>
    </w:p>
    <w:p w14:paraId="7E9B2345" w14:textId="07C5358E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minimum dont est assuré le joueur qui maximise</w:t>
      </w:r>
      <w:r w:rsidR="0074321E">
        <w:rPr>
          <w:rFonts w:eastAsiaTheme="minorEastAsia"/>
        </w:rPr>
        <w:t>.</w:t>
      </w:r>
    </w:p>
    <w:p w14:paraId="7924DE35" w14:textId="26EA96A9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maximum dont est assuré le joueur qui minimise</w:t>
      </w:r>
      <w:r w:rsidR="0074321E">
        <w:rPr>
          <w:rFonts w:eastAsiaTheme="minorEastAsia"/>
        </w:rPr>
        <w:t>.</w:t>
      </w:r>
    </w:p>
    <w:p w14:paraId="07147B1B" w14:textId="77777777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37C366DE" w14:textId="2572729E" w:rsidR="00494778" w:rsidRPr="006D4A3F" w:rsidRDefault="00494778" w:rsidP="004947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</w:rPr>
            <m:t>alphabeta</m:t>
          </m:r>
          <m:r>
            <w:rPr>
              <w:rFonts w:ascii="Cambria Math" w:eastAsiaTheme="minorEastAsia" w:hAnsi="Cambria Math"/>
            </w:rPr>
            <m:t xml:space="preserve">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highlight w:val="yellow"/>
            </w:rPr>
            <m:t>-∞,+∞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539D08A" w14:textId="6B976E26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On verra qu’il y a une subtilité sur les ex-aequo.</w:t>
      </w:r>
    </w:p>
    <w:p w14:paraId="2EDF35E0" w14:textId="77777777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>On présente ici la version dite « fail-hard », par opposition à la version dite « fail-soft ».</w:t>
      </w:r>
    </w:p>
    <w:p w14:paraId="380F5C7A" w14:textId="1AD6C08D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alphabeta(n,d, p,α,β)</m:t>
        </m:r>
      </m:oMath>
      <w:r>
        <w:rPr>
          <w:rFonts w:eastAsiaTheme="minorEastAsia"/>
        </w:rPr>
        <w:t xml:space="preserve"> est définie récursivement comme </w:t>
      </w:r>
      <w:r>
        <w:rPr>
          <w:rFonts w:eastAsiaTheme="minorEastAsia"/>
        </w:rPr>
        <w:t>par l’algorithme suivant</w:t>
      </w:r>
      <w:r w:rsidR="001C74D6">
        <w:rPr>
          <w:rFonts w:eastAsiaTheme="minorEastAsia"/>
        </w:rPr>
        <w:t xml:space="preserve"> ; les changements par rapport à </w:t>
      </w:r>
      <m:oMath>
        <m:r>
          <w:rPr>
            <w:rFonts w:ascii="Cambria Math" w:eastAsiaTheme="minorEastAsia" w:hAnsi="Cambria Math"/>
          </w:rPr>
          <m:t>minimax(n,d, p)</m:t>
        </m:r>
      </m:oMath>
      <w:r w:rsidR="001C74D6">
        <w:rPr>
          <w:rFonts w:eastAsiaTheme="minorEastAsia"/>
        </w:rPr>
        <w:t xml:space="preserve"> sont surlignés en jaune :</w:t>
      </w:r>
    </w:p>
    <w:p w14:paraId="3BA59154" w14:textId="59C50E85" w:rsidR="00A73E7D" w:rsidRDefault="00A73E7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CAD755" w14:textId="77777777" w:rsidR="00A73E7D" w:rsidRDefault="00A73E7D" w:rsidP="007459C0">
      <w:pPr>
        <w:jc w:val="both"/>
        <w:rPr>
          <w:rFonts w:eastAsiaTheme="minorEastAsia"/>
        </w:rPr>
      </w:pPr>
    </w:p>
    <w:tbl>
      <w:tblPr>
        <w:tblStyle w:val="Grilledutableau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713"/>
      </w:tblGrid>
      <w:tr w:rsidR="00991E95" w14:paraId="67C5BAD0" w14:textId="77777777" w:rsidTr="000C381F">
        <w:tc>
          <w:tcPr>
            <w:tcW w:w="0" w:type="auto"/>
          </w:tcPr>
          <w:p w14:paraId="3EDEE95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if d=0 or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then return 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</w:p>
          <w:p w14:paraId="08A96F8B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else if </m:t>
              </m:r>
              <m:r>
                <w:rPr>
                  <w:rFonts w:ascii="Cambria Math" w:eastAsiaTheme="minorEastAsia" w:hAnsi="Cambria Math"/>
                </w:rPr>
                <m:t>p=1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198CA6B9" w14:textId="62C558AE" w:rsidR="004C0129" w:rsidRPr="004C0129" w:rsidRDefault="004C0129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  <w:highlight w:val="gree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m,d-1,- 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:m∈n</m:t>
                      </m:r>
                    </m:e>
                  </m:d>
                </m:e>
              </m:func>
            </m:oMath>
          </w:p>
          <w:p w14:paraId="6E8848BA" w14:textId="3C7A01C6" w:rsidR="001359AE" w:rsidRPr="001359AE" w:rsidRDefault="001359AE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  <w:highlight w:val="yellow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≔α</m:t>
              </m:r>
            </m:oMath>
          </w:p>
          <w:p w14:paraId="6728D3ED" w14:textId="417632D1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2457204A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3D7E6DA8" w14:textId="098ED50E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4473FBB1" w14:textId="7D0D4E29" w:rsidR="002E63C2" w:rsidRPr="002E63C2" w:rsidRDefault="00A0050C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green"/>
              </w:rPr>
            </w:pPr>
            <m:oMath>
              <m:r>
                <w:rPr>
                  <w:rFonts w:ascii="Cambria Math" w:eastAsiaTheme="minorEastAsia" w:hAnsi="Cambria Math"/>
                  <w:highlight w:val="green"/>
                </w:rPr>
                <m:t xml:space="preserve"> assert </m:t>
              </m:r>
              <m:r>
                <w:rPr>
                  <w:rFonts w:ascii="Cambria Math" w:eastAsiaTheme="minorEastAsia" w:hAnsi="Cambria Math"/>
                  <w:highlight w:val="green"/>
                </w:rPr>
                <m:t>v≤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*</m:t>
                  </m:r>
                </m:sup>
              </m:sSup>
            </m:oMath>
          </w:p>
          <w:p w14:paraId="36419767" w14:textId="4B76C1F5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0D5A2E4D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  <w:proofErr w:type="spellStart"/>
            <w:r w:rsidRPr="001C74D6">
              <w:rPr>
                <w:rFonts w:eastAsiaTheme="minorEastAsia"/>
                <w:highlight w:val="yellow"/>
              </w:rPr>
              <w:t>cutoff</w:t>
            </w:r>
            <w:proofErr w:type="spellEnd"/>
            <w:r w:rsidRPr="001C74D6">
              <w:rPr>
                <w:rFonts w:eastAsiaTheme="minorEastAsia"/>
                <w:highlight w:val="yellow"/>
              </w:rPr>
              <w:t xml:space="preserve"> *)</w:t>
            </w:r>
          </w:p>
          <w:p w14:paraId="57AEF851" w14:textId="0FE7C126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  <m:r>
                <w:rPr>
                  <w:rFonts w:ascii="Cambria Math" w:eastAsiaTheme="minorEastAsia" w:hAnsi="Cambria Math"/>
                  <w:highlight w:val="yellow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,v</m:t>
                      </m:r>
                    </m:e>
                  </m:d>
                </m:e>
              </m:func>
            </m:oMath>
          </w:p>
          <w:p w14:paraId="48E98DAB" w14:textId="3E9B8ECB" w:rsidR="00A73E7D" w:rsidRDefault="00A73E7D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green"/>
              </w:rPr>
            </w:pPr>
            <m:oMath>
              <m:r>
                <w:rPr>
                  <w:rFonts w:ascii="Cambria Math" w:eastAsiaTheme="minorEastAsia" w:hAnsi="Cambria Math"/>
                  <w:highlight w:val="green"/>
                </w:rPr>
                <m:t xml:space="preserve">assert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α,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*</m:t>
                          </m:r>
                        </m:sup>
                      </m:sSup>
                    </m:e>
                  </m:d>
                </m:e>
              </m:func>
            </m:oMath>
          </w:p>
          <w:p w14:paraId="56F547F7" w14:textId="77777777" w:rsidR="00A73E7D" w:rsidRPr="00A73E7D" w:rsidRDefault="00A73E7D" w:rsidP="00A73E7D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  <w:highlight w:val="green"/>
              </w:rPr>
            </w:pPr>
            <m:oMath>
              <m:r>
                <w:rPr>
                  <w:rFonts w:ascii="Cambria Math" w:eastAsiaTheme="minorEastAsia" w:hAnsi="Cambria Math"/>
                  <w:highlight w:val="green"/>
                </w:rPr>
                <m:t xml:space="preserve">assert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α,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*</m:t>
                          </m:r>
                        </m:sup>
                      </m:sSup>
                    </m:e>
                  </m:d>
                </m:e>
              </m:func>
            </m:oMath>
          </w:p>
          <w:p w14:paraId="6E792C0A" w14:textId="77777777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399B7C1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else if </m:t>
              </m:r>
              <m:r>
                <w:rPr>
                  <w:rFonts w:ascii="Cambria Math" w:eastAsiaTheme="minorEastAsia" w:hAnsi="Cambria Math"/>
                </w:rPr>
                <m:t>p=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4437AC5B" w14:textId="67B4CCCD" w:rsidR="004C0129" w:rsidRPr="004C0129" w:rsidRDefault="004C0129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  <w:highlight w:val="gree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m,d-1,- 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:m∈n</m:t>
                      </m:r>
                    </m:e>
                  </m:d>
                </m:e>
              </m:func>
            </m:oMath>
          </w:p>
          <w:p w14:paraId="3D450808" w14:textId="40883B60" w:rsidR="001359AE" w:rsidRPr="001359AE" w:rsidRDefault="001359AE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  <w:highlight w:val="yellow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≔β</m:t>
              </m:r>
            </m:oMath>
          </w:p>
          <w:p w14:paraId="1CF3322E" w14:textId="6A439200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38D8C350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6EC99B2B" w14:textId="3F971AD8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5154D072" w14:textId="2BB39CE6" w:rsidR="00A0050C" w:rsidRPr="00A0050C" w:rsidRDefault="00A0050C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green"/>
              </w:rPr>
            </w:pPr>
            <m:oMath>
              <m:r>
                <w:rPr>
                  <w:rFonts w:ascii="Cambria Math" w:eastAsiaTheme="minorEastAsia" w:hAnsi="Cambria Math"/>
                  <w:highlight w:val="green"/>
                </w:rPr>
                <m:t xml:space="preserve"> assert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≤</m:t>
              </m:r>
              <m:r>
                <w:rPr>
                  <w:rFonts w:ascii="Cambria Math" w:eastAsiaTheme="minorEastAsia" w:hAnsi="Cambria Math"/>
                  <w:highlight w:val="green"/>
                </w:rPr>
                <m:t>v</m:t>
              </m:r>
              <m:r>
                <w:rPr>
                  <w:rFonts w:ascii="Cambria Math" w:eastAsiaTheme="minorEastAsia" w:hAnsi="Cambria Math"/>
                  <w:highlight w:val="green"/>
                </w:rPr>
                <m:t xml:space="preserve"> </m:t>
              </m:r>
            </m:oMath>
          </w:p>
          <w:p w14:paraId="4752A8EC" w14:textId="2DEBFCFA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v≤α then</m:t>
              </m:r>
            </m:oMath>
          </w:p>
          <w:p w14:paraId="49273994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  <w:proofErr w:type="spellStart"/>
            <w:r w:rsidRPr="001C74D6">
              <w:rPr>
                <w:rFonts w:eastAsiaTheme="minorEastAsia"/>
                <w:highlight w:val="yellow"/>
              </w:rPr>
              <w:t>cutoff</w:t>
            </w:r>
            <w:proofErr w:type="spellEnd"/>
            <w:r w:rsidRPr="001C74D6">
              <w:rPr>
                <w:rFonts w:eastAsiaTheme="minorEastAsia"/>
                <w:highlight w:val="yellow"/>
              </w:rPr>
              <w:t xml:space="preserve"> *)</w:t>
            </w:r>
          </w:p>
          <w:p w14:paraId="00D8C66D" w14:textId="2496F77A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  <m:r>
                <w:rPr>
                  <w:rFonts w:ascii="Cambria Math" w:eastAsiaTheme="minorEastAsia" w:hAnsi="Cambria Math"/>
                  <w:highlight w:val="yellow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,v</m:t>
                      </m:r>
                    </m:e>
                  </m:d>
                </m:e>
              </m:func>
            </m:oMath>
          </w:p>
          <w:p w14:paraId="4EA0C794" w14:textId="4DEF0A9D" w:rsidR="00D46696" w:rsidRDefault="00D46696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green"/>
              </w:rPr>
            </w:pPr>
            <m:oMath>
              <m:r>
                <w:rPr>
                  <w:rFonts w:ascii="Cambria Math" w:eastAsiaTheme="minorEastAsia" w:hAnsi="Cambria Math"/>
                  <w:highlight w:val="green"/>
                </w:rPr>
                <m:t>assert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β,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*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green"/>
                </w:rPr>
                <m:t>≤β'</m:t>
              </m:r>
            </m:oMath>
          </w:p>
          <w:p w14:paraId="023414D5" w14:textId="77777777" w:rsidR="00D46696" w:rsidRPr="00D46696" w:rsidRDefault="00D46696" w:rsidP="00D46696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  <w:highlight w:val="green"/>
              </w:rPr>
            </w:pPr>
            <m:oMath>
              <m:r>
                <w:rPr>
                  <w:rFonts w:ascii="Cambria Math" w:eastAsiaTheme="minorEastAsia" w:hAnsi="Cambria Math"/>
                  <w:highlight w:val="green"/>
                </w:rPr>
                <m:t>assert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β,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*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green"/>
                </w:rPr>
                <m:t>≤β'</m:t>
              </m:r>
            </m:oMath>
          </w:p>
          <w:p w14:paraId="0509E5E8" w14:textId="7A5FFE34" w:rsidR="00991E95" w:rsidRPr="000C381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74D719AD" w14:textId="4202310C" w:rsidR="00991E95" w:rsidRDefault="00991E95" w:rsidP="00F117A9">
      <w:pPr>
        <w:rPr>
          <w:rFonts w:eastAsiaTheme="minorEastAsia"/>
        </w:rPr>
      </w:pPr>
    </w:p>
    <w:p w14:paraId="2ABF19B8" w14:textId="77777777" w:rsidR="00447EC0" w:rsidRDefault="007459C0" w:rsidP="007459C0">
      <w:pPr>
        <w:jc w:val="both"/>
        <w:rPr>
          <w:rFonts w:eastAsiaTheme="minorEastAsia"/>
        </w:rPr>
      </w:pPr>
      <w:r w:rsidRPr="007459C0">
        <w:rPr>
          <w:rFonts w:eastAsiaTheme="minorEastAsia"/>
        </w:rPr>
        <w:t>L'algorithme maintient deux valeurs, alpha et bêta, qui représentent respectivement</w:t>
      </w:r>
      <w:r w:rsidR="00447EC0">
        <w:rPr>
          <w:rFonts w:eastAsiaTheme="minorEastAsia"/>
        </w:rPr>
        <w:t> :</w:t>
      </w:r>
    </w:p>
    <w:p w14:paraId="7C35EDBA" w14:textId="2C9CFB95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minimum dont est assuré le joueur qui maximise</w:t>
      </w:r>
      <w:r w:rsidR="00447EC0">
        <w:rPr>
          <w:rFonts w:eastAsiaTheme="minorEastAsia"/>
        </w:rPr>
        <w:t> ;</w:t>
      </w:r>
    </w:p>
    <w:p w14:paraId="348D08BF" w14:textId="1D6C47D7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maximum dont est assuré le joueur qui minimise.</w:t>
      </w:r>
    </w:p>
    <w:p w14:paraId="3BF21AFB" w14:textId="77777777" w:rsidR="00447EC0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t xml:space="preserve">Initialement, alpha est l'infini négatif et bêta est l'infini positif, c'est-à-dire que les deux joueurs commencent avec leur pire score possible. </w:t>
      </w:r>
    </w:p>
    <w:p w14:paraId="6920821B" w14:textId="069C799C" w:rsidR="000C381F" w:rsidRPr="00447EC0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t>Chaque fois que le score maximum dont le joueur qui minimise (c'est-à-dire le joueur "bêta") est assuré devient inférieur au score minimum dont le joueur qui maximise (c'est-à-dire le joueur "alpha") est assuré (c'est-à-dire bêta &lt; alpha), le joueur n'a pas besoin de considérer d'autres descendants de ce nœud, car ils ne seront jamais atteints dans le jeu réel.</w:t>
      </w:r>
    </w:p>
    <w:sectPr w:rsidR="000C381F" w:rsidRPr="00447E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A0A4" w14:textId="77777777" w:rsidR="000245E5" w:rsidRDefault="000245E5" w:rsidP="00CE39C2">
      <w:pPr>
        <w:spacing w:after="0" w:line="240" w:lineRule="auto"/>
      </w:pPr>
      <w:r>
        <w:separator/>
      </w:r>
    </w:p>
  </w:endnote>
  <w:endnote w:type="continuationSeparator" w:id="0">
    <w:p w14:paraId="4E05FEBD" w14:textId="77777777" w:rsidR="000245E5" w:rsidRDefault="000245E5" w:rsidP="00CE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4900" w14:textId="77777777" w:rsidR="000245E5" w:rsidRDefault="000245E5" w:rsidP="00CE39C2">
      <w:pPr>
        <w:spacing w:after="0" w:line="240" w:lineRule="auto"/>
      </w:pPr>
      <w:r>
        <w:separator/>
      </w:r>
    </w:p>
  </w:footnote>
  <w:footnote w:type="continuationSeparator" w:id="0">
    <w:p w14:paraId="6D019F92" w14:textId="77777777" w:rsidR="000245E5" w:rsidRDefault="000245E5" w:rsidP="00CE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6FEF" w14:textId="4806978B" w:rsidR="00CE39C2" w:rsidRPr="00CE39C2" w:rsidRDefault="00CE39C2" w:rsidP="00CE39C2">
    <w:pPr>
      <w:pStyle w:val="En-tte"/>
      <w:jc w:val="center"/>
    </w:pPr>
    <w:r w:rsidRPr="00CE39C2">
      <w:fldChar w:fldCharType="begin"/>
    </w:r>
    <w:r w:rsidRPr="00CE39C2">
      <w:instrText xml:space="preserve"> SAVEDATE  \@ "yyyy-MMdd-HHmm"  \* MERGEFORMAT </w:instrText>
    </w:r>
    <w:r w:rsidRPr="00CE39C2">
      <w:fldChar w:fldCharType="separate"/>
    </w:r>
    <w:r w:rsidR="00967996">
      <w:rPr>
        <w:noProof/>
      </w:rPr>
      <w:t>2022-0120-2141</w:t>
    </w:r>
    <w:r w:rsidRPr="00CE39C2">
      <w:fldChar w:fldCharType="end"/>
    </w:r>
    <w:r w:rsidRPr="00CE39C2">
      <w:tab/>
    </w:r>
    <w:fldSimple w:instr=" FILENAME   \* MERGEFORMAT ">
      <w:r w:rsidR="00967996">
        <w:rPr>
          <w:noProof/>
        </w:rPr>
        <w:t>Minimax-and-variants.docx</w:t>
      </w:r>
    </w:fldSimple>
    <w:r w:rsidRPr="00CE39C2">
      <w:tab/>
      <w:t xml:space="preserve">page </w:t>
    </w:r>
    <w:r w:rsidRPr="00CE39C2">
      <w:fldChar w:fldCharType="begin"/>
    </w:r>
    <w:r w:rsidRPr="00CE39C2">
      <w:instrText xml:space="preserve"> PAGE   \* MERGEFORMAT </w:instrText>
    </w:r>
    <w:r w:rsidRPr="00CE39C2">
      <w:fldChar w:fldCharType="separate"/>
    </w:r>
    <w:r w:rsidRPr="00CE39C2">
      <w:t>1</w:t>
    </w:r>
    <w:r w:rsidRPr="00CE39C2">
      <w:fldChar w:fldCharType="end"/>
    </w:r>
    <w:r w:rsidRPr="00CE39C2">
      <w:t>/</w:t>
    </w:r>
    <w:r w:rsidR="000245E5">
      <w:fldChar w:fldCharType="begin"/>
    </w:r>
    <w:r w:rsidR="000245E5">
      <w:instrText xml:space="preserve"> NUMPAGES   \* MERGEFORMAT </w:instrText>
    </w:r>
    <w:r w:rsidR="000245E5">
      <w:fldChar w:fldCharType="separate"/>
    </w:r>
    <w:r w:rsidRPr="00CE39C2">
      <w:t>2</w:t>
    </w:r>
    <w:r w:rsidR="000245E5">
      <w:fldChar w:fldCharType="end"/>
    </w:r>
  </w:p>
  <w:p w14:paraId="4A721C5A" w14:textId="77777777" w:rsidR="00CE39C2" w:rsidRDefault="00CE3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52F"/>
    <w:multiLevelType w:val="hybridMultilevel"/>
    <w:tmpl w:val="B8F2D24E"/>
    <w:lvl w:ilvl="0" w:tplc="1C901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2A1A"/>
    <w:multiLevelType w:val="hybridMultilevel"/>
    <w:tmpl w:val="B9BA97C8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012C"/>
    <w:multiLevelType w:val="multilevel"/>
    <w:tmpl w:val="461E622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224" w:hanging="504"/>
      </w:pPr>
      <w:rPr>
        <w:rFonts w:asciiTheme="minorHAnsi" w:eastAsiaTheme="minorEastAsia" w:hAnsiTheme="minorHAnsi" w:cstheme="minorBidi" w:hint="default"/>
        <w:i w:val="0"/>
        <w:noProof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F3292E"/>
    <w:multiLevelType w:val="hybridMultilevel"/>
    <w:tmpl w:val="CA12CBAC"/>
    <w:lvl w:ilvl="0" w:tplc="DAF0A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F419E"/>
    <w:multiLevelType w:val="hybridMultilevel"/>
    <w:tmpl w:val="0FFC7360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2A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4E0904"/>
    <w:multiLevelType w:val="hybridMultilevel"/>
    <w:tmpl w:val="8C38DC4A"/>
    <w:lvl w:ilvl="0" w:tplc="9B98C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E"/>
    <w:rsid w:val="000245E5"/>
    <w:rsid w:val="000A1E93"/>
    <w:rsid w:val="000A4411"/>
    <w:rsid w:val="000C381F"/>
    <w:rsid w:val="00121FC7"/>
    <w:rsid w:val="001359AE"/>
    <w:rsid w:val="001675C4"/>
    <w:rsid w:val="001740A9"/>
    <w:rsid w:val="00176E19"/>
    <w:rsid w:val="00194B2F"/>
    <w:rsid w:val="001C74D6"/>
    <w:rsid w:val="00204331"/>
    <w:rsid w:val="0021396E"/>
    <w:rsid w:val="002D429E"/>
    <w:rsid w:val="002E63C2"/>
    <w:rsid w:val="0032105A"/>
    <w:rsid w:val="00341AF7"/>
    <w:rsid w:val="00387424"/>
    <w:rsid w:val="00393F8B"/>
    <w:rsid w:val="003B4DDD"/>
    <w:rsid w:val="003C50D1"/>
    <w:rsid w:val="00447EC0"/>
    <w:rsid w:val="00494778"/>
    <w:rsid w:val="004C0129"/>
    <w:rsid w:val="004C41F0"/>
    <w:rsid w:val="005325B8"/>
    <w:rsid w:val="00571278"/>
    <w:rsid w:val="005A017C"/>
    <w:rsid w:val="005B421F"/>
    <w:rsid w:val="005E194F"/>
    <w:rsid w:val="00616FDF"/>
    <w:rsid w:val="0065650B"/>
    <w:rsid w:val="006D4A3F"/>
    <w:rsid w:val="00717484"/>
    <w:rsid w:val="0072761F"/>
    <w:rsid w:val="00735FFC"/>
    <w:rsid w:val="0074321E"/>
    <w:rsid w:val="007459C0"/>
    <w:rsid w:val="00753499"/>
    <w:rsid w:val="00776E14"/>
    <w:rsid w:val="00793012"/>
    <w:rsid w:val="007B121B"/>
    <w:rsid w:val="00851E0D"/>
    <w:rsid w:val="008A5E95"/>
    <w:rsid w:val="008B6B5D"/>
    <w:rsid w:val="008E6B03"/>
    <w:rsid w:val="00967996"/>
    <w:rsid w:val="00991E95"/>
    <w:rsid w:val="00A0050C"/>
    <w:rsid w:val="00A35DF0"/>
    <w:rsid w:val="00A7197B"/>
    <w:rsid w:val="00A73E7D"/>
    <w:rsid w:val="00B013DB"/>
    <w:rsid w:val="00B038DA"/>
    <w:rsid w:val="00B3337E"/>
    <w:rsid w:val="00B85A0D"/>
    <w:rsid w:val="00BA5DDE"/>
    <w:rsid w:val="00C1480B"/>
    <w:rsid w:val="00C234B3"/>
    <w:rsid w:val="00CC7D56"/>
    <w:rsid w:val="00CE39C2"/>
    <w:rsid w:val="00D13A37"/>
    <w:rsid w:val="00D34DFB"/>
    <w:rsid w:val="00D46696"/>
    <w:rsid w:val="00DE71DD"/>
    <w:rsid w:val="00E10659"/>
    <w:rsid w:val="00E25717"/>
    <w:rsid w:val="00E73837"/>
    <w:rsid w:val="00F117A9"/>
    <w:rsid w:val="00F30B1E"/>
    <w:rsid w:val="00F61E47"/>
    <w:rsid w:val="00F6237B"/>
    <w:rsid w:val="00F66AAF"/>
    <w:rsid w:val="00F8712B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EC9"/>
  <w15:chartTrackingRefBased/>
  <w15:docId w15:val="{F2A29331-ED34-463C-A53F-C4529DE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13A37"/>
    <w:rPr>
      <w:color w:val="808080"/>
    </w:rPr>
  </w:style>
  <w:style w:type="paragraph" w:styleId="Paragraphedeliste">
    <w:name w:val="List Paragraph"/>
    <w:basedOn w:val="Normal"/>
    <w:uiPriority w:val="34"/>
    <w:qFormat/>
    <w:rsid w:val="0065650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5FF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5FF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5FF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9C2"/>
  </w:style>
  <w:style w:type="paragraph" w:styleId="Pieddepage">
    <w:name w:val="footer"/>
    <w:basedOn w:val="Normal"/>
    <w:link w:val="Pieddepag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9C2"/>
  </w:style>
  <w:style w:type="table" w:styleId="Grilledutableau">
    <w:name w:val="Table Grid"/>
    <w:basedOn w:val="TableauNormal"/>
    <w:uiPriority w:val="39"/>
    <w:rsid w:val="0099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ACC0-9AFE-4658-B590-73D10D9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44</cp:revision>
  <dcterms:created xsi:type="dcterms:W3CDTF">2022-01-16T15:46:00Z</dcterms:created>
  <dcterms:modified xsi:type="dcterms:W3CDTF">2022-01-20T22:33:00Z</dcterms:modified>
</cp:coreProperties>
</file>