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6844" w14:textId="77777777" w:rsidR="001D69E7" w:rsidRPr="008C011B" w:rsidRDefault="00000000" w:rsidP="008C011B">
      <w:pPr>
        <w:pStyle w:val="Ttulo1"/>
      </w:pPr>
      <w:r w:rsidRPr="008C011B">
        <w:t>Relatório Técnico — Projeto de Business Intelligence no Power BI</w:t>
      </w:r>
    </w:p>
    <w:p w14:paraId="1472D338" w14:textId="77777777" w:rsidR="001D69E7" w:rsidRPr="008C011B" w:rsidRDefault="00000000">
      <w:pPr>
        <w:rPr>
          <w:rFonts w:cs="Arial"/>
          <w:sz w:val="24"/>
          <w:szCs w:val="24"/>
        </w:rPr>
      </w:pPr>
      <w:r w:rsidRPr="008C011B">
        <w:rPr>
          <w:rFonts w:cs="Arial"/>
          <w:sz w:val="24"/>
          <w:szCs w:val="24"/>
        </w:rPr>
        <w:t>Tema: Análise de Vendas de Vegetais em Supermercado</w:t>
      </w:r>
    </w:p>
    <w:p w14:paraId="141DCF02" w14:textId="77777777" w:rsidR="001D69E7" w:rsidRPr="008C011B" w:rsidRDefault="00000000">
      <w:pPr>
        <w:rPr>
          <w:rFonts w:cs="Arial"/>
          <w:sz w:val="24"/>
          <w:szCs w:val="24"/>
        </w:rPr>
      </w:pPr>
      <w:r w:rsidRPr="008C011B">
        <w:rPr>
          <w:rFonts w:cs="Arial"/>
          <w:sz w:val="24"/>
          <w:szCs w:val="24"/>
        </w:rPr>
        <w:t>Fonte dos dados: Dataset público do Kaggle: Supermarket Sales – Vegetables</w:t>
      </w:r>
    </w:p>
    <w:p w14:paraId="569B3407" w14:textId="77777777" w:rsidR="001D69E7" w:rsidRPr="008C011B" w:rsidRDefault="00000000">
      <w:pPr>
        <w:pStyle w:val="Ttulo1"/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11B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Objetivo do Projeto</w:t>
      </w:r>
    </w:p>
    <w:p w14:paraId="1B27C224" w14:textId="77777777" w:rsidR="001D69E7" w:rsidRPr="008C011B" w:rsidRDefault="00000000">
      <w:pPr>
        <w:rPr>
          <w:rFonts w:cs="Arial"/>
          <w:sz w:val="24"/>
          <w:szCs w:val="24"/>
        </w:rPr>
      </w:pPr>
      <w:r w:rsidRPr="008C011B">
        <w:rPr>
          <w:rFonts w:cs="Arial"/>
          <w:sz w:val="24"/>
          <w:szCs w:val="24"/>
        </w:rPr>
        <w:t>Criar um painel interativo com Power BI que ajude a visualizar o desempenho de vendas de vegetais, identificando padrões de faturamento, produtos mais lucrativos e perdas estimadas por item.</w:t>
      </w:r>
    </w:p>
    <w:p w14:paraId="5F4FB17F" w14:textId="77777777" w:rsidR="001D69E7" w:rsidRPr="008C011B" w:rsidRDefault="00000000">
      <w:pPr>
        <w:pStyle w:val="Ttulo1"/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11B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Etapas Realizadas</w:t>
      </w:r>
    </w:p>
    <w:p w14:paraId="0F594DD9" w14:textId="77777777" w:rsidR="001D69E7" w:rsidRPr="008C011B" w:rsidRDefault="00000000">
      <w:pPr>
        <w:pStyle w:val="Ttulo2"/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11B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Importação de Dados</w:t>
      </w:r>
    </w:p>
    <w:p w14:paraId="700C4935" w14:textId="77777777" w:rsidR="001D69E7" w:rsidRPr="008C011B" w:rsidRDefault="00000000">
      <w:pPr>
        <w:rPr>
          <w:rFonts w:cs="Arial"/>
          <w:sz w:val="24"/>
          <w:szCs w:val="24"/>
        </w:rPr>
      </w:pPr>
      <w:r w:rsidRPr="008C011B">
        <w:rPr>
          <w:rFonts w:cs="Arial"/>
          <w:sz w:val="24"/>
          <w:szCs w:val="24"/>
        </w:rPr>
        <w:t>Foram utilizados os seguintes arquivos .csv:</w:t>
      </w:r>
      <w:r w:rsidRPr="008C011B">
        <w:rPr>
          <w:rFonts w:cs="Arial"/>
          <w:sz w:val="24"/>
          <w:szCs w:val="24"/>
        </w:rPr>
        <w:br/>
        <w:t>- annex1: Cadastro dos produtos</w:t>
      </w:r>
      <w:r w:rsidRPr="008C011B">
        <w:rPr>
          <w:rFonts w:cs="Arial"/>
          <w:sz w:val="24"/>
          <w:szCs w:val="24"/>
        </w:rPr>
        <w:br/>
        <w:t>- annex2: Vendas realizadas</w:t>
      </w:r>
      <w:r w:rsidRPr="008C011B">
        <w:rPr>
          <w:rFonts w:cs="Arial"/>
          <w:sz w:val="24"/>
          <w:szCs w:val="24"/>
        </w:rPr>
        <w:br/>
        <w:t>- annex3: Preço de atacado</w:t>
      </w:r>
      <w:r w:rsidRPr="008C011B">
        <w:rPr>
          <w:rFonts w:cs="Arial"/>
          <w:sz w:val="24"/>
          <w:szCs w:val="24"/>
        </w:rPr>
        <w:br/>
        <w:t>- annex4: Taxa de perda (%) por produto</w:t>
      </w:r>
    </w:p>
    <w:p w14:paraId="22616C1E" w14:textId="77777777" w:rsidR="001D69E7" w:rsidRPr="008C011B" w:rsidRDefault="00000000">
      <w:pPr>
        <w:pStyle w:val="Ttulo2"/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11B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Modelagem e Relacionamento</w:t>
      </w:r>
    </w:p>
    <w:p w14:paraId="0E7D8A1A" w14:textId="30BBA55C" w:rsidR="001D69E7" w:rsidRDefault="00000000">
      <w:r>
        <w:t xml:space="preserve">- Relacionamento por Item Code entre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tabelas</w:t>
      </w:r>
      <w:proofErr w:type="spellEnd"/>
      <w:r>
        <w:t>.</w:t>
      </w:r>
    </w:p>
    <w:p w14:paraId="0127BAB3" w14:textId="77777777" w:rsidR="001D69E7" w:rsidRPr="008C011B" w:rsidRDefault="00000000">
      <w:pPr>
        <w:pStyle w:val="Ttulo2"/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11B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Criação de Medidas DAX</w:t>
      </w:r>
    </w:p>
    <w:p w14:paraId="6C3221CB" w14:textId="77777777" w:rsidR="001D69E7" w:rsidRPr="008C011B" w:rsidRDefault="00000000">
      <w:pPr>
        <w:rPr>
          <w:rFonts w:cs="Arial"/>
          <w:sz w:val="24"/>
          <w:szCs w:val="24"/>
        </w:rPr>
      </w:pPr>
      <w:r w:rsidRPr="008C011B">
        <w:rPr>
          <w:rFonts w:cs="Arial"/>
          <w:sz w:val="24"/>
          <w:szCs w:val="24"/>
        </w:rPr>
        <w:t xml:space="preserve">- Receita Total = </w:t>
      </w:r>
      <w:proofErr w:type="gramStart"/>
      <w:r w:rsidRPr="008C011B">
        <w:rPr>
          <w:rFonts w:cs="Arial"/>
          <w:sz w:val="24"/>
          <w:szCs w:val="24"/>
        </w:rPr>
        <w:t>SUMX(</w:t>
      </w:r>
      <w:proofErr w:type="gramEnd"/>
      <w:r w:rsidRPr="008C011B">
        <w:rPr>
          <w:rFonts w:cs="Arial"/>
          <w:sz w:val="24"/>
          <w:szCs w:val="24"/>
        </w:rPr>
        <w:t>annex2, annex2[Quantity Sold (kilo)] * annex2[Unit Selling Price (RMB/kg)])</w:t>
      </w:r>
      <w:r w:rsidRPr="008C011B">
        <w:rPr>
          <w:rFonts w:cs="Arial"/>
          <w:sz w:val="24"/>
          <w:szCs w:val="24"/>
        </w:rPr>
        <w:br/>
        <w:t>- Receita por Produto, Receita por Categoria, Perda Estimada, etc.</w:t>
      </w:r>
    </w:p>
    <w:p w14:paraId="5A474E80" w14:textId="77777777" w:rsidR="001D69E7" w:rsidRPr="008C011B" w:rsidRDefault="00000000">
      <w:pPr>
        <w:pStyle w:val="Ttulo2"/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11B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Visualizações Criadas</w:t>
      </w:r>
    </w:p>
    <w:p w14:paraId="7C9B5D23" w14:textId="77777777" w:rsidR="001D69E7" w:rsidRPr="008C011B" w:rsidRDefault="00000000">
      <w:pPr>
        <w:rPr>
          <w:rFonts w:cs="Arial"/>
          <w:sz w:val="24"/>
          <w:szCs w:val="24"/>
        </w:rPr>
      </w:pPr>
      <w:r w:rsidRPr="008C011B">
        <w:rPr>
          <w:rFonts w:cs="Arial"/>
          <w:sz w:val="24"/>
          <w:szCs w:val="24"/>
        </w:rPr>
        <w:t>- Cartões de Receita Total e Média de Vendas</w:t>
      </w:r>
      <w:r w:rsidRPr="008C011B">
        <w:rPr>
          <w:rFonts w:cs="Arial"/>
          <w:sz w:val="24"/>
          <w:szCs w:val="24"/>
        </w:rPr>
        <w:br/>
        <w:t>- Gráfico de Barras: Faturamento por Categoria</w:t>
      </w:r>
      <w:r w:rsidRPr="008C011B">
        <w:rPr>
          <w:rFonts w:cs="Arial"/>
          <w:sz w:val="24"/>
          <w:szCs w:val="24"/>
        </w:rPr>
        <w:br/>
        <w:t>- Evolução mensal do faturamento</w:t>
      </w:r>
      <w:r w:rsidRPr="008C011B">
        <w:rPr>
          <w:rFonts w:cs="Arial"/>
          <w:sz w:val="24"/>
          <w:szCs w:val="24"/>
        </w:rPr>
        <w:br/>
        <w:t>- Tabela com detalhes por item</w:t>
      </w:r>
      <w:r w:rsidRPr="008C011B">
        <w:rPr>
          <w:rFonts w:cs="Arial"/>
          <w:sz w:val="24"/>
          <w:szCs w:val="24"/>
        </w:rPr>
        <w:br/>
        <w:t>- Gráfico de Top 10 produtos que mais geram receita</w:t>
      </w:r>
      <w:r w:rsidRPr="008C011B">
        <w:rPr>
          <w:rFonts w:cs="Arial"/>
          <w:sz w:val="24"/>
          <w:szCs w:val="24"/>
        </w:rPr>
        <w:br/>
        <w:t>- Gráfico de Perda Estimada por Produto</w:t>
      </w:r>
    </w:p>
    <w:p w14:paraId="6F510358" w14:textId="77777777" w:rsidR="001D69E7" w:rsidRPr="008C011B" w:rsidRDefault="00000000">
      <w:pPr>
        <w:pStyle w:val="Ttulo1"/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11B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 Ferramentas Utilizadas</w:t>
      </w:r>
    </w:p>
    <w:p w14:paraId="11FA3C16" w14:textId="040D574E" w:rsidR="001D69E7" w:rsidRPr="008C011B" w:rsidRDefault="00000000">
      <w:pPr>
        <w:rPr>
          <w:rFonts w:cs="Arial"/>
          <w:sz w:val="24"/>
          <w:szCs w:val="24"/>
        </w:rPr>
      </w:pPr>
      <w:r w:rsidRPr="008C011B">
        <w:rPr>
          <w:rFonts w:cs="Arial"/>
          <w:sz w:val="24"/>
          <w:szCs w:val="24"/>
        </w:rPr>
        <w:t>- Power BI Desktop</w:t>
      </w:r>
      <w:r w:rsidRPr="008C011B">
        <w:rPr>
          <w:rFonts w:cs="Arial"/>
          <w:sz w:val="24"/>
          <w:szCs w:val="24"/>
        </w:rPr>
        <w:br/>
        <w:t xml:space="preserve">- Microsoft Excel </w:t>
      </w:r>
      <w:r w:rsidRPr="008C011B">
        <w:rPr>
          <w:rFonts w:cs="Arial"/>
          <w:sz w:val="24"/>
          <w:szCs w:val="24"/>
        </w:rPr>
        <w:br/>
        <w:t>- Nenhum código foi necessário, apenas fórmulas DAX para cálculos.</w:t>
      </w:r>
    </w:p>
    <w:p w14:paraId="47DFC7DF" w14:textId="77777777" w:rsidR="001D69E7" w:rsidRPr="008C011B" w:rsidRDefault="00000000">
      <w:pPr>
        <w:pStyle w:val="Ttulo1"/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11B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Insights Identificados</w:t>
      </w:r>
    </w:p>
    <w:p w14:paraId="6F039278" w14:textId="77777777" w:rsidR="001D69E7" w:rsidRPr="008C011B" w:rsidRDefault="00000000">
      <w:pPr>
        <w:rPr>
          <w:rFonts w:cs="Arial"/>
          <w:sz w:val="24"/>
          <w:szCs w:val="24"/>
        </w:rPr>
      </w:pPr>
      <w:r w:rsidRPr="008C011B">
        <w:rPr>
          <w:rFonts w:cs="Arial"/>
          <w:sz w:val="24"/>
          <w:szCs w:val="24"/>
        </w:rPr>
        <w:t>- Algumas categorias concentram maior volume de vendas.</w:t>
      </w:r>
      <w:r w:rsidRPr="008C011B">
        <w:rPr>
          <w:rFonts w:cs="Arial"/>
          <w:sz w:val="24"/>
          <w:szCs w:val="24"/>
        </w:rPr>
        <w:br/>
        <w:t>- Certos produtos têm alta perda estimada, o que pode indicar necessidade de revisão logística.</w:t>
      </w:r>
      <w:r w:rsidRPr="008C011B">
        <w:rPr>
          <w:rFonts w:cs="Arial"/>
          <w:sz w:val="24"/>
          <w:szCs w:val="24"/>
        </w:rPr>
        <w:br/>
        <w:t>- Os 10 itens mais lucrativos representam uma boa parte do faturamento.</w:t>
      </w:r>
    </w:p>
    <w:p w14:paraId="77170B56" w14:textId="77777777" w:rsidR="001D69E7" w:rsidRPr="008C011B" w:rsidRDefault="00000000">
      <w:pPr>
        <w:pStyle w:val="Ttulo1"/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11B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Repositório</w:t>
      </w:r>
    </w:p>
    <w:p w14:paraId="4A1AEB49" w14:textId="4D6A5A0C" w:rsidR="001D69E7" w:rsidRPr="008C011B" w:rsidRDefault="00000000">
      <w:pPr>
        <w:rPr>
          <w:rFonts w:cs="Arial"/>
          <w:sz w:val="24"/>
          <w:szCs w:val="24"/>
        </w:rPr>
      </w:pPr>
      <w:r w:rsidRPr="008C011B">
        <w:rPr>
          <w:rFonts w:cs="Arial"/>
          <w:sz w:val="24"/>
          <w:szCs w:val="24"/>
        </w:rPr>
        <w:t>Os arquivos estão disponíveis no repositório GitHub: (inserir link)</w:t>
      </w:r>
      <w:r w:rsidRPr="008C011B">
        <w:rPr>
          <w:rFonts w:cs="Arial"/>
          <w:sz w:val="24"/>
          <w:szCs w:val="24"/>
        </w:rPr>
        <w:br/>
        <w:t>Incluindo:</w:t>
      </w:r>
      <w:r w:rsidRPr="008C011B">
        <w:rPr>
          <w:rFonts w:cs="Arial"/>
          <w:sz w:val="24"/>
          <w:szCs w:val="24"/>
        </w:rPr>
        <w:br/>
        <w:t>- CSVs utilizados</w:t>
      </w:r>
      <w:r w:rsidRPr="008C011B">
        <w:rPr>
          <w:rFonts w:cs="Arial"/>
          <w:sz w:val="24"/>
          <w:szCs w:val="24"/>
        </w:rPr>
        <w:br/>
        <w:t>- Arquivo .pbix com o dashboard</w:t>
      </w:r>
      <w:r w:rsidRPr="008C011B">
        <w:rPr>
          <w:rFonts w:cs="Arial"/>
          <w:sz w:val="24"/>
          <w:szCs w:val="24"/>
        </w:rPr>
        <w:br/>
        <w:t xml:space="preserve">- Este relatório em </w:t>
      </w:r>
      <w:r w:rsidR="00DE1FFA">
        <w:rPr>
          <w:rFonts w:cs="Arial"/>
          <w:sz w:val="24"/>
          <w:szCs w:val="24"/>
        </w:rPr>
        <w:t>.docx</w:t>
      </w:r>
    </w:p>
    <w:sectPr w:rsidR="001D69E7" w:rsidRPr="008C01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2262759">
    <w:abstractNumId w:val="8"/>
  </w:num>
  <w:num w:numId="2" w16cid:durableId="2125877114">
    <w:abstractNumId w:val="6"/>
  </w:num>
  <w:num w:numId="3" w16cid:durableId="563443816">
    <w:abstractNumId w:val="5"/>
  </w:num>
  <w:num w:numId="4" w16cid:durableId="2069910423">
    <w:abstractNumId w:val="4"/>
  </w:num>
  <w:num w:numId="5" w16cid:durableId="333260712">
    <w:abstractNumId w:val="7"/>
  </w:num>
  <w:num w:numId="6" w16cid:durableId="478495094">
    <w:abstractNumId w:val="3"/>
  </w:num>
  <w:num w:numId="7" w16cid:durableId="1970739300">
    <w:abstractNumId w:val="2"/>
  </w:num>
  <w:num w:numId="8" w16cid:durableId="250050578">
    <w:abstractNumId w:val="1"/>
  </w:num>
  <w:num w:numId="9" w16cid:durableId="79587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69E7"/>
    <w:rsid w:val="0029639D"/>
    <w:rsid w:val="00326F90"/>
    <w:rsid w:val="00346C01"/>
    <w:rsid w:val="0069564E"/>
    <w:rsid w:val="008C011B"/>
    <w:rsid w:val="00AA1D8D"/>
    <w:rsid w:val="00B47730"/>
    <w:rsid w:val="00CB0664"/>
    <w:rsid w:val="00DE1FFA"/>
    <w:rsid w:val="00DF0A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0619A5"/>
  <w14:defaultImageDpi w14:val="300"/>
  <w15:docId w15:val="{221132EB-B272-4D88-A955-F70A233F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braga</cp:lastModifiedBy>
  <cp:revision>3</cp:revision>
  <dcterms:created xsi:type="dcterms:W3CDTF">2025-05-13T18:28:00Z</dcterms:created>
  <dcterms:modified xsi:type="dcterms:W3CDTF">2025-05-13T18:37:00Z</dcterms:modified>
  <cp:category/>
</cp:coreProperties>
</file>