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853681555"/>
        <w:docPartObj>
          <w:docPartGallery w:val="Cover Pages"/>
          <w:docPartUnique/>
        </w:docPartObj>
      </w:sdtPr>
      <w:sdtEndPr/>
      <w:sdtContent>
        <w:tbl>
          <w:tblPr>
            <w:tblpPr w:leftFromText="187" w:rightFromText="187" w:vertAnchor="page" w:horzAnchor="page" w:tblpYSpec="top"/>
            <w:tblW w:w="0" w:type="auto"/>
            <w:tblLook w:val="04A0" w:firstRow="1" w:lastRow="0" w:firstColumn="1" w:lastColumn="0" w:noHBand="0" w:noVBand="1"/>
          </w:tblPr>
          <w:tblGrid>
            <w:gridCol w:w="1440"/>
            <w:gridCol w:w="2520"/>
          </w:tblGrid>
          <w:tr w:rsidR="009A546B">
            <w:trPr>
              <w:trHeight w:val="1440"/>
            </w:trPr>
            <w:tc>
              <w:tcPr>
                <w:tcW w:w="1440" w:type="dxa"/>
                <w:tcBorders>
                  <w:right w:val="single" w:sz="4" w:space="0" w:color="FFFFFF" w:themeColor="background1"/>
                </w:tcBorders>
                <w:shd w:val="clear" w:color="auto" w:fill="943634" w:themeFill="accent2" w:themeFillShade="BF"/>
              </w:tcPr>
              <w:p w:rsidR="009A546B" w:rsidRDefault="009A546B"/>
            </w:tc>
            <w:sdt>
              <w:sdtPr>
                <w:rPr>
                  <w:rFonts w:asciiTheme="majorHAnsi" w:eastAsiaTheme="majorEastAsia" w:hAnsiTheme="majorHAnsi" w:cstheme="majorBidi"/>
                  <w:b/>
                  <w:bCs/>
                  <w:color w:val="FFFFFF" w:themeColor="background1"/>
                  <w:sz w:val="72"/>
                  <w:szCs w:val="72"/>
                </w:rPr>
                <w:alias w:val="Año"/>
                <w:id w:val="15676118"/>
                <w:placeholder>
                  <w:docPart w:val="0E1E910226F74DF2BB50D07582EDB249"/>
                </w:placeholder>
                <w:dataBinding w:prefixMappings="xmlns:ns0='http://schemas.microsoft.com/office/2006/coverPageProps'" w:xpath="/ns0:CoverPageProperties[1]/ns0:PublishDate[1]" w:storeItemID="{55AF091B-3C7A-41E3-B477-F2FDAA23CFDA}"/>
                <w:date w:fullDate="2026-04-10T00:00:00Z">
                  <w:dateFormat w:val="yyyy"/>
                  <w:lid w:val="es-ES"/>
                  <w:storeMappedDataAs w:val="dateTime"/>
                  <w:calendar w:val="gregorian"/>
                </w:date>
              </w:sdtPr>
              <w:sdtEndPr/>
              <w:sdtContent>
                <w:tc>
                  <w:tcPr>
                    <w:tcW w:w="2520" w:type="dxa"/>
                    <w:tcBorders>
                      <w:left w:val="single" w:sz="4" w:space="0" w:color="FFFFFF" w:themeColor="background1"/>
                    </w:tcBorders>
                    <w:shd w:val="clear" w:color="auto" w:fill="943634" w:themeFill="accent2" w:themeFillShade="BF"/>
                    <w:vAlign w:val="bottom"/>
                  </w:tcPr>
                  <w:p w:rsidR="009A546B" w:rsidRDefault="009A546B">
                    <w:pPr>
                      <w:pStyle w:val="Sinespaciado"/>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lang w:val="es-ES"/>
                      </w:rPr>
                      <w:t>2026</w:t>
                    </w:r>
                  </w:p>
                </w:tc>
              </w:sdtContent>
            </w:sdt>
          </w:tr>
          <w:tr w:rsidR="009A546B">
            <w:trPr>
              <w:trHeight w:val="2880"/>
            </w:trPr>
            <w:tc>
              <w:tcPr>
                <w:tcW w:w="1440" w:type="dxa"/>
                <w:tcBorders>
                  <w:right w:val="single" w:sz="4" w:space="0" w:color="000000" w:themeColor="text1"/>
                </w:tcBorders>
              </w:tcPr>
              <w:p w:rsidR="009A546B" w:rsidRDefault="009A546B"/>
            </w:tc>
            <w:tc>
              <w:tcPr>
                <w:tcW w:w="2520" w:type="dxa"/>
                <w:tcBorders>
                  <w:left w:val="single" w:sz="4" w:space="0" w:color="000000" w:themeColor="text1"/>
                </w:tcBorders>
                <w:vAlign w:val="center"/>
              </w:tcPr>
              <w:sdt>
                <w:sdtPr>
                  <w:rPr>
                    <w:b/>
                    <w:color w:val="76923C" w:themeColor="accent3" w:themeShade="BF"/>
                    <w:sz w:val="36"/>
                  </w:rPr>
                  <w:alias w:val="Compañía"/>
                  <w:id w:val="15676123"/>
                  <w:placeholder>
                    <w:docPart w:val="18CEAEC6FBDE4F38976F946800F58292"/>
                  </w:placeholder>
                  <w:dataBinding w:prefixMappings="xmlns:ns0='http://schemas.openxmlformats.org/officeDocument/2006/extended-properties'" w:xpath="/ns0:Properties[1]/ns0:Company[1]" w:storeItemID="{6668398D-A668-4E3E-A5EB-62B293D839F1}"/>
                  <w:text/>
                </w:sdtPr>
                <w:sdtEndPr/>
                <w:sdtContent>
                  <w:p w:rsidR="009A546B" w:rsidRPr="009A546B" w:rsidRDefault="009A546B">
                    <w:pPr>
                      <w:pStyle w:val="Sinespaciado"/>
                      <w:rPr>
                        <w:b/>
                        <w:color w:val="76923C" w:themeColor="accent3" w:themeShade="BF"/>
                        <w:sz w:val="36"/>
                      </w:rPr>
                    </w:pPr>
                    <w:proofErr w:type="spellStart"/>
                    <w:r w:rsidRPr="009A546B">
                      <w:rPr>
                        <w:b/>
                        <w:color w:val="76923C" w:themeColor="accent3" w:themeShade="BF"/>
                        <w:sz w:val="36"/>
                      </w:rPr>
                      <w:t>ZenterSys</w:t>
                    </w:r>
                    <w:proofErr w:type="spellEnd"/>
                    <w:r w:rsidR="00D858D9">
                      <w:rPr>
                        <w:b/>
                        <w:color w:val="76923C" w:themeColor="accent3" w:themeShade="BF"/>
                        <w:sz w:val="36"/>
                      </w:rPr>
                      <w:t xml:space="preserve"> </w:t>
                    </w:r>
                    <w:proofErr w:type="spellStart"/>
                    <w:r w:rsidR="00D858D9">
                      <w:rPr>
                        <w:b/>
                        <w:color w:val="76923C" w:themeColor="accent3" w:themeShade="BF"/>
                        <w:sz w:val="36"/>
                      </w:rPr>
                      <w:t>SpA</w:t>
                    </w:r>
                    <w:proofErr w:type="spellEnd"/>
                  </w:p>
                </w:sdtContent>
              </w:sdt>
              <w:p w:rsidR="009A546B" w:rsidRDefault="009A546B">
                <w:pPr>
                  <w:pStyle w:val="Sinespaciado"/>
                  <w:rPr>
                    <w:color w:val="76923C" w:themeColor="accent3" w:themeShade="BF"/>
                  </w:rPr>
                </w:pPr>
              </w:p>
              <w:sdt>
                <w:sdtPr>
                  <w:rPr>
                    <w:b/>
                    <w:color w:val="76923C" w:themeColor="accent3" w:themeShade="BF"/>
                  </w:rPr>
                  <w:alias w:val="Autor"/>
                  <w:id w:val="15676130"/>
                  <w:placeholder>
                    <w:docPart w:val="285856FCD59D4245A0F8190A45BF54F4"/>
                  </w:placeholder>
                  <w:dataBinding w:prefixMappings="xmlns:ns0='http://schemas.openxmlformats.org/package/2006/metadata/core-properties' xmlns:ns1='http://purl.org/dc/elements/1.1/'" w:xpath="/ns0:coreProperties[1]/ns1:creator[1]" w:storeItemID="{6C3C8BC8-F283-45AE-878A-BAB7291924A1}"/>
                  <w:text/>
                </w:sdtPr>
                <w:sdtEndPr/>
                <w:sdtContent>
                  <w:p w:rsidR="009A546B" w:rsidRPr="009A546B" w:rsidRDefault="009A546B">
                    <w:pPr>
                      <w:pStyle w:val="Sinespaciado"/>
                      <w:rPr>
                        <w:b/>
                        <w:color w:val="76923C" w:themeColor="accent3" w:themeShade="BF"/>
                      </w:rPr>
                    </w:pPr>
                    <w:r w:rsidRPr="009A546B">
                      <w:rPr>
                        <w:b/>
                        <w:color w:val="76923C" w:themeColor="accent3" w:themeShade="BF"/>
                      </w:rPr>
                      <w:t xml:space="preserve">Carlos Pardo </w:t>
                    </w:r>
                    <w:proofErr w:type="spellStart"/>
                    <w:r w:rsidRPr="009A546B">
                      <w:rPr>
                        <w:b/>
                        <w:color w:val="76923C" w:themeColor="accent3" w:themeShade="BF"/>
                      </w:rPr>
                      <w:t>Belmar</w:t>
                    </w:r>
                    <w:proofErr w:type="spellEnd"/>
                  </w:p>
                </w:sdtContent>
              </w:sdt>
              <w:p w:rsidR="009A546B" w:rsidRDefault="009A546B">
                <w:pPr>
                  <w:pStyle w:val="Sinespaciado"/>
                  <w:rPr>
                    <w:color w:val="76923C" w:themeColor="accent3" w:themeShade="BF"/>
                  </w:rPr>
                </w:pPr>
              </w:p>
            </w:tc>
          </w:tr>
        </w:tbl>
        <w:p w:rsidR="009A546B" w:rsidRDefault="009A546B"/>
        <w:p w:rsidR="009A546B" w:rsidRDefault="009A546B"/>
        <w:tbl>
          <w:tblPr>
            <w:tblpPr w:leftFromText="187" w:rightFromText="187" w:horzAnchor="margin" w:tblpXSpec="center" w:tblpYSpec="bottom"/>
            <w:tblW w:w="5000" w:type="pct"/>
            <w:tblLook w:val="04A0" w:firstRow="1" w:lastRow="0" w:firstColumn="1" w:lastColumn="0" w:noHBand="0" w:noVBand="1"/>
          </w:tblPr>
          <w:tblGrid>
            <w:gridCol w:w="9054"/>
          </w:tblGrid>
          <w:tr w:rsidR="009A546B">
            <w:tc>
              <w:tcPr>
                <w:tcW w:w="0" w:type="auto"/>
              </w:tcPr>
              <w:p w:rsidR="009A546B" w:rsidRDefault="009A546B" w:rsidP="009A546B">
                <w:pPr>
                  <w:pStyle w:val="Sinespaciado"/>
                  <w:rPr>
                    <w:b/>
                    <w:bCs/>
                    <w:caps/>
                    <w:sz w:val="72"/>
                    <w:szCs w:val="72"/>
                  </w:rPr>
                </w:pPr>
                <w:r>
                  <w:rPr>
                    <w:b/>
                    <w:bCs/>
                    <w:caps/>
                    <w:color w:val="76923C" w:themeColor="accent3" w:themeShade="BF"/>
                    <w:sz w:val="72"/>
                    <w:szCs w:val="72"/>
                    <w:lang w:val="es-ES"/>
                  </w:rPr>
                  <w:t>[</w:t>
                </w:r>
                <w:sdt>
                  <w:sdtPr>
                    <w:rPr>
                      <w:b/>
                      <w:bCs/>
                      <w:caps/>
                      <w:sz w:val="72"/>
                      <w:szCs w:val="72"/>
                    </w:rPr>
                    <w:alias w:val="Título"/>
                    <w:id w:val="15676137"/>
                    <w:placeholder>
                      <w:docPart w:val="837F15C0DDF540A183CA6AC1F044FA17"/>
                    </w:placeholder>
                    <w:dataBinding w:prefixMappings="xmlns:ns0='http://schemas.openxmlformats.org/package/2006/metadata/core-properties' xmlns:ns1='http://purl.org/dc/elements/1.1/'" w:xpath="/ns0:coreProperties[1]/ns1:title[1]" w:storeItemID="{6C3C8BC8-F283-45AE-878A-BAB7291924A1}"/>
                    <w:text/>
                  </w:sdtPr>
                  <w:sdtEndPr/>
                  <w:sdtContent>
                    <w:r>
                      <w:rPr>
                        <w:b/>
                        <w:bCs/>
                        <w:caps/>
                        <w:sz w:val="72"/>
                        <w:szCs w:val="72"/>
                      </w:rPr>
                      <w:t>Plataforma de empleo</w:t>
                    </w:r>
                  </w:sdtContent>
                </w:sdt>
                <w:r>
                  <w:rPr>
                    <w:b/>
                    <w:bCs/>
                    <w:caps/>
                    <w:color w:val="76923C" w:themeColor="accent3" w:themeShade="BF"/>
                    <w:sz w:val="72"/>
                    <w:szCs w:val="72"/>
                    <w:lang w:val="es-ES"/>
                  </w:rPr>
                  <w:t>]</w:t>
                </w:r>
              </w:p>
            </w:tc>
          </w:tr>
          <w:tr w:rsidR="009A546B">
            <w:sdt>
              <w:sdtPr>
                <w:rPr>
                  <w:color w:val="808080" w:themeColor="background1" w:themeShade="80"/>
                </w:rPr>
                <w:alias w:val="Descripción breve"/>
                <w:id w:val="15676143"/>
                <w:showingPlcHdr/>
                <w:dataBinding w:prefixMappings="xmlns:ns0='http://schemas.microsoft.com/office/2006/coverPageProps'" w:xpath="/ns0:CoverPageProperties[1]/ns0:Abstract[1]" w:storeItemID="{55AF091B-3C7A-41E3-B477-F2FDAA23CFDA}"/>
                <w:text/>
              </w:sdtPr>
              <w:sdtEndPr/>
              <w:sdtContent>
                <w:tc>
                  <w:tcPr>
                    <w:tcW w:w="0" w:type="auto"/>
                  </w:tcPr>
                  <w:p w:rsidR="009A546B" w:rsidRDefault="009A546B">
                    <w:pPr>
                      <w:pStyle w:val="Sinespaciado"/>
                      <w:rPr>
                        <w:color w:val="808080" w:themeColor="background1" w:themeShade="80"/>
                      </w:rPr>
                    </w:pPr>
                    <w:r>
                      <w:rPr>
                        <w:color w:val="808080" w:themeColor="background1" w:themeShade="80"/>
                        <w:lang w:val="es-ES"/>
                      </w:rPr>
                      <w:t>[Escriba aquí una descripción breve del documento. Normalmente, una descripción breve es un resumen corto del contenido del documento. Escriba aquí una descripción breve del documento. Normalmente, una descripción breve es un resumen corto del contenido del documento.]</w:t>
                    </w:r>
                  </w:p>
                </w:tc>
              </w:sdtContent>
            </w:sdt>
          </w:tr>
        </w:tbl>
        <w:p w:rsidR="009A546B" w:rsidRDefault="009A546B"/>
        <w:p w:rsidR="00DB0705" w:rsidRPr="009A546B" w:rsidRDefault="009A546B" w:rsidP="009A546B">
          <w:pPr>
            <w:rPr>
              <w:rFonts w:asciiTheme="majorHAnsi" w:eastAsiaTheme="majorEastAsia" w:hAnsiTheme="majorHAnsi" w:cstheme="majorBidi"/>
              <w:color w:val="17365D" w:themeColor="text2" w:themeShade="BF"/>
              <w:spacing w:val="5"/>
              <w:kern w:val="28"/>
              <w:sz w:val="52"/>
              <w:szCs w:val="52"/>
            </w:rPr>
          </w:pPr>
          <w:r>
            <w:br w:type="page"/>
          </w:r>
        </w:p>
        <w:bookmarkStart w:id="0" w:name="_GoBack" w:displacedByCustomXml="next"/>
        <w:bookmarkEnd w:id="0" w:displacedByCustomXml="next"/>
      </w:sdtContent>
    </w:sdt>
    <w:sdt>
      <w:sdtPr>
        <w:rPr>
          <w:rFonts w:asciiTheme="minorHAnsi" w:eastAsiaTheme="minorHAnsi" w:hAnsiTheme="minorHAnsi" w:cstheme="minorBidi"/>
          <w:b w:val="0"/>
          <w:bCs w:val="0"/>
          <w:color w:val="auto"/>
          <w:sz w:val="22"/>
          <w:szCs w:val="22"/>
          <w:lang w:val="es-ES" w:eastAsia="en-US"/>
        </w:rPr>
        <w:id w:val="485137509"/>
        <w:docPartObj>
          <w:docPartGallery w:val="Table of Contents"/>
          <w:docPartUnique/>
        </w:docPartObj>
      </w:sdtPr>
      <w:sdtEndPr/>
      <w:sdtContent>
        <w:p w:rsidR="00D54FB2" w:rsidRDefault="00D54FB2">
          <w:pPr>
            <w:pStyle w:val="TtulodeTDC"/>
          </w:pPr>
          <w:r>
            <w:rPr>
              <w:lang w:val="es-ES"/>
            </w:rPr>
            <w:t>Contenido</w:t>
          </w:r>
        </w:p>
        <w:p w:rsidR="001578CB" w:rsidRDefault="00D54FB2">
          <w:pPr>
            <w:pStyle w:val="TDC2"/>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26676293" w:history="1">
            <w:r w:rsidR="001578CB" w:rsidRPr="00AB55EF">
              <w:rPr>
                <w:rStyle w:val="Hipervnculo"/>
                <w:noProof/>
              </w:rPr>
              <w:t>Lagunas</w:t>
            </w:r>
            <w:r w:rsidR="001578CB">
              <w:rPr>
                <w:noProof/>
                <w:webHidden/>
              </w:rPr>
              <w:tab/>
            </w:r>
            <w:r w:rsidR="001578CB">
              <w:rPr>
                <w:noProof/>
                <w:webHidden/>
              </w:rPr>
              <w:fldChar w:fldCharType="begin"/>
            </w:r>
            <w:r w:rsidR="001578CB">
              <w:rPr>
                <w:noProof/>
                <w:webHidden/>
              </w:rPr>
              <w:instrText xml:space="preserve"> PAGEREF _Toc226676293 \h </w:instrText>
            </w:r>
            <w:r w:rsidR="001578CB">
              <w:rPr>
                <w:noProof/>
                <w:webHidden/>
              </w:rPr>
            </w:r>
            <w:r w:rsidR="001578CB">
              <w:rPr>
                <w:noProof/>
                <w:webHidden/>
              </w:rPr>
              <w:fldChar w:fldCharType="separate"/>
            </w:r>
            <w:r w:rsidR="001578CB">
              <w:rPr>
                <w:noProof/>
                <w:webHidden/>
              </w:rPr>
              <w:t>2</w:t>
            </w:r>
            <w:r w:rsidR="001578CB">
              <w:rPr>
                <w:noProof/>
                <w:webHidden/>
              </w:rPr>
              <w:fldChar w:fldCharType="end"/>
            </w:r>
          </w:hyperlink>
        </w:p>
        <w:p w:rsidR="001578CB" w:rsidRDefault="00D858D9">
          <w:pPr>
            <w:pStyle w:val="TDC2"/>
            <w:tabs>
              <w:tab w:val="right" w:leader="dot" w:pos="8828"/>
            </w:tabs>
            <w:rPr>
              <w:rFonts w:eastAsiaTheme="minorEastAsia"/>
              <w:noProof/>
              <w:lang w:eastAsia="es-CL"/>
            </w:rPr>
          </w:pPr>
          <w:hyperlink w:anchor="_Toc226676294" w:history="1">
            <w:r w:rsidR="001578CB" w:rsidRPr="00AB55EF">
              <w:rPr>
                <w:rStyle w:val="Hipervnculo"/>
                <w:noProof/>
              </w:rPr>
              <w:t>Ideas de mejoras</w:t>
            </w:r>
            <w:r w:rsidR="001578CB">
              <w:rPr>
                <w:noProof/>
                <w:webHidden/>
              </w:rPr>
              <w:tab/>
            </w:r>
            <w:r w:rsidR="001578CB">
              <w:rPr>
                <w:noProof/>
                <w:webHidden/>
              </w:rPr>
              <w:fldChar w:fldCharType="begin"/>
            </w:r>
            <w:r w:rsidR="001578CB">
              <w:rPr>
                <w:noProof/>
                <w:webHidden/>
              </w:rPr>
              <w:instrText xml:space="preserve"> PAGEREF _Toc226676294 \h </w:instrText>
            </w:r>
            <w:r w:rsidR="001578CB">
              <w:rPr>
                <w:noProof/>
                <w:webHidden/>
              </w:rPr>
            </w:r>
            <w:r w:rsidR="001578CB">
              <w:rPr>
                <w:noProof/>
                <w:webHidden/>
              </w:rPr>
              <w:fldChar w:fldCharType="separate"/>
            </w:r>
            <w:r w:rsidR="001578CB">
              <w:rPr>
                <w:noProof/>
                <w:webHidden/>
              </w:rPr>
              <w:t>3</w:t>
            </w:r>
            <w:r w:rsidR="001578CB">
              <w:rPr>
                <w:noProof/>
                <w:webHidden/>
              </w:rPr>
              <w:fldChar w:fldCharType="end"/>
            </w:r>
          </w:hyperlink>
        </w:p>
        <w:p w:rsidR="001578CB" w:rsidRDefault="00D858D9">
          <w:pPr>
            <w:pStyle w:val="TDC2"/>
            <w:tabs>
              <w:tab w:val="right" w:leader="dot" w:pos="8828"/>
            </w:tabs>
            <w:rPr>
              <w:rFonts w:eastAsiaTheme="minorEastAsia"/>
              <w:noProof/>
              <w:lang w:eastAsia="es-CL"/>
            </w:rPr>
          </w:pPr>
          <w:hyperlink w:anchor="_Toc226676295" w:history="1">
            <w:r w:rsidR="001578CB" w:rsidRPr="00AB55EF">
              <w:rPr>
                <w:rStyle w:val="Hipervnculo"/>
                <w:noProof/>
              </w:rPr>
              <w:t>Estrategias y Posicionamiento</w:t>
            </w:r>
            <w:r w:rsidR="001578CB">
              <w:rPr>
                <w:noProof/>
                <w:webHidden/>
              </w:rPr>
              <w:tab/>
            </w:r>
            <w:r w:rsidR="001578CB">
              <w:rPr>
                <w:noProof/>
                <w:webHidden/>
              </w:rPr>
              <w:fldChar w:fldCharType="begin"/>
            </w:r>
            <w:r w:rsidR="001578CB">
              <w:rPr>
                <w:noProof/>
                <w:webHidden/>
              </w:rPr>
              <w:instrText xml:space="preserve"> PAGEREF _Toc226676295 \h </w:instrText>
            </w:r>
            <w:r w:rsidR="001578CB">
              <w:rPr>
                <w:noProof/>
                <w:webHidden/>
              </w:rPr>
            </w:r>
            <w:r w:rsidR="001578CB">
              <w:rPr>
                <w:noProof/>
                <w:webHidden/>
              </w:rPr>
              <w:fldChar w:fldCharType="separate"/>
            </w:r>
            <w:r w:rsidR="001578CB">
              <w:rPr>
                <w:noProof/>
                <w:webHidden/>
              </w:rPr>
              <w:t>4</w:t>
            </w:r>
            <w:r w:rsidR="001578CB">
              <w:rPr>
                <w:noProof/>
                <w:webHidden/>
              </w:rPr>
              <w:fldChar w:fldCharType="end"/>
            </w:r>
          </w:hyperlink>
        </w:p>
        <w:p w:rsidR="001578CB" w:rsidRDefault="00D858D9">
          <w:pPr>
            <w:pStyle w:val="TDC2"/>
            <w:tabs>
              <w:tab w:val="right" w:leader="dot" w:pos="8828"/>
            </w:tabs>
            <w:rPr>
              <w:rFonts w:eastAsiaTheme="minorEastAsia"/>
              <w:noProof/>
              <w:lang w:eastAsia="es-CL"/>
            </w:rPr>
          </w:pPr>
          <w:hyperlink w:anchor="_Toc226676296" w:history="1">
            <w:r w:rsidR="001578CB" w:rsidRPr="00AB55EF">
              <w:rPr>
                <w:rStyle w:val="Hipervnculo"/>
                <w:noProof/>
              </w:rPr>
              <w:t>Modelo de negocio</w:t>
            </w:r>
            <w:r w:rsidR="001578CB">
              <w:rPr>
                <w:noProof/>
                <w:webHidden/>
              </w:rPr>
              <w:tab/>
            </w:r>
            <w:r w:rsidR="001578CB">
              <w:rPr>
                <w:noProof/>
                <w:webHidden/>
              </w:rPr>
              <w:fldChar w:fldCharType="begin"/>
            </w:r>
            <w:r w:rsidR="001578CB">
              <w:rPr>
                <w:noProof/>
                <w:webHidden/>
              </w:rPr>
              <w:instrText xml:space="preserve"> PAGEREF _Toc226676296 \h </w:instrText>
            </w:r>
            <w:r w:rsidR="001578CB">
              <w:rPr>
                <w:noProof/>
                <w:webHidden/>
              </w:rPr>
            </w:r>
            <w:r w:rsidR="001578CB">
              <w:rPr>
                <w:noProof/>
                <w:webHidden/>
              </w:rPr>
              <w:fldChar w:fldCharType="separate"/>
            </w:r>
            <w:r w:rsidR="001578CB">
              <w:rPr>
                <w:noProof/>
                <w:webHidden/>
              </w:rPr>
              <w:t>4</w:t>
            </w:r>
            <w:r w:rsidR="001578CB">
              <w:rPr>
                <w:noProof/>
                <w:webHidden/>
              </w:rPr>
              <w:fldChar w:fldCharType="end"/>
            </w:r>
          </w:hyperlink>
        </w:p>
        <w:p w:rsidR="001578CB" w:rsidRDefault="00D858D9">
          <w:pPr>
            <w:pStyle w:val="TDC2"/>
            <w:tabs>
              <w:tab w:val="right" w:leader="dot" w:pos="8828"/>
            </w:tabs>
            <w:rPr>
              <w:rFonts w:eastAsiaTheme="minorEastAsia"/>
              <w:noProof/>
              <w:lang w:eastAsia="es-CL"/>
            </w:rPr>
          </w:pPr>
          <w:hyperlink w:anchor="_Toc226676297" w:history="1">
            <w:r w:rsidR="001578CB" w:rsidRPr="00AB55EF">
              <w:rPr>
                <w:rStyle w:val="Hipervnculo"/>
                <w:noProof/>
              </w:rPr>
              <w:t>Costos</w:t>
            </w:r>
            <w:r w:rsidR="001578CB">
              <w:rPr>
                <w:noProof/>
                <w:webHidden/>
              </w:rPr>
              <w:tab/>
            </w:r>
            <w:r w:rsidR="001578CB">
              <w:rPr>
                <w:noProof/>
                <w:webHidden/>
              </w:rPr>
              <w:fldChar w:fldCharType="begin"/>
            </w:r>
            <w:r w:rsidR="001578CB">
              <w:rPr>
                <w:noProof/>
                <w:webHidden/>
              </w:rPr>
              <w:instrText xml:space="preserve"> PAGEREF _Toc226676297 \h </w:instrText>
            </w:r>
            <w:r w:rsidR="001578CB">
              <w:rPr>
                <w:noProof/>
                <w:webHidden/>
              </w:rPr>
            </w:r>
            <w:r w:rsidR="001578CB">
              <w:rPr>
                <w:noProof/>
                <w:webHidden/>
              </w:rPr>
              <w:fldChar w:fldCharType="separate"/>
            </w:r>
            <w:r w:rsidR="001578CB">
              <w:rPr>
                <w:noProof/>
                <w:webHidden/>
              </w:rPr>
              <w:t>5</w:t>
            </w:r>
            <w:r w:rsidR="001578CB">
              <w:rPr>
                <w:noProof/>
                <w:webHidden/>
              </w:rPr>
              <w:fldChar w:fldCharType="end"/>
            </w:r>
          </w:hyperlink>
        </w:p>
        <w:p w:rsidR="001578CB" w:rsidRDefault="00D858D9">
          <w:pPr>
            <w:pStyle w:val="TDC2"/>
            <w:tabs>
              <w:tab w:val="right" w:leader="dot" w:pos="8828"/>
            </w:tabs>
            <w:rPr>
              <w:rFonts w:eastAsiaTheme="minorEastAsia"/>
              <w:noProof/>
              <w:lang w:eastAsia="es-CL"/>
            </w:rPr>
          </w:pPr>
          <w:hyperlink w:anchor="_Toc226676298" w:history="1">
            <w:r w:rsidR="001578CB" w:rsidRPr="00AB55EF">
              <w:rPr>
                <w:rStyle w:val="Hipervnculo"/>
                <w:noProof/>
              </w:rPr>
              <w:t>MÉTRICAS CLAVE DEL NEGOCIO</w:t>
            </w:r>
            <w:r w:rsidR="001578CB">
              <w:rPr>
                <w:noProof/>
                <w:webHidden/>
              </w:rPr>
              <w:tab/>
            </w:r>
            <w:r w:rsidR="001578CB">
              <w:rPr>
                <w:noProof/>
                <w:webHidden/>
              </w:rPr>
              <w:fldChar w:fldCharType="begin"/>
            </w:r>
            <w:r w:rsidR="001578CB">
              <w:rPr>
                <w:noProof/>
                <w:webHidden/>
              </w:rPr>
              <w:instrText xml:space="preserve"> PAGEREF _Toc226676298 \h </w:instrText>
            </w:r>
            <w:r w:rsidR="001578CB">
              <w:rPr>
                <w:noProof/>
                <w:webHidden/>
              </w:rPr>
            </w:r>
            <w:r w:rsidR="001578CB">
              <w:rPr>
                <w:noProof/>
                <w:webHidden/>
              </w:rPr>
              <w:fldChar w:fldCharType="separate"/>
            </w:r>
            <w:r w:rsidR="001578CB">
              <w:rPr>
                <w:noProof/>
                <w:webHidden/>
              </w:rPr>
              <w:t>5</w:t>
            </w:r>
            <w:r w:rsidR="001578CB">
              <w:rPr>
                <w:noProof/>
                <w:webHidden/>
              </w:rPr>
              <w:fldChar w:fldCharType="end"/>
            </w:r>
          </w:hyperlink>
        </w:p>
        <w:p w:rsidR="001578CB" w:rsidRDefault="00D858D9">
          <w:pPr>
            <w:pStyle w:val="TDC2"/>
            <w:tabs>
              <w:tab w:val="right" w:leader="dot" w:pos="8828"/>
            </w:tabs>
            <w:rPr>
              <w:rFonts w:eastAsiaTheme="minorEastAsia"/>
              <w:noProof/>
              <w:lang w:eastAsia="es-CL"/>
            </w:rPr>
          </w:pPr>
          <w:hyperlink w:anchor="_Toc226676299" w:history="1">
            <w:r w:rsidR="001578CB" w:rsidRPr="00AB55EF">
              <w:rPr>
                <w:rStyle w:val="Hipervnculo"/>
                <w:noProof/>
              </w:rPr>
              <w:t>Ventaja Competitiva sostenible</w:t>
            </w:r>
            <w:r w:rsidR="001578CB">
              <w:rPr>
                <w:noProof/>
                <w:webHidden/>
              </w:rPr>
              <w:tab/>
            </w:r>
            <w:r w:rsidR="001578CB">
              <w:rPr>
                <w:noProof/>
                <w:webHidden/>
              </w:rPr>
              <w:fldChar w:fldCharType="begin"/>
            </w:r>
            <w:r w:rsidR="001578CB">
              <w:rPr>
                <w:noProof/>
                <w:webHidden/>
              </w:rPr>
              <w:instrText xml:space="preserve"> PAGEREF _Toc226676299 \h </w:instrText>
            </w:r>
            <w:r w:rsidR="001578CB">
              <w:rPr>
                <w:noProof/>
                <w:webHidden/>
              </w:rPr>
            </w:r>
            <w:r w:rsidR="001578CB">
              <w:rPr>
                <w:noProof/>
                <w:webHidden/>
              </w:rPr>
              <w:fldChar w:fldCharType="separate"/>
            </w:r>
            <w:r w:rsidR="001578CB">
              <w:rPr>
                <w:noProof/>
                <w:webHidden/>
              </w:rPr>
              <w:t>6</w:t>
            </w:r>
            <w:r w:rsidR="001578CB">
              <w:rPr>
                <w:noProof/>
                <w:webHidden/>
              </w:rPr>
              <w:fldChar w:fldCharType="end"/>
            </w:r>
          </w:hyperlink>
        </w:p>
        <w:p w:rsidR="001578CB" w:rsidRDefault="00D858D9">
          <w:pPr>
            <w:pStyle w:val="TDC2"/>
            <w:tabs>
              <w:tab w:val="right" w:leader="dot" w:pos="8828"/>
            </w:tabs>
            <w:rPr>
              <w:rFonts w:eastAsiaTheme="minorEastAsia"/>
              <w:noProof/>
              <w:lang w:eastAsia="es-CL"/>
            </w:rPr>
          </w:pPr>
          <w:hyperlink w:anchor="_Toc226676300" w:history="1">
            <w:r w:rsidR="001578CB" w:rsidRPr="00AB55EF">
              <w:rPr>
                <w:rStyle w:val="Hipervnculo"/>
                <w:noProof/>
              </w:rPr>
              <w:t>Fuentes</w:t>
            </w:r>
            <w:r w:rsidR="001578CB">
              <w:rPr>
                <w:noProof/>
                <w:webHidden/>
              </w:rPr>
              <w:tab/>
            </w:r>
            <w:r w:rsidR="001578CB">
              <w:rPr>
                <w:noProof/>
                <w:webHidden/>
              </w:rPr>
              <w:fldChar w:fldCharType="begin"/>
            </w:r>
            <w:r w:rsidR="001578CB">
              <w:rPr>
                <w:noProof/>
                <w:webHidden/>
              </w:rPr>
              <w:instrText xml:space="preserve"> PAGEREF _Toc226676300 \h </w:instrText>
            </w:r>
            <w:r w:rsidR="001578CB">
              <w:rPr>
                <w:noProof/>
                <w:webHidden/>
              </w:rPr>
            </w:r>
            <w:r w:rsidR="001578CB">
              <w:rPr>
                <w:noProof/>
                <w:webHidden/>
              </w:rPr>
              <w:fldChar w:fldCharType="separate"/>
            </w:r>
            <w:r w:rsidR="001578CB">
              <w:rPr>
                <w:noProof/>
                <w:webHidden/>
              </w:rPr>
              <w:t>7</w:t>
            </w:r>
            <w:r w:rsidR="001578CB">
              <w:rPr>
                <w:noProof/>
                <w:webHidden/>
              </w:rPr>
              <w:fldChar w:fldCharType="end"/>
            </w:r>
          </w:hyperlink>
        </w:p>
        <w:p w:rsidR="00D54FB2" w:rsidRDefault="00D54FB2">
          <w:r>
            <w:rPr>
              <w:b/>
              <w:bCs/>
              <w:lang w:val="es-ES"/>
            </w:rPr>
            <w:fldChar w:fldCharType="end"/>
          </w:r>
        </w:p>
      </w:sdtContent>
    </w:sdt>
    <w:p w:rsidR="00D54FB2" w:rsidRDefault="00D54FB2"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Default="009A546B" w:rsidP="00D54FB2"/>
    <w:p w:rsidR="009A546B" w:rsidRPr="00D54FB2" w:rsidRDefault="009A546B" w:rsidP="00D54FB2"/>
    <w:p w:rsidR="00AD73AD" w:rsidRDefault="00AD73AD" w:rsidP="009A546B">
      <w:pPr>
        <w:pStyle w:val="Ttulo2"/>
      </w:pPr>
      <w:bookmarkStart w:id="1" w:name="_Toc226676293"/>
      <w:r w:rsidRPr="00AD73AD">
        <w:t>Lagunas</w:t>
      </w:r>
      <w:bookmarkEnd w:id="1"/>
    </w:p>
    <w:p w:rsidR="00AD73AD" w:rsidRDefault="00AD73AD" w:rsidP="00AD73AD">
      <w:pPr>
        <w:pStyle w:val="Prrafodelista"/>
        <w:numPr>
          <w:ilvl w:val="0"/>
          <w:numId w:val="1"/>
        </w:numPr>
      </w:pPr>
      <w:r>
        <w:t>Silencio post-postulación: Los procesos terminan sin dar alguna comunicación.</w:t>
      </w:r>
    </w:p>
    <w:p w:rsidR="00AD73AD" w:rsidRDefault="00AD73AD" w:rsidP="00AD73AD">
      <w:pPr>
        <w:pStyle w:val="Prrafodelista"/>
        <w:numPr>
          <w:ilvl w:val="0"/>
          <w:numId w:val="1"/>
        </w:numPr>
      </w:pPr>
      <w:proofErr w:type="spellStart"/>
      <w:r>
        <w:t>Cv</w:t>
      </w:r>
      <w:proofErr w:type="spellEnd"/>
      <w:r>
        <w:t xml:space="preserve"> invisible no hay confirmación real de que un humano haya revisado.</w:t>
      </w:r>
    </w:p>
    <w:p w:rsidR="00B366CC" w:rsidRDefault="00B366CC" w:rsidP="00AD73AD">
      <w:pPr>
        <w:pStyle w:val="Prrafodelista"/>
        <w:numPr>
          <w:ilvl w:val="0"/>
          <w:numId w:val="1"/>
        </w:numPr>
      </w:pPr>
      <w:r>
        <w:t>Sesgo algorítmico y discriminación por IA: Suelen favorecer a las mujeres jóvenes y hombres mayores poniendo en desventaja a mujeres Mayores y candidatos jóvenes.</w:t>
      </w:r>
    </w:p>
    <w:p w:rsidR="00AD73AD" w:rsidRDefault="00AD73AD" w:rsidP="00AD73AD">
      <w:pPr>
        <w:pStyle w:val="Prrafodelista"/>
        <w:numPr>
          <w:ilvl w:val="0"/>
          <w:numId w:val="1"/>
        </w:numPr>
      </w:pPr>
      <w:r>
        <w:t xml:space="preserve">Cero </w:t>
      </w:r>
      <w:proofErr w:type="spellStart"/>
      <w:r>
        <w:t>Feedback</w:t>
      </w:r>
      <w:proofErr w:type="spellEnd"/>
      <w:r>
        <w:t xml:space="preserve"> de calidad: Respuestas automáticas genéricas que no enseñan nada</w:t>
      </w:r>
    </w:p>
    <w:p w:rsidR="00AD73AD" w:rsidRDefault="00AD73AD" w:rsidP="00AD73AD">
      <w:pPr>
        <w:pStyle w:val="Prrafodelista"/>
        <w:numPr>
          <w:ilvl w:val="0"/>
          <w:numId w:val="1"/>
        </w:numPr>
      </w:pPr>
      <w:r>
        <w:t>Comunicación informal: WhatsApp a cualquier hora, sin estándares.</w:t>
      </w:r>
    </w:p>
    <w:p w:rsidR="00AD73AD" w:rsidRDefault="00AD73AD" w:rsidP="00AD73AD">
      <w:pPr>
        <w:pStyle w:val="Prrafodelista"/>
        <w:numPr>
          <w:ilvl w:val="0"/>
          <w:numId w:val="1"/>
        </w:numPr>
      </w:pPr>
      <w:r>
        <w:t>Ofertas con información incompleta: Sin nombre de empresa, sin sueldo y sin condiciones.</w:t>
      </w:r>
    </w:p>
    <w:p w:rsidR="003F02EE" w:rsidRDefault="003F02EE" w:rsidP="00AD73AD">
      <w:pPr>
        <w:pStyle w:val="Prrafodelista"/>
        <w:numPr>
          <w:ilvl w:val="0"/>
          <w:numId w:val="1"/>
        </w:numPr>
      </w:pPr>
      <w:r>
        <w:t>Falta de transparencia salarial: Los candidatos no suelen postular cuando estos no tienen el rango salarial publicado y otros creen que las empresas lo ocultan para reducir el poder de los postulantes de negociar su renta.</w:t>
      </w:r>
    </w:p>
    <w:p w:rsidR="00AD73AD" w:rsidRDefault="00D9560C" w:rsidP="00AD73AD">
      <w:pPr>
        <w:pStyle w:val="Prrafodelista"/>
        <w:numPr>
          <w:ilvl w:val="0"/>
          <w:numId w:val="1"/>
        </w:numPr>
      </w:pPr>
      <w:r>
        <w:t>Reputación opaca de empresas: NO hay forma de saber cómo trata a sus empleados.</w:t>
      </w:r>
    </w:p>
    <w:p w:rsidR="00D9560C" w:rsidRDefault="00D9560C" w:rsidP="00AD73AD">
      <w:pPr>
        <w:pStyle w:val="Prrafodelista"/>
        <w:numPr>
          <w:ilvl w:val="0"/>
          <w:numId w:val="1"/>
        </w:numPr>
      </w:pPr>
      <w:r>
        <w:t>Procesos sin fechas ni etapas visibles: El candidato no sabe cuánto esperar y en qué proceso esta.</w:t>
      </w:r>
    </w:p>
    <w:p w:rsidR="00B366CC" w:rsidRDefault="00D9560C" w:rsidP="00B366CC">
      <w:pPr>
        <w:pStyle w:val="Prrafodelista"/>
        <w:numPr>
          <w:ilvl w:val="0"/>
          <w:numId w:val="1"/>
        </w:numPr>
      </w:pPr>
      <w:r>
        <w:t xml:space="preserve">Empleos fantasmas: Las empresas lo hacen para dar impresión de que están creciendo o para que sus empleados actuales se sientan reemplazables. </w:t>
      </w:r>
    </w:p>
    <w:p w:rsidR="000019AF" w:rsidRDefault="000019AF" w:rsidP="00B366CC">
      <w:pPr>
        <w:pStyle w:val="Prrafodelista"/>
        <w:numPr>
          <w:ilvl w:val="0"/>
          <w:numId w:val="1"/>
        </w:numPr>
      </w:pPr>
      <w:r>
        <w:t xml:space="preserve">Falta de verificación de cuentas creadas por humanos: A veces suelen ser </w:t>
      </w:r>
      <w:proofErr w:type="spellStart"/>
      <w:r>
        <w:t>bots</w:t>
      </w:r>
      <w:proofErr w:type="spellEnd"/>
      <w:r>
        <w:t xml:space="preserve"> y estos llenan las bandejas de los reclutadores haciendo dificultoso el proceso.</w:t>
      </w:r>
    </w:p>
    <w:p w:rsidR="000019AF" w:rsidRDefault="008F6D66" w:rsidP="008F6D66">
      <w:pPr>
        <w:pStyle w:val="Prrafodelista"/>
        <w:numPr>
          <w:ilvl w:val="0"/>
          <w:numId w:val="1"/>
        </w:numPr>
      </w:pPr>
      <w:r>
        <w:t>Los sist</w:t>
      </w:r>
      <w:r w:rsidR="00A84FBB">
        <w:t>emas actuales favorecen a quienes pagan ignorando las solicitudes recibidas.</w:t>
      </w:r>
    </w:p>
    <w:p w:rsidR="007F66D3" w:rsidRDefault="00A77DB0" w:rsidP="002D0C4A">
      <w:pPr>
        <w:pStyle w:val="Prrafodelista"/>
        <w:numPr>
          <w:ilvl w:val="0"/>
          <w:numId w:val="1"/>
        </w:numPr>
      </w:pPr>
      <w:r>
        <w:t>Privacidad y seguridad de datos de candidatos: Los sistemas actuales almacenan información personal de los candidatos, historiales laborales, datos financieros, números de seguridad social, y suelen sufrir ciberataques, y a veces hay empresas que obtienen esta información sin que el candidato haya postulado.</w:t>
      </w:r>
    </w:p>
    <w:p w:rsidR="007F66D3" w:rsidRDefault="007F66D3" w:rsidP="007F66D3">
      <w:pPr>
        <w:pStyle w:val="Prrafodelista"/>
      </w:pPr>
      <w:r>
        <w:t xml:space="preserve">El problema del "data </w:t>
      </w:r>
      <w:proofErr w:type="spellStart"/>
      <w:r>
        <w:t>scraping</w:t>
      </w:r>
      <w:proofErr w:type="spellEnd"/>
      <w:r>
        <w:t>" se ha intensificado, con terceros usando herramientas automatizadas para extraer información de candidatos de plataformas sin consentimiento.</w:t>
      </w:r>
    </w:p>
    <w:p w:rsidR="007F66D3" w:rsidRDefault="007F66D3" w:rsidP="007F66D3">
      <w:pPr>
        <w:pStyle w:val="Prrafodelista"/>
        <w:numPr>
          <w:ilvl w:val="0"/>
          <w:numId w:val="1"/>
        </w:numPr>
      </w:pPr>
      <w:r>
        <w:t>Los beneficios en la mayoría de casos no son descritos, recién al momento de firmar contrato.</w:t>
      </w:r>
    </w:p>
    <w:p w:rsidR="002D0C4A" w:rsidRDefault="002D0C4A" w:rsidP="007F66D3">
      <w:pPr>
        <w:pStyle w:val="Prrafodelista"/>
        <w:numPr>
          <w:ilvl w:val="0"/>
          <w:numId w:val="1"/>
        </w:numPr>
      </w:pPr>
      <w:r>
        <w:t xml:space="preserve">Concentración monopólica y falta de innovación: Actualmente LinkedIn </w:t>
      </w:r>
      <w:proofErr w:type="gramStart"/>
      <w:r>
        <w:t>y</w:t>
      </w:r>
      <w:proofErr w:type="gramEnd"/>
      <w:r>
        <w:t xml:space="preserve"> </w:t>
      </w:r>
      <w:proofErr w:type="spellStart"/>
      <w:r>
        <w:t>Indeed</w:t>
      </w:r>
      <w:proofErr w:type="spellEnd"/>
      <w:r>
        <w:t xml:space="preserve"> lideran, es difícil competir contra ellos.</w:t>
      </w:r>
    </w:p>
    <w:p w:rsidR="00D9560C" w:rsidRDefault="00D9560C" w:rsidP="00D9560C"/>
    <w:p w:rsidR="009A546B" w:rsidRDefault="009A546B" w:rsidP="00D9560C"/>
    <w:p w:rsidR="009A546B" w:rsidRDefault="009A546B" w:rsidP="00D9560C"/>
    <w:p w:rsidR="009A546B" w:rsidRDefault="009A546B" w:rsidP="00D9560C"/>
    <w:p w:rsidR="009A546B" w:rsidRDefault="009A546B" w:rsidP="00D9560C"/>
    <w:p w:rsidR="009A546B" w:rsidRDefault="009A546B" w:rsidP="00D9560C"/>
    <w:p w:rsidR="009A546B" w:rsidRDefault="009A546B" w:rsidP="00D9560C"/>
    <w:p w:rsidR="009A546B" w:rsidRDefault="00424F8F" w:rsidP="00424F8F">
      <w:pPr>
        <w:pStyle w:val="Ttulo2"/>
      </w:pPr>
      <w:bookmarkStart w:id="2" w:name="_Toc226676294"/>
      <w:r>
        <w:t>Ideas de mejoras</w:t>
      </w:r>
      <w:bookmarkEnd w:id="2"/>
    </w:p>
    <w:p w:rsidR="00424F8F" w:rsidRDefault="00424F8F" w:rsidP="00424F8F">
      <w:pPr>
        <w:pStyle w:val="Prrafodelista"/>
        <w:numPr>
          <w:ilvl w:val="0"/>
          <w:numId w:val="1"/>
        </w:numPr>
      </w:pPr>
      <w:r>
        <w:t>Toda la comunicación estará dentro de la plataforma con horarios configurables, el candidato define su ventana de disponibilidad y la empresa solo puede contactarlo en esos horarios. Los mensajes quedan registrados, creando un historial verificable. Esto profesionaliza el proceso y protege a ambas partes.</w:t>
      </w:r>
    </w:p>
    <w:p w:rsidR="00424F8F" w:rsidRDefault="00424F8F" w:rsidP="00424F8F">
      <w:pPr>
        <w:pStyle w:val="Prrafodelista"/>
        <w:numPr>
          <w:ilvl w:val="0"/>
          <w:numId w:val="1"/>
        </w:numPr>
      </w:pPr>
      <w:r>
        <w:t xml:space="preserve">Ofertas completas o no se completan: La plataforma </w:t>
      </w:r>
      <w:proofErr w:type="spellStart"/>
      <w:r>
        <w:t>establecera</w:t>
      </w:r>
      <w:proofErr w:type="spellEnd"/>
      <w:r>
        <w:t xml:space="preserve"> campos obligatorios, nombre de la empresa, rango salarial, tipo de contrato, beneficios concretos, jornada, modalidad y duración del proceso de selección estimado.</w:t>
      </w:r>
    </w:p>
    <w:p w:rsidR="00424F8F" w:rsidRDefault="00424F8F" w:rsidP="00424F8F">
      <w:pPr>
        <w:pStyle w:val="Prrafodelista"/>
        <w:numPr>
          <w:ilvl w:val="0"/>
          <w:numId w:val="1"/>
        </w:numPr>
      </w:pPr>
      <w:r>
        <w:t xml:space="preserve">Sistema de reseñas donde solo las personas que comprobadamente trabajaron ahí o participaron en un proceso de selección. Las empresas también pueden evaluar candidatos (profesionalismo, puntualidad), creando un ecosistema de confianza mutua, Las métricas clave serían: tiempo promedio de respuesta de la empresa, porcentaje de </w:t>
      </w:r>
      <w:proofErr w:type="spellStart"/>
      <w:r>
        <w:t>feedback</w:t>
      </w:r>
      <w:proofErr w:type="spellEnd"/>
      <w:r>
        <w:t xml:space="preserve"> entregado.</w:t>
      </w:r>
    </w:p>
    <w:p w:rsidR="00424F8F" w:rsidRDefault="00816BCA" w:rsidP="00424F8F">
      <w:pPr>
        <w:pStyle w:val="Prrafodelista"/>
        <w:numPr>
          <w:ilvl w:val="0"/>
          <w:numId w:val="1"/>
        </w:numPr>
      </w:pPr>
      <w:r>
        <w:t>Cada publicación requiere una "certificación de vacante activa": la empresa debe vincular un presupuesto aprobado o confirmar periódicamente (cada 15-30 días) que el puesto sigue abierto. Las ofertas no confirmadas se desactivan automáticamente con un aviso público. La plataforma publica un indicador de "tasa de contratación" por empresa: si una compañía publica 50 empleos y solo contrata para 5, ese dato es visible, lo que desincentiva el uso de empleos fantasma.</w:t>
      </w:r>
    </w:p>
    <w:p w:rsidR="00816BCA" w:rsidRDefault="00816BCA" w:rsidP="00424F8F">
      <w:pPr>
        <w:pStyle w:val="Prrafodelista"/>
        <w:numPr>
          <w:ilvl w:val="0"/>
          <w:numId w:val="1"/>
        </w:numPr>
      </w:pPr>
      <w:r>
        <w:t xml:space="preserve">Para las cuentas falsas y </w:t>
      </w:r>
      <w:proofErr w:type="spellStart"/>
      <w:r>
        <w:t>bots</w:t>
      </w:r>
      <w:proofErr w:type="spellEnd"/>
      <w:r>
        <w:t xml:space="preserve">: Verificación de identidad tanto para empresas como para candidatos. Las empresas deben verificar su existencia legal. Los candidatos verifican su identidad una vez (puede ser con cédula/RUT + </w:t>
      </w:r>
      <w:proofErr w:type="spellStart"/>
      <w:r>
        <w:t>selfie</w:t>
      </w:r>
      <w:proofErr w:type="spellEnd"/>
      <w:r>
        <w:t xml:space="preserve">, similar a lo que hacen las </w:t>
      </w:r>
      <w:proofErr w:type="spellStart"/>
      <w:r>
        <w:t>fintech</w:t>
      </w:r>
      <w:proofErr w:type="spellEnd"/>
      <w:r>
        <w:t>) y obtienen un sello de "candidato verificado". Esto limpia las bandejas de los reclutadores y da confianza a los candidatos de que están postulando a empresas reales.</w:t>
      </w:r>
    </w:p>
    <w:p w:rsidR="00816BCA" w:rsidRDefault="008459F7" w:rsidP="00424F8F">
      <w:pPr>
        <w:pStyle w:val="Prrafodelista"/>
        <w:numPr>
          <w:ilvl w:val="0"/>
          <w:numId w:val="1"/>
        </w:numPr>
      </w:pPr>
      <w:r>
        <w:t>Protección de datos: El candidato es dueño de sus datos y controla exactamente qué información ve cada empresa. Un CV podría tener "niveles de acceso": información básica visible para todos, datos personales (teléfono, dirección, RUT) solo se revelan cuando el candidato acepta avanzar en un proceso. La plataforma no almacena datos sensibles como números de seguridad social; solo los solicita en la etapa de contratación final, fuera de la plataforma. Anti-</w:t>
      </w:r>
      <w:proofErr w:type="spellStart"/>
      <w:r>
        <w:t>scraping</w:t>
      </w:r>
      <w:proofErr w:type="spellEnd"/>
      <w:r>
        <w:t xml:space="preserve"> agresivo con monitoreo activo y acciones legales contra terceros.</w:t>
      </w:r>
    </w:p>
    <w:p w:rsidR="004A5FF4" w:rsidRDefault="004A5FF4" w:rsidP="00424F8F">
      <w:pPr>
        <w:pStyle w:val="Prrafodelista"/>
        <w:numPr>
          <w:ilvl w:val="0"/>
          <w:numId w:val="1"/>
        </w:numPr>
      </w:pPr>
      <w:r>
        <w:t>Dentro de los campos obligatorios de cada oferta, la empresa debe detallar: salud, bonos, vacaciones, capacitaciones, flexibilidad horaria, y cualquier beneficio adicional. La plataforma podría estandarizar esto en un formato comparable, permitiendo al candidato filtrar y comparar ofertas no solo por sueldo sino por paquete total de compensación.</w:t>
      </w:r>
    </w:p>
    <w:p w:rsidR="004A5FF4" w:rsidRDefault="004A5FF4" w:rsidP="00424F8F">
      <w:pPr>
        <w:pStyle w:val="Prrafodelista"/>
        <w:numPr>
          <w:ilvl w:val="0"/>
          <w:numId w:val="1"/>
        </w:numPr>
      </w:pPr>
      <w:r>
        <w:lastRenderedPageBreak/>
        <w:t xml:space="preserve">Integrar una funcionalidad para </w:t>
      </w:r>
      <w:r w:rsidR="00F61871">
        <w:t>comparar ofertas, posiblemente este apartado tenga integra</w:t>
      </w:r>
      <w:r w:rsidR="00CB18D2">
        <w:t>ción de Inteligencia artificial, se tomaran las prioridades de los trabajadores en su perfil, y se comparan con los de la oferta, además en esta vista se verán las métricas de reputación de cada empresa.</w:t>
      </w:r>
    </w:p>
    <w:p w:rsidR="004501E2" w:rsidRDefault="004501E2" w:rsidP="00EE4C5A">
      <w:pPr>
        <w:ind w:left="360"/>
      </w:pPr>
    </w:p>
    <w:p w:rsidR="00EE4C5A" w:rsidRDefault="00EE4C5A" w:rsidP="00EE4C5A">
      <w:pPr>
        <w:ind w:left="360"/>
      </w:pPr>
    </w:p>
    <w:p w:rsidR="00EE4C5A" w:rsidRDefault="00EE4C5A" w:rsidP="00EE4C5A">
      <w:pPr>
        <w:ind w:left="360"/>
      </w:pPr>
    </w:p>
    <w:p w:rsidR="00EE4C5A" w:rsidRDefault="00EE4C5A" w:rsidP="00EE4C5A">
      <w:pPr>
        <w:pStyle w:val="Ttulo2"/>
      </w:pPr>
      <w:bookmarkStart w:id="3" w:name="_Toc226676295"/>
      <w:r>
        <w:t>Estrategias y Posicionamiento</w:t>
      </w:r>
      <w:bookmarkEnd w:id="3"/>
    </w:p>
    <w:p w:rsidR="00EE4C5A" w:rsidRDefault="00EE4C5A" w:rsidP="00EE4C5A">
      <w:r w:rsidRPr="00EE4C5A">
        <w:rPr>
          <w:b/>
        </w:rPr>
        <w:t>Eslogan:</w:t>
      </w:r>
      <w:r>
        <w:t xml:space="preserve"> "Aquí cada empleo es real, cada empresa está verificada, y tú sabes exactamente dónde estás en el proceso."</w:t>
      </w:r>
    </w:p>
    <w:p w:rsidR="00EE4C5A" w:rsidRDefault="00EE4C5A" w:rsidP="00EE4C5A">
      <w:r>
        <w:t>Empezar por nichos geográficos (Chile)</w:t>
      </w:r>
      <w:r w:rsidR="00E36022">
        <w:t xml:space="preserve"> y orientado a unas </w:t>
      </w:r>
      <w:proofErr w:type="gramStart"/>
      <w:r w:rsidR="00E36022">
        <w:t>áreas</w:t>
      </w:r>
      <w:r>
        <w:t>(</w:t>
      </w:r>
      <w:proofErr w:type="gramEnd"/>
      <w:r w:rsidR="00E36022">
        <w:t>tecnología</w:t>
      </w:r>
      <w:r>
        <w:t>)</w:t>
      </w:r>
      <w:r w:rsidR="00E36022">
        <w:t xml:space="preserve">, demostrando </w:t>
      </w:r>
      <w:proofErr w:type="spellStart"/>
      <w:r w:rsidR="00E36022">
        <w:t>como</w:t>
      </w:r>
      <w:proofErr w:type="spellEnd"/>
      <w:r w:rsidR="00E36022">
        <w:t xml:space="preserve"> funciona el modelo y expandiendo progresivamente el sector geográfico y áreas de empleo.</w:t>
      </w:r>
    </w:p>
    <w:p w:rsidR="00E36022" w:rsidRPr="00EE4C5A" w:rsidRDefault="00DD7CDB" w:rsidP="00DD7CDB">
      <w:pPr>
        <w:pStyle w:val="Ttulo2"/>
      </w:pPr>
      <w:bookmarkStart w:id="4" w:name="_Toc226676296"/>
      <w:r>
        <w:t>Modelo de negocio</w:t>
      </w:r>
      <w:bookmarkEnd w:id="4"/>
    </w:p>
    <w:p w:rsidR="009A546B" w:rsidRDefault="0076154A" w:rsidP="00B457BE">
      <w:pPr>
        <w:pStyle w:val="Prrafodelista"/>
        <w:numPr>
          <w:ilvl w:val="0"/>
          <w:numId w:val="1"/>
        </w:numPr>
      </w:pPr>
      <w:r>
        <w:t xml:space="preserve">Sello de empresa verificada, esto genera confianza para los candidatos, Adicionalmente, las empresas con métricas sobresalientes (alta tasa de </w:t>
      </w:r>
      <w:proofErr w:type="spellStart"/>
      <w:r>
        <w:t>feedback</w:t>
      </w:r>
      <w:proofErr w:type="spellEnd"/>
      <w:r>
        <w:t xml:space="preserve">, bajo </w:t>
      </w:r>
      <w:proofErr w:type="spellStart"/>
      <w:r>
        <w:t>ghosting</w:t>
      </w:r>
      <w:proofErr w:type="spellEnd"/>
      <w:r>
        <w:t>, buenas reseñas) obtienen un sello de "Empleador de Excelencia" que funciona como un diferenciador orgánico, no pagado, sino ganado. Esto incentiva buenas prácticas sin convertir la reputación en algo que se compra.</w:t>
      </w:r>
    </w:p>
    <w:p w:rsidR="0076154A" w:rsidRDefault="0076154A" w:rsidP="00B457BE">
      <w:pPr>
        <w:pStyle w:val="Prrafodelista"/>
        <w:numPr>
          <w:ilvl w:val="0"/>
          <w:numId w:val="1"/>
        </w:numPr>
      </w:pPr>
      <w:r>
        <w:t>La plataforma puede ofrecer evaluaciones técnicas y de habilidades blandas estandarizadas. Las empresas pagan por acceder a resultados de evaluaciones específicas (por ejemplo, una prueba de programación en Python, una evaluación de liderazgo, un test de nivel de idiomas). El candidato toma estas evaluaciones voluntariamente y una vez, y el resultado sirve para múltiples postulaciones, pero la idea no es que pague por cada candidato sino para ver los resultados de todos.</w:t>
      </w:r>
    </w:p>
    <w:p w:rsidR="00B457BE" w:rsidRDefault="00B457BE" w:rsidP="00B457BE">
      <w:pPr>
        <w:pStyle w:val="Prrafodelista"/>
        <w:numPr>
          <w:ilvl w:val="0"/>
          <w:numId w:val="1"/>
        </w:numPr>
      </w:pPr>
      <w:r>
        <w:t>Reportes de inteligencia de mercado laboral: Sin vender datos personales de candidatos, la plataforma puede generar y vender datos agregados y anonimizados: tendencias salariales por industria y región, demanda de habilidades específicas, tiempos promedio de contratación, tasas de rotación por sector. Estos reportes son valiosos para departamentos de RRHH, consultoras, y áreas de planificación estratégica.</w:t>
      </w:r>
    </w:p>
    <w:p w:rsidR="00B457BE" w:rsidRDefault="00B457BE" w:rsidP="00B457BE">
      <w:pPr>
        <w:pStyle w:val="Prrafodelista"/>
      </w:pPr>
    </w:p>
    <w:p w:rsidR="009A546B" w:rsidRDefault="00B457BE" w:rsidP="00B457BE">
      <w:pPr>
        <w:pStyle w:val="Prrafodelista"/>
      </w:pPr>
      <w:r>
        <w:t>La clave ética aquí es que nunca se vende información que permita identificar a un individuo. Solo tendencias y patrones agregados.</w:t>
      </w:r>
    </w:p>
    <w:p w:rsidR="00B457BE" w:rsidRDefault="00B457BE" w:rsidP="00A163D6"/>
    <w:p w:rsidR="00A163D6" w:rsidRDefault="00A163D6" w:rsidP="00A163D6"/>
    <w:p w:rsidR="00A163D6" w:rsidRDefault="00A163D6" w:rsidP="00A163D6"/>
    <w:p w:rsidR="00A163D6" w:rsidRDefault="00A163D6" w:rsidP="00A163D6"/>
    <w:p w:rsidR="00A163D6" w:rsidRDefault="00A163D6" w:rsidP="00A163D6"/>
    <w:p w:rsidR="00A163D6" w:rsidRDefault="00A163D6" w:rsidP="00A163D6"/>
    <w:p w:rsidR="00A163D6" w:rsidRDefault="00A163D6" w:rsidP="00A163D6"/>
    <w:p w:rsidR="00A163D6" w:rsidRDefault="00A163D6" w:rsidP="00A163D6">
      <w:pPr>
        <w:pStyle w:val="Ttulo2"/>
      </w:pPr>
      <w:bookmarkStart w:id="5" w:name="_Toc226676297"/>
      <w:r>
        <w:t>Costos</w:t>
      </w:r>
      <w:bookmarkEnd w:id="5"/>
    </w:p>
    <w:p w:rsidR="00A163D6" w:rsidRDefault="00A163D6" w:rsidP="00A163D6">
      <w:pPr>
        <w:pStyle w:val="font-claude-response-body"/>
      </w:pPr>
      <w:r>
        <w:rPr>
          <w:rStyle w:val="Textoennegrita"/>
        </w:rPr>
        <w:t>Tecnología e infraestructura</w:t>
      </w:r>
      <w:r>
        <w:t xml:space="preserve">: servidores, desarrollo y mantenimiento de la plataforma, IA para </w:t>
      </w:r>
      <w:proofErr w:type="spellStart"/>
      <w:r>
        <w:t>matching</w:t>
      </w:r>
      <w:proofErr w:type="spellEnd"/>
      <w:r>
        <w:t xml:space="preserve"> y detección de fraude, </w:t>
      </w:r>
      <w:proofErr w:type="spellStart"/>
      <w:r>
        <w:t>ciberseguridad</w:t>
      </w:r>
      <w:proofErr w:type="spellEnd"/>
      <w:r>
        <w:t xml:space="preserve"> robusta. Esto representaría aproximadamente el 30-35% de los costos operativos.</w:t>
      </w:r>
    </w:p>
    <w:p w:rsidR="00A163D6" w:rsidRDefault="00A163D6" w:rsidP="00A163D6">
      <w:pPr>
        <w:pStyle w:val="font-claude-response-body"/>
      </w:pPr>
      <w:r>
        <w:rPr>
          <w:rStyle w:val="Textoennegrita"/>
        </w:rPr>
        <w:t>Verificación y moderación</w:t>
      </w:r>
      <w:r>
        <w:t xml:space="preserve">: equipo humano y herramientas para validar empresas, detectar </w:t>
      </w:r>
      <w:proofErr w:type="gramStart"/>
      <w:r>
        <w:t>empleos fantasma</w:t>
      </w:r>
      <w:proofErr w:type="gramEnd"/>
      <w:r>
        <w:t>, auditar algoritmos y moderar reseñas. Aproximadamente 15-20% de los costos.</w:t>
      </w:r>
    </w:p>
    <w:p w:rsidR="00A163D6" w:rsidRDefault="00A163D6" w:rsidP="00A163D6">
      <w:pPr>
        <w:pStyle w:val="font-claude-response-body"/>
      </w:pPr>
      <w:r>
        <w:rPr>
          <w:rStyle w:val="Textoennegrita"/>
        </w:rPr>
        <w:t>Atención al cliente y soporte</w:t>
      </w:r>
      <w:r>
        <w:t xml:space="preserve">: tanto para empresas como para candidatos, porque a diferencia de </w:t>
      </w:r>
      <w:proofErr w:type="spellStart"/>
      <w:r>
        <w:t>Indeed</w:t>
      </w:r>
      <w:proofErr w:type="spellEnd"/>
      <w:r>
        <w:t>, el soporte sería un diferenciador. Alrededor de 10-15%.</w:t>
      </w:r>
    </w:p>
    <w:p w:rsidR="00A163D6" w:rsidRDefault="00A163D6" w:rsidP="00A163D6">
      <w:pPr>
        <w:pStyle w:val="font-claude-response-body"/>
      </w:pPr>
      <w:r>
        <w:rPr>
          <w:rStyle w:val="Textoennegrita"/>
        </w:rPr>
        <w:t>Adquisición de usuarios</w:t>
      </w:r>
      <w:r>
        <w:t>: marketing, alianzas con universidades, gremios profesionales, y gobiernos locales. Aproximadamente 15-20%.</w:t>
      </w:r>
    </w:p>
    <w:p w:rsidR="00A163D6" w:rsidRDefault="00A163D6" w:rsidP="00A163D6">
      <w:pPr>
        <w:pStyle w:val="font-claude-response-body"/>
      </w:pPr>
      <w:r>
        <w:rPr>
          <w:rStyle w:val="Textoennegrita"/>
        </w:rPr>
        <w:t>Equipo operativo y administrativo</w:t>
      </w:r>
      <w:r>
        <w:t>: el resto, entre 15-20%.</w:t>
      </w:r>
    </w:p>
    <w:p w:rsidR="009A546B" w:rsidRDefault="009A546B" w:rsidP="00D9560C"/>
    <w:p w:rsidR="009A546B" w:rsidRDefault="00ED294A" w:rsidP="00ED294A">
      <w:pPr>
        <w:pStyle w:val="Ttulo2"/>
      </w:pPr>
      <w:bookmarkStart w:id="6" w:name="_Toc226676298"/>
      <w:r>
        <w:t>MÉTRICAS CLAVE DEL NEGOCIO</w:t>
      </w:r>
      <w:bookmarkEnd w:id="6"/>
    </w:p>
    <w:p w:rsidR="00ED294A" w:rsidRDefault="00ED294A" w:rsidP="00ED294A">
      <w:pPr>
        <w:pStyle w:val="font-claude-response-body"/>
      </w:pPr>
      <w:r>
        <w:t>Las métricas que definen si el modelo funciona no son las tradicionales de plataformas de empleo (volumen de publicaciones, número de aplicaciones). Las métricas que importan aquí serían:</w:t>
      </w:r>
    </w:p>
    <w:p w:rsidR="00ED294A" w:rsidRDefault="00ED294A" w:rsidP="00ED294A">
      <w:pPr>
        <w:pStyle w:val="font-claude-response-body"/>
      </w:pPr>
      <w:r>
        <w:rPr>
          <w:rStyle w:val="Textoennegrita"/>
        </w:rPr>
        <w:t>Tasa de contratación real</w:t>
      </w:r>
      <w:r>
        <w:t xml:space="preserve">: qué porcentaje de ofertas publicadas termina en contratación efectiva. La meta sería superior al 60% (comparado con el 40% actual del mercado inflado por </w:t>
      </w:r>
      <w:proofErr w:type="spellStart"/>
      <w:r>
        <w:t>ghost</w:t>
      </w:r>
      <w:proofErr w:type="spellEnd"/>
      <w:r>
        <w:t xml:space="preserve"> </w:t>
      </w:r>
      <w:proofErr w:type="spellStart"/>
      <w:r>
        <w:t>jobs</w:t>
      </w:r>
      <w:proofErr w:type="spellEnd"/>
      <w:r>
        <w:t>).</w:t>
      </w:r>
    </w:p>
    <w:p w:rsidR="00ED294A" w:rsidRDefault="00ED294A" w:rsidP="00ED294A">
      <w:pPr>
        <w:pStyle w:val="font-claude-response-body"/>
      </w:pPr>
      <w:r>
        <w:rPr>
          <w:rStyle w:val="Textoennegrita"/>
        </w:rPr>
        <w:t>Tiempo promedio de cierre</w:t>
      </w:r>
      <w:r>
        <w:t>: cuántos días desde la publicación hasta la contratación. Menos tiempo indica procesos más eficientes.</w:t>
      </w:r>
    </w:p>
    <w:p w:rsidR="00ED294A" w:rsidRDefault="00ED294A" w:rsidP="00ED294A">
      <w:pPr>
        <w:pStyle w:val="font-claude-response-body"/>
      </w:pPr>
      <w:r>
        <w:rPr>
          <w:rStyle w:val="Textoennegrita"/>
        </w:rPr>
        <w:t>Satisfacción del candidato</w:t>
      </w:r>
      <w:r>
        <w:t xml:space="preserve">: medida por encuestas post-proceso. Incluyendo candidatos no seleccionados, porque si un candidato rechazado tuvo buena experiencia y recibió </w:t>
      </w:r>
      <w:proofErr w:type="spellStart"/>
      <w:r>
        <w:t>feedback</w:t>
      </w:r>
      <w:proofErr w:type="spellEnd"/>
      <w:r>
        <w:t xml:space="preserve"> útil, volverá a usar la plataforma.</w:t>
      </w:r>
    </w:p>
    <w:p w:rsidR="00ED294A" w:rsidRDefault="00ED294A" w:rsidP="00ED294A">
      <w:pPr>
        <w:pStyle w:val="font-claude-response-body"/>
      </w:pPr>
      <w:r>
        <w:rPr>
          <w:rStyle w:val="Textoennegrita"/>
        </w:rPr>
        <w:t xml:space="preserve">Tasa de </w:t>
      </w:r>
      <w:proofErr w:type="spellStart"/>
      <w:r>
        <w:rPr>
          <w:rStyle w:val="Textoennegrita"/>
        </w:rPr>
        <w:t>feedback</w:t>
      </w:r>
      <w:proofErr w:type="spellEnd"/>
      <w:r>
        <w:rPr>
          <w:rStyle w:val="Textoennegrita"/>
        </w:rPr>
        <w:t xml:space="preserve"> entregado</w:t>
      </w:r>
      <w:r>
        <w:t>: qué porcentaje de empresas cumple con dar retroalimentación. La meta debería ser superior al 80%.</w:t>
      </w:r>
    </w:p>
    <w:p w:rsidR="00ED294A" w:rsidRDefault="00ED294A" w:rsidP="00ED294A">
      <w:pPr>
        <w:pStyle w:val="font-claude-response-body"/>
      </w:pPr>
      <w:r>
        <w:rPr>
          <w:rStyle w:val="Textoennegrita"/>
        </w:rPr>
        <w:lastRenderedPageBreak/>
        <w:t>Retención de empresas</w:t>
      </w:r>
      <w:r>
        <w:t>: renovación de suscripciones. Si las empresas encuentran mejor talento más rápido, se quedan.</w:t>
      </w:r>
    </w:p>
    <w:p w:rsidR="007211E6" w:rsidRDefault="007211E6" w:rsidP="00ED294A">
      <w:pPr>
        <w:pStyle w:val="font-claude-response-body"/>
      </w:pPr>
    </w:p>
    <w:p w:rsidR="009A546B" w:rsidRDefault="007211E6" w:rsidP="007211E6">
      <w:pPr>
        <w:pStyle w:val="Ttulo2"/>
      </w:pPr>
      <w:bookmarkStart w:id="7" w:name="_Toc226676299"/>
      <w:r>
        <w:t>Ventaja Competitiva sostenible</w:t>
      </w:r>
      <w:bookmarkEnd w:id="7"/>
    </w:p>
    <w:p w:rsidR="009A546B" w:rsidRDefault="007211E6" w:rsidP="00D9560C">
      <w:r>
        <w:t xml:space="preserve">La defensa a largo plazo contra LinkedIn o </w:t>
      </w:r>
      <w:proofErr w:type="spellStart"/>
      <w:r>
        <w:t>Indeed</w:t>
      </w:r>
      <w:proofErr w:type="spellEnd"/>
      <w:r>
        <w:t xml:space="preserve"> no es tecnológica (ellos tienen más recursos). La defensa es la </w:t>
      </w:r>
      <w:r>
        <w:rPr>
          <w:rStyle w:val="Textoennegrita"/>
        </w:rPr>
        <w:t>red de confianza</w:t>
      </w:r>
      <w:r>
        <w:t xml:space="preserve">: una vez que las empresas construyen reputación verificada en la plataforma y los candidatos tienen historiales de evaluaciones portables, el costo de cambiarse es alto para ambos. Además, la data acumulada sobre procesos transparentes (tiempos reales de contratación, rangos salariales verificados, calidad de </w:t>
      </w:r>
      <w:proofErr w:type="spellStart"/>
      <w:r>
        <w:t>feedback</w:t>
      </w:r>
      <w:proofErr w:type="spellEnd"/>
      <w:r>
        <w:t>) crea un activo informacional que las plataformas actuales no tienen porque nunca la recopilaron.</w:t>
      </w:r>
    </w:p>
    <w:p w:rsidR="00894137" w:rsidRDefault="00894137" w:rsidP="000B6063">
      <w:pPr>
        <w:ind w:left="1416" w:hanging="1416"/>
      </w:pPr>
    </w:p>
    <w:p w:rsidR="009A546B" w:rsidRDefault="009A546B" w:rsidP="00D9560C"/>
    <w:p w:rsidR="009A546B" w:rsidRDefault="009A546B" w:rsidP="00D9560C"/>
    <w:p w:rsidR="009A546B" w:rsidRDefault="009A546B" w:rsidP="00D9560C"/>
    <w:p w:rsidR="009A546B" w:rsidRDefault="009A546B" w:rsidP="00D9560C"/>
    <w:p w:rsidR="009A546B" w:rsidRDefault="009A546B" w:rsidP="00D9560C"/>
    <w:p w:rsidR="009A546B" w:rsidRDefault="009A546B" w:rsidP="00D9560C"/>
    <w:p w:rsidR="009A546B" w:rsidRDefault="009A546B" w:rsidP="00D9560C"/>
    <w:p w:rsidR="009A546B" w:rsidRDefault="009A546B" w:rsidP="00D9560C"/>
    <w:p w:rsidR="009A546B" w:rsidRDefault="009A546B" w:rsidP="00D9560C"/>
    <w:p w:rsidR="009A546B" w:rsidRDefault="009A546B" w:rsidP="00D9560C"/>
    <w:p w:rsidR="00ED294A" w:rsidRDefault="00ED294A" w:rsidP="00D9560C"/>
    <w:p w:rsidR="00ED294A" w:rsidRDefault="00ED294A"/>
    <w:p w:rsidR="00B743C8" w:rsidRDefault="00B743C8"/>
    <w:p w:rsidR="00B743C8" w:rsidRDefault="00B743C8"/>
    <w:p w:rsidR="00B743C8" w:rsidRDefault="00B743C8"/>
    <w:p w:rsidR="00B743C8" w:rsidRDefault="00B743C8"/>
    <w:p w:rsidR="00B743C8" w:rsidRDefault="00B743C8"/>
    <w:p w:rsidR="00B743C8" w:rsidRDefault="00B743C8"/>
    <w:p w:rsidR="009A546B" w:rsidRDefault="009A546B" w:rsidP="00D9560C"/>
    <w:p w:rsidR="00D9560C" w:rsidRDefault="009A546B" w:rsidP="009A546B">
      <w:pPr>
        <w:pStyle w:val="Ttulo2"/>
      </w:pPr>
      <w:bookmarkStart w:id="8" w:name="_Toc226676300"/>
      <w:r>
        <w:t>Fuentes</w:t>
      </w:r>
      <w:bookmarkEnd w:id="8"/>
    </w:p>
    <w:p w:rsidR="00D9560C" w:rsidRDefault="00B366CC" w:rsidP="00D9560C">
      <w:r>
        <w:t xml:space="preserve">Empleos fantasma estudio de 2025 de </w:t>
      </w:r>
      <w:proofErr w:type="spellStart"/>
      <w:r>
        <w:t>Greenhouse</w:t>
      </w:r>
      <w:proofErr w:type="spellEnd"/>
      <w:r>
        <w:t xml:space="preserve">: </w:t>
      </w:r>
      <w:hyperlink r:id="rId8" w:history="1">
        <w:r w:rsidRPr="00810812">
          <w:rPr>
            <w:rStyle w:val="Hipervnculo"/>
          </w:rPr>
          <w:t>https://www.nossahq.com/resources/ghost-jobs-in-2025-what-are-fake-job-postings-and-how-to-avoid-them</w:t>
        </w:r>
      </w:hyperlink>
    </w:p>
    <w:p w:rsidR="00B366CC" w:rsidRDefault="00B366CC" w:rsidP="00D9560C">
      <w:r>
        <w:t xml:space="preserve">Sesgo algorítmico y discriminación por IA estudio de </w:t>
      </w:r>
      <w:proofErr w:type="spellStart"/>
      <w:r>
        <w:t>Standford</w:t>
      </w:r>
      <w:proofErr w:type="spellEnd"/>
      <w:r>
        <w:t xml:space="preserve">: </w:t>
      </w:r>
      <w:hyperlink r:id="rId9" w:history="1">
        <w:r w:rsidRPr="00810812">
          <w:rPr>
            <w:rStyle w:val="Hipervnculo"/>
          </w:rPr>
          <w:t>https://sanfordheisler.com/blog/ai-bias-in-hiring-algorithmic-recruiting-and-your-rights/</w:t>
        </w:r>
      </w:hyperlink>
    </w:p>
    <w:p w:rsidR="009E6BCC" w:rsidRDefault="00D858D9" w:rsidP="00D9560C">
      <w:hyperlink r:id="rId10" w:history="1">
        <w:r w:rsidR="009E6BCC" w:rsidRPr="00810812">
          <w:rPr>
            <w:rStyle w:val="Hipervnculo"/>
          </w:rPr>
          <w:t>https://news.stanford.edu/stories/2025/10/ai-llms-age-bias-older-working-women-research</w:t>
        </w:r>
      </w:hyperlink>
    </w:p>
    <w:p w:rsidR="000019AF" w:rsidRDefault="000019AF" w:rsidP="00D9560C">
      <w:r>
        <w:t>Falta de transparencia Salarial:</w:t>
      </w:r>
      <w:r>
        <w:br/>
      </w:r>
      <w:hyperlink r:id="rId11" w:history="1">
        <w:r w:rsidRPr="00810812">
          <w:rPr>
            <w:rStyle w:val="Hipervnculo"/>
          </w:rPr>
          <w:t>https://kesq.com/stacker-jobs/2026/02/22/44-wont-apply-without-pay-transparency-what-job-seekers-expect-in-2026/</w:t>
        </w:r>
      </w:hyperlink>
    </w:p>
    <w:p w:rsidR="000019AF" w:rsidRDefault="000019AF" w:rsidP="00D9560C"/>
    <w:p w:rsidR="009E6BCC" w:rsidRDefault="009E6BCC" w:rsidP="00D9560C"/>
    <w:p w:rsidR="00B366CC" w:rsidRPr="00ED294A" w:rsidRDefault="00B366CC" w:rsidP="00D9560C"/>
    <w:sectPr w:rsidR="00B366CC" w:rsidRPr="00ED294A" w:rsidSect="009A546B">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EB7841"/>
    <w:multiLevelType w:val="hybridMultilevel"/>
    <w:tmpl w:val="692AEB38"/>
    <w:lvl w:ilvl="0" w:tplc="A0C6327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3AD"/>
    <w:rsid w:val="000019AF"/>
    <w:rsid w:val="000B6063"/>
    <w:rsid w:val="001578CB"/>
    <w:rsid w:val="002D0C4A"/>
    <w:rsid w:val="0030672F"/>
    <w:rsid w:val="003F02EE"/>
    <w:rsid w:val="00424F8F"/>
    <w:rsid w:val="004501E2"/>
    <w:rsid w:val="004A5FF4"/>
    <w:rsid w:val="00616FF3"/>
    <w:rsid w:val="007211E6"/>
    <w:rsid w:val="0076154A"/>
    <w:rsid w:val="007F66D3"/>
    <w:rsid w:val="00816BCA"/>
    <w:rsid w:val="008459F7"/>
    <w:rsid w:val="00894137"/>
    <w:rsid w:val="008F6D66"/>
    <w:rsid w:val="009A546B"/>
    <w:rsid w:val="009E6BCC"/>
    <w:rsid w:val="00A163D6"/>
    <w:rsid w:val="00A77DB0"/>
    <w:rsid w:val="00A84FBB"/>
    <w:rsid w:val="00A87FF9"/>
    <w:rsid w:val="00AD73AD"/>
    <w:rsid w:val="00B366CC"/>
    <w:rsid w:val="00B457BE"/>
    <w:rsid w:val="00B743C8"/>
    <w:rsid w:val="00CB18D2"/>
    <w:rsid w:val="00D54FB2"/>
    <w:rsid w:val="00D858D9"/>
    <w:rsid w:val="00D9560C"/>
    <w:rsid w:val="00DD7CDB"/>
    <w:rsid w:val="00E36022"/>
    <w:rsid w:val="00ED294A"/>
    <w:rsid w:val="00EE4C5A"/>
    <w:rsid w:val="00F61871"/>
    <w:rsid w:val="00F77D39"/>
    <w:rsid w:val="00FF5F1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D54F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9A546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ED294A"/>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73AD"/>
    <w:pPr>
      <w:ind w:left="720"/>
      <w:contextualSpacing/>
    </w:pPr>
  </w:style>
  <w:style w:type="character" w:styleId="Hipervnculo">
    <w:name w:val="Hyperlink"/>
    <w:basedOn w:val="Fuentedeprrafopredeter"/>
    <w:uiPriority w:val="99"/>
    <w:unhideWhenUsed/>
    <w:rsid w:val="00B366CC"/>
    <w:rPr>
      <w:color w:val="0000FF" w:themeColor="hyperlink"/>
      <w:u w:val="single"/>
    </w:rPr>
  </w:style>
  <w:style w:type="paragraph" w:styleId="Ttulo">
    <w:name w:val="Title"/>
    <w:basedOn w:val="Normal"/>
    <w:next w:val="Normal"/>
    <w:link w:val="TtuloCar"/>
    <w:uiPriority w:val="10"/>
    <w:qFormat/>
    <w:rsid w:val="00D54FB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D54FB2"/>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D54FB2"/>
    <w:rPr>
      <w:rFonts w:asciiTheme="majorHAnsi" w:eastAsiaTheme="majorEastAsia" w:hAnsiTheme="majorHAnsi" w:cstheme="majorBidi"/>
      <w:b/>
      <w:bCs/>
      <w:color w:val="365F91" w:themeColor="accent1" w:themeShade="BF"/>
      <w:sz w:val="28"/>
      <w:szCs w:val="28"/>
    </w:rPr>
  </w:style>
  <w:style w:type="paragraph" w:styleId="TtulodeTDC">
    <w:name w:val="TOC Heading"/>
    <w:basedOn w:val="Ttulo1"/>
    <w:next w:val="Normal"/>
    <w:uiPriority w:val="39"/>
    <w:semiHidden/>
    <w:unhideWhenUsed/>
    <w:qFormat/>
    <w:rsid w:val="00D54FB2"/>
    <w:pPr>
      <w:outlineLvl w:val="9"/>
    </w:pPr>
    <w:rPr>
      <w:lang w:eastAsia="es-CL"/>
    </w:rPr>
  </w:style>
  <w:style w:type="paragraph" w:styleId="TDC1">
    <w:name w:val="toc 1"/>
    <w:basedOn w:val="Normal"/>
    <w:next w:val="Normal"/>
    <w:autoRedefine/>
    <w:uiPriority w:val="39"/>
    <w:unhideWhenUsed/>
    <w:rsid w:val="00D54FB2"/>
    <w:pPr>
      <w:spacing w:after="100"/>
    </w:pPr>
  </w:style>
  <w:style w:type="paragraph" w:styleId="Textodeglobo">
    <w:name w:val="Balloon Text"/>
    <w:basedOn w:val="Normal"/>
    <w:link w:val="TextodegloboCar"/>
    <w:uiPriority w:val="99"/>
    <w:semiHidden/>
    <w:unhideWhenUsed/>
    <w:rsid w:val="00D54FB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54FB2"/>
    <w:rPr>
      <w:rFonts w:ascii="Tahoma" w:hAnsi="Tahoma" w:cs="Tahoma"/>
      <w:sz w:val="16"/>
      <w:szCs w:val="16"/>
    </w:rPr>
  </w:style>
  <w:style w:type="character" w:customStyle="1" w:styleId="Ttulo2Car">
    <w:name w:val="Título 2 Car"/>
    <w:basedOn w:val="Fuentedeprrafopredeter"/>
    <w:link w:val="Ttulo2"/>
    <w:uiPriority w:val="9"/>
    <w:rsid w:val="009A546B"/>
    <w:rPr>
      <w:rFonts w:asciiTheme="majorHAnsi" w:eastAsiaTheme="majorEastAsia" w:hAnsiTheme="majorHAnsi" w:cstheme="majorBidi"/>
      <w:b/>
      <w:bCs/>
      <w:color w:val="4F81BD" w:themeColor="accent1"/>
      <w:sz w:val="26"/>
      <w:szCs w:val="26"/>
    </w:rPr>
  </w:style>
  <w:style w:type="paragraph" w:styleId="TDC2">
    <w:name w:val="toc 2"/>
    <w:basedOn w:val="Normal"/>
    <w:next w:val="Normal"/>
    <w:autoRedefine/>
    <w:uiPriority w:val="39"/>
    <w:unhideWhenUsed/>
    <w:rsid w:val="009A546B"/>
    <w:pPr>
      <w:spacing w:after="100"/>
      <w:ind w:left="220"/>
    </w:pPr>
  </w:style>
  <w:style w:type="paragraph" w:styleId="Sinespaciado">
    <w:name w:val="No Spacing"/>
    <w:link w:val="SinespaciadoCar"/>
    <w:uiPriority w:val="1"/>
    <w:qFormat/>
    <w:rsid w:val="009A546B"/>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9A546B"/>
    <w:rPr>
      <w:rFonts w:eastAsiaTheme="minorEastAsia"/>
      <w:lang w:eastAsia="es-CL"/>
    </w:rPr>
  </w:style>
  <w:style w:type="paragraph" w:customStyle="1" w:styleId="font-claude-response-body">
    <w:name w:val="font-claude-response-body"/>
    <w:basedOn w:val="Normal"/>
    <w:rsid w:val="00A163D6"/>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A163D6"/>
    <w:rPr>
      <w:b/>
      <w:bCs/>
    </w:rPr>
  </w:style>
  <w:style w:type="character" w:customStyle="1" w:styleId="Ttulo3Car">
    <w:name w:val="Título 3 Car"/>
    <w:basedOn w:val="Fuentedeprrafopredeter"/>
    <w:link w:val="Ttulo3"/>
    <w:uiPriority w:val="9"/>
    <w:rsid w:val="00ED294A"/>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D54F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9A546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ED294A"/>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73AD"/>
    <w:pPr>
      <w:ind w:left="720"/>
      <w:contextualSpacing/>
    </w:pPr>
  </w:style>
  <w:style w:type="character" w:styleId="Hipervnculo">
    <w:name w:val="Hyperlink"/>
    <w:basedOn w:val="Fuentedeprrafopredeter"/>
    <w:uiPriority w:val="99"/>
    <w:unhideWhenUsed/>
    <w:rsid w:val="00B366CC"/>
    <w:rPr>
      <w:color w:val="0000FF" w:themeColor="hyperlink"/>
      <w:u w:val="single"/>
    </w:rPr>
  </w:style>
  <w:style w:type="paragraph" w:styleId="Ttulo">
    <w:name w:val="Title"/>
    <w:basedOn w:val="Normal"/>
    <w:next w:val="Normal"/>
    <w:link w:val="TtuloCar"/>
    <w:uiPriority w:val="10"/>
    <w:qFormat/>
    <w:rsid w:val="00D54FB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D54FB2"/>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D54FB2"/>
    <w:rPr>
      <w:rFonts w:asciiTheme="majorHAnsi" w:eastAsiaTheme="majorEastAsia" w:hAnsiTheme="majorHAnsi" w:cstheme="majorBidi"/>
      <w:b/>
      <w:bCs/>
      <w:color w:val="365F91" w:themeColor="accent1" w:themeShade="BF"/>
      <w:sz w:val="28"/>
      <w:szCs w:val="28"/>
    </w:rPr>
  </w:style>
  <w:style w:type="paragraph" w:styleId="TtulodeTDC">
    <w:name w:val="TOC Heading"/>
    <w:basedOn w:val="Ttulo1"/>
    <w:next w:val="Normal"/>
    <w:uiPriority w:val="39"/>
    <w:semiHidden/>
    <w:unhideWhenUsed/>
    <w:qFormat/>
    <w:rsid w:val="00D54FB2"/>
    <w:pPr>
      <w:outlineLvl w:val="9"/>
    </w:pPr>
    <w:rPr>
      <w:lang w:eastAsia="es-CL"/>
    </w:rPr>
  </w:style>
  <w:style w:type="paragraph" w:styleId="TDC1">
    <w:name w:val="toc 1"/>
    <w:basedOn w:val="Normal"/>
    <w:next w:val="Normal"/>
    <w:autoRedefine/>
    <w:uiPriority w:val="39"/>
    <w:unhideWhenUsed/>
    <w:rsid w:val="00D54FB2"/>
    <w:pPr>
      <w:spacing w:after="100"/>
    </w:pPr>
  </w:style>
  <w:style w:type="paragraph" w:styleId="Textodeglobo">
    <w:name w:val="Balloon Text"/>
    <w:basedOn w:val="Normal"/>
    <w:link w:val="TextodegloboCar"/>
    <w:uiPriority w:val="99"/>
    <w:semiHidden/>
    <w:unhideWhenUsed/>
    <w:rsid w:val="00D54FB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54FB2"/>
    <w:rPr>
      <w:rFonts w:ascii="Tahoma" w:hAnsi="Tahoma" w:cs="Tahoma"/>
      <w:sz w:val="16"/>
      <w:szCs w:val="16"/>
    </w:rPr>
  </w:style>
  <w:style w:type="character" w:customStyle="1" w:styleId="Ttulo2Car">
    <w:name w:val="Título 2 Car"/>
    <w:basedOn w:val="Fuentedeprrafopredeter"/>
    <w:link w:val="Ttulo2"/>
    <w:uiPriority w:val="9"/>
    <w:rsid w:val="009A546B"/>
    <w:rPr>
      <w:rFonts w:asciiTheme="majorHAnsi" w:eastAsiaTheme="majorEastAsia" w:hAnsiTheme="majorHAnsi" w:cstheme="majorBidi"/>
      <w:b/>
      <w:bCs/>
      <w:color w:val="4F81BD" w:themeColor="accent1"/>
      <w:sz w:val="26"/>
      <w:szCs w:val="26"/>
    </w:rPr>
  </w:style>
  <w:style w:type="paragraph" w:styleId="TDC2">
    <w:name w:val="toc 2"/>
    <w:basedOn w:val="Normal"/>
    <w:next w:val="Normal"/>
    <w:autoRedefine/>
    <w:uiPriority w:val="39"/>
    <w:unhideWhenUsed/>
    <w:rsid w:val="009A546B"/>
    <w:pPr>
      <w:spacing w:after="100"/>
      <w:ind w:left="220"/>
    </w:pPr>
  </w:style>
  <w:style w:type="paragraph" w:styleId="Sinespaciado">
    <w:name w:val="No Spacing"/>
    <w:link w:val="SinespaciadoCar"/>
    <w:uiPriority w:val="1"/>
    <w:qFormat/>
    <w:rsid w:val="009A546B"/>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9A546B"/>
    <w:rPr>
      <w:rFonts w:eastAsiaTheme="minorEastAsia"/>
      <w:lang w:eastAsia="es-CL"/>
    </w:rPr>
  </w:style>
  <w:style w:type="paragraph" w:customStyle="1" w:styleId="font-claude-response-body">
    <w:name w:val="font-claude-response-body"/>
    <w:basedOn w:val="Normal"/>
    <w:rsid w:val="00A163D6"/>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A163D6"/>
    <w:rPr>
      <w:b/>
      <w:bCs/>
    </w:rPr>
  </w:style>
  <w:style w:type="character" w:customStyle="1" w:styleId="Ttulo3Car">
    <w:name w:val="Título 3 Car"/>
    <w:basedOn w:val="Fuentedeprrafopredeter"/>
    <w:link w:val="Ttulo3"/>
    <w:uiPriority w:val="9"/>
    <w:rsid w:val="00ED294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2651049">
      <w:bodyDiv w:val="1"/>
      <w:marLeft w:val="0"/>
      <w:marRight w:val="0"/>
      <w:marTop w:val="0"/>
      <w:marBottom w:val="0"/>
      <w:divBdr>
        <w:top w:val="none" w:sz="0" w:space="0" w:color="auto"/>
        <w:left w:val="none" w:sz="0" w:space="0" w:color="auto"/>
        <w:bottom w:val="none" w:sz="0" w:space="0" w:color="auto"/>
        <w:right w:val="none" w:sz="0" w:space="0" w:color="auto"/>
      </w:divBdr>
    </w:div>
    <w:div w:id="119271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ssahq.com/resources/ghost-jobs-in-2025-what-are-fake-job-postings-and-how-to-avoid-them" TargetMode="Externa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esq.com/stacker-jobs/2026/02/22/44-wont-apply-without-pay-transparency-what-job-seekers-expect-in-2026/" TargetMode="External"/><Relationship Id="rId5" Type="http://schemas.microsoft.com/office/2007/relationships/stylesWithEffects" Target="stylesWithEffects.xml"/><Relationship Id="rId10" Type="http://schemas.openxmlformats.org/officeDocument/2006/relationships/hyperlink" Target="https://news.stanford.edu/stories/2025/10/ai-llms-age-bias-older-working-women-research" TargetMode="External"/><Relationship Id="rId4" Type="http://schemas.openxmlformats.org/officeDocument/2006/relationships/styles" Target="styles.xml"/><Relationship Id="rId9" Type="http://schemas.openxmlformats.org/officeDocument/2006/relationships/hyperlink" Target="https://sanfordheisler.com/blog/ai-bias-in-hiring-algorithmic-recruiting-and-your-rights/"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E1E910226F74DF2BB50D07582EDB249"/>
        <w:category>
          <w:name w:val="General"/>
          <w:gallery w:val="placeholder"/>
        </w:category>
        <w:types>
          <w:type w:val="bbPlcHdr"/>
        </w:types>
        <w:behaviors>
          <w:behavior w:val="content"/>
        </w:behaviors>
        <w:guid w:val="{34E8D252-C839-421D-AF55-68E14596208E}"/>
      </w:docPartPr>
      <w:docPartBody>
        <w:p w:rsidR="00BA5043" w:rsidRDefault="009865D0" w:rsidP="009865D0">
          <w:pPr>
            <w:pStyle w:val="0E1E910226F74DF2BB50D07582EDB249"/>
          </w:pPr>
          <w:r>
            <w:rPr>
              <w:rFonts w:asciiTheme="majorHAnsi" w:eastAsiaTheme="majorEastAsia" w:hAnsiTheme="majorHAnsi" w:cstheme="majorBidi"/>
              <w:b/>
              <w:bCs/>
              <w:color w:val="FFFFFF" w:themeColor="background1"/>
              <w:sz w:val="72"/>
              <w:szCs w:val="72"/>
              <w:lang w:val="es-ES"/>
            </w:rPr>
            <w:t>[Año]</w:t>
          </w:r>
        </w:p>
      </w:docPartBody>
    </w:docPart>
    <w:docPart>
      <w:docPartPr>
        <w:name w:val="18CEAEC6FBDE4F38976F946800F58292"/>
        <w:category>
          <w:name w:val="General"/>
          <w:gallery w:val="placeholder"/>
        </w:category>
        <w:types>
          <w:type w:val="bbPlcHdr"/>
        </w:types>
        <w:behaviors>
          <w:behavior w:val="content"/>
        </w:behaviors>
        <w:guid w:val="{BB23CC01-F8F8-4AC9-9F3A-AE2DD3E5657C}"/>
      </w:docPartPr>
      <w:docPartBody>
        <w:p w:rsidR="00BA5043" w:rsidRDefault="009865D0" w:rsidP="009865D0">
          <w:pPr>
            <w:pStyle w:val="18CEAEC6FBDE4F38976F946800F58292"/>
          </w:pPr>
          <w:r>
            <w:rPr>
              <w:color w:val="76923C" w:themeColor="accent3" w:themeShade="BF"/>
              <w:lang w:val="es-ES"/>
            </w:rPr>
            <w:t>[Escriba el nombre de la compañía]</w:t>
          </w:r>
        </w:p>
      </w:docPartBody>
    </w:docPart>
    <w:docPart>
      <w:docPartPr>
        <w:name w:val="285856FCD59D4245A0F8190A45BF54F4"/>
        <w:category>
          <w:name w:val="General"/>
          <w:gallery w:val="placeholder"/>
        </w:category>
        <w:types>
          <w:type w:val="bbPlcHdr"/>
        </w:types>
        <w:behaviors>
          <w:behavior w:val="content"/>
        </w:behaviors>
        <w:guid w:val="{57DCE409-EB43-4AA7-9E1A-EAA3B3AB6DAE}"/>
      </w:docPartPr>
      <w:docPartBody>
        <w:p w:rsidR="00BA5043" w:rsidRDefault="009865D0" w:rsidP="009865D0">
          <w:pPr>
            <w:pStyle w:val="285856FCD59D4245A0F8190A45BF54F4"/>
          </w:pPr>
          <w:r>
            <w:rPr>
              <w:color w:val="76923C" w:themeColor="accent3" w:themeShade="BF"/>
              <w:lang w:val="es-ES"/>
            </w:rPr>
            <w:t>[Escriba el 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5D0"/>
    <w:rsid w:val="009865D0"/>
    <w:rsid w:val="009A6186"/>
    <w:rsid w:val="00BA5043"/>
    <w:rsid w:val="00E62C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E1E910226F74DF2BB50D07582EDB249">
    <w:name w:val="0E1E910226F74DF2BB50D07582EDB249"/>
    <w:rsid w:val="009865D0"/>
  </w:style>
  <w:style w:type="paragraph" w:customStyle="1" w:styleId="18CEAEC6FBDE4F38976F946800F58292">
    <w:name w:val="18CEAEC6FBDE4F38976F946800F58292"/>
    <w:rsid w:val="009865D0"/>
  </w:style>
  <w:style w:type="paragraph" w:customStyle="1" w:styleId="285856FCD59D4245A0F8190A45BF54F4">
    <w:name w:val="285856FCD59D4245A0F8190A45BF54F4"/>
    <w:rsid w:val="009865D0"/>
  </w:style>
  <w:style w:type="paragraph" w:customStyle="1" w:styleId="837F15C0DDF540A183CA6AC1F044FA17">
    <w:name w:val="837F15C0DDF540A183CA6AC1F044FA17"/>
    <w:rsid w:val="009865D0"/>
  </w:style>
  <w:style w:type="paragraph" w:customStyle="1" w:styleId="911FD0686D6D4C45B3CC578E6DDDFD85">
    <w:name w:val="911FD0686D6D4C45B3CC578E6DDDFD85"/>
    <w:rsid w:val="009865D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E1E910226F74DF2BB50D07582EDB249">
    <w:name w:val="0E1E910226F74DF2BB50D07582EDB249"/>
    <w:rsid w:val="009865D0"/>
  </w:style>
  <w:style w:type="paragraph" w:customStyle="1" w:styleId="18CEAEC6FBDE4F38976F946800F58292">
    <w:name w:val="18CEAEC6FBDE4F38976F946800F58292"/>
    <w:rsid w:val="009865D0"/>
  </w:style>
  <w:style w:type="paragraph" w:customStyle="1" w:styleId="285856FCD59D4245A0F8190A45BF54F4">
    <w:name w:val="285856FCD59D4245A0F8190A45BF54F4"/>
    <w:rsid w:val="009865D0"/>
  </w:style>
  <w:style w:type="paragraph" w:customStyle="1" w:styleId="837F15C0DDF540A183CA6AC1F044FA17">
    <w:name w:val="837F15C0DDF540A183CA6AC1F044FA17"/>
    <w:rsid w:val="009865D0"/>
  </w:style>
  <w:style w:type="paragraph" w:customStyle="1" w:styleId="911FD0686D6D4C45B3CC578E6DDDFD85">
    <w:name w:val="911FD0686D6D4C45B3CC578E6DDDFD85"/>
    <w:rsid w:val="009865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A40B37-0324-4F40-9C58-81E97206A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8</Pages>
  <Words>1728</Words>
  <Characters>9507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ZenterSys SpA</Company>
  <LinksUpToDate>false</LinksUpToDate>
  <CharactersWithSpaces>11213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de empleo</dc:title>
  <dc:creator>Carlos Pardo Belmar</dc:creator>
  <cp:lastModifiedBy>Carlos Pardo Belmar</cp:lastModifiedBy>
  <cp:revision>30</cp:revision>
  <dcterms:created xsi:type="dcterms:W3CDTF">2026-04-10T01:35:00Z</dcterms:created>
  <dcterms:modified xsi:type="dcterms:W3CDTF">2026-04-10T15:48:00Z</dcterms:modified>
</cp:coreProperties>
</file>