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11F76" w:rsidRDefault="008048A9">
      <w:pPr>
        <w:spacing w:after="160" w:line="259" w:lineRule="auto"/>
        <w:rPr>
          <w:sz w:val="24"/>
          <w:szCs w:val="24"/>
        </w:rPr>
      </w:pPr>
      <w:r>
        <w:rPr>
          <w:noProof/>
        </w:rPr>
        <w:drawing>
          <wp:anchor distT="0" distB="0" distL="0" distR="0" simplePos="0" relativeHeight="251658240" behindDoc="1" locked="0" layoutInCell="1" hidden="0" allowOverlap="1">
            <wp:simplePos x="0" y="0"/>
            <wp:positionH relativeFrom="column">
              <wp:posOffset>-257174</wp:posOffset>
            </wp:positionH>
            <wp:positionV relativeFrom="paragraph">
              <wp:posOffset>0</wp:posOffset>
            </wp:positionV>
            <wp:extent cx="3207176" cy="814388"/>
            <wp:effectExtent l="0" t="0" r="0" b="0"/>
            <wp:wrapNone/>
            <wp:docPr id="2" name="image1.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Texto&#10;&#10;Descripción generada automáticamente"/>
                    <pic:cNvPicPr preferRelativeResize="0"/>
                  </pic:nvPicPr>
                  <pic:blipFill>
                    <a:blip r:embed="rId8"/>
                    <a:srcRect/>
                    <a:stretch>
                      <a:fillRect/>
                    </a:stretch>
                  </pic:blipFill>
                  <pic:spPr>
                    <a:xfrm>
                      <a:off x="0" y="0"/>
                      <a:ext cx="3207176" cy="814388"/>
                    </a:xfrm>
                    <a:prstGeom prst="rect">
                      <a:avLst/>
                    </a:prstGeom>
                    <a:ln/>
                  </pic:spPr>
                </pic:pic>
              </a:graphicData>
            </a:graphic>
          </wp:anchor>
        </w:drawing>
      </w:r>
    </w:p>
    <w:tbl>
      <w:tblPr>
        <w:tblStyle w:val="a"/>
        <w:tblW w:w="7222" w:type="dxa"/>
        <w:jc w:val="center"/>
        <w:tblInd w:w="0" w:type="dxa"/>
        <w:tblBorders>
          <w:insideV w:val="single" w:sz="12" w:space="0" w:color="ED7D31"/>
        </w:tblBorders>
        <w:tblLayout w:type="fixed"/>
        <w:tblLook w:val="0400" w:firstRow="0" w:lastRow="0" w:firstColumn="0" w:lastColumn="0" w:noHBand="0" w:noVBand="1"/>
      </w:tblPr>
      <w:tblGrid>
        <w:gridCol w:w="4177"/>
        <w:gridCol w:w="3045"/>
      </w:tblGrid>
      <w:tr w:rsidR="00E11F76" w14:paraId="22D077F2" w14:textId="77777777" w:rsidTr="007A53C0">
        <w:trPr>
          <w:jc w:val="center"/>
        </w:trPr>
        <w:tc>
          <w:tcPr>
            <w:tcW w:w="4177" w:type="dxa"/>
            <w:vAlign w:val="center"/>
          </w:tcPr>
          <w:p w14:paraId="00000002" w14:textId="77777777" w:rsidR="00E11F76" w:rsidRDefault="008048A9">
            <w:pPr>
              <w:spacing w:line="312" w:lineRule="auto"/>
              <w:ind w:left="-425" w:right="-249"/>
              <w:rPr>
                <w:rFonts w:ascii="Calibri" w:eastAsia="Calibri" w:hAnsi="Calibri" w:cs="Calibri"/>
                <w:smallCaps/>
                <w:color w:val="191919"/>
                <w:sz w:val="44"/>
                <w:szCs w:val="44"/>
              </w:rPr>
            </w:pPr>
            <w:r>
              <w:rPr>
                <w:rFonts w:ascii="Calibri" w:eastAsia="Calibri" w:hAnsi="Calibri" w:cs="Calibri"/>
                <w:smallCaps/>
                <w:color w:val="191919"/>
                <w:sz w:val="44"/>
                <w:szCs w:val="44"/>
              </w:rPr>
              <w:t xml:space="preserve"> Tema: “Juegos de Azar”</w:t>
            </w:r>
          </w:p>
          <w:p w14:paraId="00000003" w14:textId="77777777" w:rsidR="00E11F76" w:rsidRDefault="008048A9">
            <w:pPr>
              <w:spacing w:after="160" w:line="259" w:lineRule="auto"/>
              <w:jc w:val="right"/>
              <w:rPr>
                <w:rFonts w:ascii="Calibri" w:eastAsia="Calibri" w:hAnsi="Calibri" w:cs="Calibri"/>
                <w:sz w:val="24"/>
                <w:szCs w:val="24"/>
              </w:rPr>
            </w:pPr>
            <w:r>
              <w:rPr>
                <w:rFonts w:ascii="Calibri" w:eastAsia="Calibri" w:hAnsi="Calibri" w:cs="Calibri"/>
                <w:sz w:val="24"/>
                <w:szCs w:val="24"/>
              </w:rPr>
              <w:t xml:space="preserve">     </w:t>
            </w:r>
          </w:p>
        </w:tc>
        <w:tc>
          <w:tcPr>
            <w:tcW w:w="3045" w:type="dxa"/>
            <w:vAlign w:val="center"/>
          </w:tcPr>
          <w:p w14:paraId="00000004" w14:textId="77777777" w:rsidR="00E11F76" w:rsidRDefault="008048A9">
            <w:pPr>
              <w:spacing w:after="240" w:line="240" w:lineRule="auto"/>
              <w:rPr>
                <w:b/>
                <w:sz w:val="36"/>
                <w:szCs w:val="36"/>
              </w:rPr>
            </w:pPr>
            <w:r>
              <w:rPr>
                <w:b/>
                <w:sz w:val="36"/>
                <w:szCs w:val="36"/>
              </w:rPr>
              <w:t>Organización Industrial</w:t>
            </w:r>
          </w:p>
          <w:p w14:paraId="00000005" w14:textId="77777777" w:rsidR="00E11F76" w:rsidRDefault="008048A9">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32"/>
                <w:szCs w:val="32"/>
              </w:rPr>
              <w:br/>
            </w:r>
            <w:r>
              <w:rPr>
                <w:b/>
                <w:sz w:val="28"/>
                <w:szCs w:val="28"/>
              </w:rPr>
              <w:t xml:space="preserve">Integrantes: </w:t>
            </w:r>
          </w:p>
          <w:p w14:paraId="00000006" w14:textId="77777777" w:rsidR="00E11F76" w:rsidRDefault="008048A9">
            <w:pPr>
              <w:spacing w:line="240" w:lineRule="auto"/>
              <w:rPr>
                <w:sz w:val="24"/>
                <w:szCs w:val="24"/>
              </w:rPr>
            </w:pPr>
            <w:r>
              <w:rPr>
                <w:sz w:val="24"/>
                <w:szCs w:val="24"/>
              </w:rPr>
              <w:t>Lucas Campos</w:t>
            </w:r>
          </w:p>
          <w:p w14:paraId="00000007" w14:textId="77777777" w:rsidR="00E11F76" w:rsidRDefault="00E11F76">
            <w:pPr>
              <w:spacing w:line="240" w:lineRule="auto"/>
              <w:rPr>
                <w:sz w:val="24"/>
                <w:szCs w:val="24"/>
              </w:rPr>
            </w:pPr>
          </w:p>
          <w:p w14:paraId="00000008" w14:textId="77777777" w:rsidR="00E11F76" w:rsidRDefault="008048A9">
            <w:pPr>
              <w:spacing w:line="240" w:lineRule="auto"/>
              <w:rPr>
                <w:sz w:val="24"/>
                <w:szCs w:val="24"/>
              </w:rPr>
            </w:pPr>
            <w:r>
              <w:rPr>
                <w:sz w:val="24"/>
                <w:szCs w:val="24"/>
              </w:rPr>
              <w:t>Diego Caballero</w:t>
            </w:r>
          </w:p>
          <w:p w14:paraId="00000009" w14:textId="77777777" w:rsidR="00E11F76" w:rsidRDefault="00E11F76">
            <w:pPr>
              <w:spacing w:line="240" w:lineRule="auto"/>
              <w:rPr>
                <w:sz w:val="24"/>
                <w:szCs w:val="24"/>
              </w:rPr>
            </w:pPr>
          </w:p>
          <w:p w14:paraId="0000000A" w14:textId="77777777" w:rsidR="00E11F76" w:rsidRDefault="008048A9">
            <w:pPr>
              <w:spacing w:line="240" w:lineRule="auto"/>
              <w:rPr>
                <w:sz w:val="24"/>
                <w:szCs w:val="24"/>
              </w:rPr>
            </w:pPr>
            <w:proofErr w:type="spellStart"/>
            <w:r>
              <w:rPr>
                <w:sz w:val="24"/>
                <w:szCs w:val="24"/>
              </w:rPr>
              <w:t>Geremy</w:t>
            </w:r>
            <w:proofErr w:type="spellEnd"/>
            <w:r>
              <w:rPr>
                <w:sz w:val="24"/>
                <w:szCs w:val="24"/>
              </w:rPr>
              <w:t xml:space="preserve"> Marchant</w:t>
            </w:r>
          </w:p>
          <w:p w14:paraId="0000000B" w14:textId="77777777" w:rsidR="00E11F76" w:rsidRDefault="00E11F76">
            <w:pPr>
              <w:spacing w:line="240" w:lineRule="auto"/>
              <w:rPr>
                <w:sz w:val="24"/>
                <w:szCs w:val="24"/>
              </w:rPr>
            </w:pPr>
          </w:p>
          <w:p w14:paraId="0000000C" w14:textId="77777777" w:rsidR="00E11F76" w:rsidRDefault="00E11F76">
            <w:pPr>
              <w:spacing w:line="240" w:lineRule="auto"/>
              <w:rPr>
                <w:sz w:val="24"/>
                <w:szCs w:val="24"/>
              </w:rPr>
            </w:pPr>
          </w:p>
          <w:p w14:paraId="0000000D" w14:textId="77777777" w:rsidR="00E11F76" w:rsidRDefault="008048A9">
            <w:pPr>
              <w:spacing w:line="240" w:lineRule="auto"/>
              <w:rPr>
                <w:b/>
                <w:sz w:val="28"/>
                <w:szCs w:val="28"/>
              </w:rPr>
            </w:pPr>
            <w:r>
              <w:rPr>
                <w:b/>
                <w:sz w:val="28"/>
                <w:szCs w:val="28"/>
              </w:rPr>
              <w:t>Profesor:</w:t>
            </w:r>
          </w:p>
          <w:p w14:paraId="0000000E" w14:textId="77777777" w:rsidR="00E11F76" w:rsidRDefault="00E11F76">
            <w:pPr>
              <w:spacing w:line="240" w:lineRule="auto"/>
              <w:rPr>
                <w:sz w:val="24"/>
                <w:szCs w:val="24"/>
              </w:rPr>
            </w:pPr>
          </w:p>
          <w:p w14:paraId="0000000F" w14:textId="77777777" w:rsidR="00E11F76" w:rsidRDefault="008048A9">
            <w:pPr>
              <w:spacing w:line="240" w:lineRule="auto"/>
              <w:rPr>
                <w:sz w:val="24"/>
                <w:szCs w:val="24"/>
              </w:rPr>
            </w:pPr>
            <w:r>
              <w:rPr>
                <w:sz w:val="24"/>
                <w:szCs w:val="24"/>
              </w:rPr>
              <w:t xml:space="preserve">Pedro Valdés </w:t>
            </w:r>
          </w:p>
          <w:p w14:paraId="00000010" w14:textId="77777777" w:rsidR="00E11F76" w:rsidRDefault="00E11F76">
            <w:pPr>
              <w:spacing w:line="240" w:lineRule="auto"/>
              <w:rPr>
                <w:sz w:val="24"/>
                <w:szCs w:val="24"/>
              </w:rPr>
            </w:pPr>
          </w:p>
          <w:p w14:paraId="00000011" w14:textId="631D9F22" w:rsidR="00E11F76" w:rsidRDefault="007A53C0">
            <w:pPr>
              <w:spacing w:line="240" w:lineRule="auto"/>
              <w:rPr>
                <w:b/>
                <w:sz w:val="28"/>
                <w:szCs w:val="28"/>
              </w:rPr>
            </w:pPr>
            <w:r>
              <w:rPr>
                <w:b/>
                <w:sz w:val="28"/>
                <w:szCs w:val="28"/>
              </w:rPr>
              <w:t>Sección:</w:t>
            </w:r>
            <w:r w:rsidR="008048A9">
              <w:rPr>
                <w:b/>
                <w:sz w:val="28"/>
                <w:szCs w:val="28"/>
              </w:rPr>
              <w:t xml:space="preserve"> 762</w:t>
            </w:r>
          </w:p>
          <w:p w14:paraId="00000012" w14:textId="77777777" w:rsidR="00E11F76" w:rsidRDefault="00E11F76">
            <w:pPr>
              <w:spacing w:line="240" w:lineRule="auto"/>
              <w:rPr>
                <w:rFonts w:ascii="Calibri" w:eastAsia="Calibri" w:hAnsi="Calibri" w:cs="Calibri"/>
              </w:rPr>
            </w:pPr>
          </w:p>
        </w:tc>
      </w:tr>
    </w:tbl>
    <w:p w14:paraId="00000013" w14:textId="77777777" w:rsidR="00E11F76" w:rsidRDefault="008048A9">
      <w:pPr>
        <w:spacing w:after="160" w:line="259" w:lineRule="auto"/>
      </w:pPr>
      <w:r>
        <w:rPr>
          <w:noProof/>
        </w:rPr>
        <w:drawing>
          <wp:anchor distT="114300" distB="114300" distL="114300" distR="114300" simplePos="0" relativeHeight="251659264" behindDoc="1" locked="0" layoutInCell="1" hidden="0" allowOverlap="1">
            <wp:simplePos x="0" y="0"/>
            <wp:positionH relativeFrom="column">
              <wp:posOffset>1495425</wp:posOffset>
            </wp:positionH>
            <wp:positionV relativeFrom="paragraph">
              <wp:posOffset>209550</wp:posOffset>
            </wp:positionV>
            <wp:extent cx="3209925" cy="3209925"/>
            <wp:effectExtent l="0" t="0" r="0" b="0"/>
            <wp:wrapNone/>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209925" cy="3209925"/>
                    </a:xfrm>
                    <a:prstGeom prst="rect">
                      <a:avLst/>
                    </a:prstGeom>
                    <a:ln/>
                  </pic:spPr>
                </pic:pic>
              </a:graphicData>
            </a:graphic>
          </wp:anchor>
        </w:drawing>
      </w:r>
    </w:p>
    <w:p w14:paraId="00000014" w14:textId="77777777" w:rsidR="00E11F76" w:rsidRDefault="00E11F76">
      <w:pPr>
        <w:spacing w:after="160" w:line="259" w:lineRule="auto"/>
      </w:pPr>
    </w:p>
    <w:p w14:paraId="00000015" w14:textId="77777777" w:rsidR="00E11F76" w:rsidRDefault="00E11F76">
      <w:pPr>
        <w:spacing w:after="160" w:line="259" w:lineRule="auto"/>
      </w:pPr>
    </w:p>
    <w:p w14:paraId="00000016" w14:textId="77777777" w:rsidR="00E11F76" w:rsidRDefault="00E11F76">
      <w:pPr>
        <w:spacing w:after="160" w:line="259" w:lineRule="auto"/>
      </w:pPr>
    </w:p>
    <w:p w14:paraId="00000017" w14:textId="77777777" w:rsidR="00E11F76" w:rsidRDefault="00E11F76"/>
    <w:p w14:paraId="00000018" w14:textId="77777777" w:rsidR="00E11F76" w:rsidRDefault="00E11F76"/>
    <w:p w14:paraId="00000019" w14:textId="77777777" w:rsidR="00E11F76" w:rsidRDefault="00E11F76"/>
    <w:p w14:paraId="0000001A" w14:textId="77777777" w:rsidR="00E11F76" w:rsidRDefault="00E11F76"/>
    <w:p w14:paraId="0000001B" w14:textId="77777777" w:rsidR="00E11F76" w:rsidRDefault="00E11F76"/>
    <w:p w14:paraId="0000001C" w14:textId="77777777" w:rsidR="00E11F76" w:rsidRDefault="00E11F76"/>
    <w:p w14:paraId="0000001D" w14:textId="77777777" w:rsidR="00E11F76" w:rsidRDefault="00E11F76"/>
    <w:p w14:paraId="0000001E" w14:textId="77777777" w:rsidR="00E11F76" w:rsidRDefault="00E11F76"/>
    <w:p w14:paraId="0000001F" w14:textId="77777777" w:rsidR="00E11F76" w:rsidRDefault="00E11F76"/>
    <w:p w14:paraId="00000020" w14:textId="77777777" w:rsidR="00E11F76" w:rsidRDefault="00E11F76"/>
    <w:p w14:paraId="00000021" w14:textId="77777777" w:rsidR="00E11F76" w:rsidRDefault="00E11F76">
      <w:pPr>
        <w:spacing w:before="240" w:after="240"/>
        <w:jc w:val="both"/>
      </w:pPr>
    </w:p>
    <w:p w14:paraId="00000022" w14:textId="77777777" w:rsidR="00E11F76" w:rsidRDefault="008048A9">
      <w:pPr>
        <w:spacing w:before="240" w:after="240" w:line="360" w:lineRule="auto"/>
        <w:jc w:val="both"/>
        <w:rPr>
          <w:b/>
          <w:sz w:val="24"/>
          <w:szCs w:val="24"/>
          <w:u w:val="single"/>
        </w:rPr>
      </w:pPr>
      <w:r>
        <w:rPr>
          <w:b/>
          <w:sz w:val="24"/>
          <w:szCs w:val="24"/>
          <w:u w:val="single"/>
        </w:rPr>
        <w:lastRenderedPageBreak/>
        <w:t>Resumen Ejecutivo:</w:t>
      </w:r>
    </w:p>
    <w:p w14:paraId="00000023" w14:textId="77777777" w:rsidR="00E11F76" w:rsidRDefault="008048A9">
      <w:pPr>
        <w:spacing w:before="240" w:after="240" w:line="360" w:lineRule="auto"/>
        <w:jc w:val="both"/>
        <w:rPr>
          <w:sz w:val="24"/>
          <w:szCs w:val="24"/>
        </w:rPr>
      </w:pPr>
      <w:r>
        <w:rPr>
          <w:sz w:val="24"/>
          <w:szCs w:val="24"/>
        </w:rPr>
        <w:t>La organización industrial es la parte de la economía que estudia cómo se organizan los productores en los mercados, y la industria de los juegos de azar no es un concepto inmune a este tipo de análisis. Una de las naciones de América Latina con una poblac</w:t>
      </w:r>
      <w:r>
        <w:rPr>
          <w:sz w:val="24"/>
          <w:szCs w:val="24"/>
        </w:rPr>
        <w:t xml:space="preserve">ión creciente de sitios de juego y jugadores en línea es Chile. Muchos habitantes y visitantes de Chile disfrutan del juego como forma de entretenimiento. </w:t>
      </w:r>
    </w:p>
    <w:p w14:paraId="00000024" w14:textId="77777777" w:rsidR="00E11F76" w:rsidRDefault="008048A9">
      <w:pPr>
        <w:spacing w:before="240" w:after="240" w:line="360" w:lineRule="auto"/>
        <w:jc w:val="both"/>
        <w:rPr>
          <w:sz w:val="24"/>
          <w:szCs w:val="24"/>
        </w:rPr>
      </w:pPr>
      <w:r>
        <w:rPr>
          <w:sz w:val="24"/>
          <w:szCs w:val="24"/>
        </w:rPr>
        <w:t>Bien se sabe que los primeros centros de juegos de azar eran totalmente clandestinos y se camuflaban en salas de hoteles, bares y restaurantes. A Latinoamérica llegaron a través de los españoles quiénes fueron los responsables directos de introducir los pr</w:t>
      </w:r>
      <w:r>
        <w:rPr>
          <w:sz w:val="24"/>
          <w:szCs w:val="24"/>
        </w:rPr>
        <w:t>imeros juegos de azar y de cartas en esta región. Más adelante, con el avance tecnológico en pleno auge, comenzaron a desarrollarse y a permitir el ingreso de jugadores chilenos en los diferentes casinos online que comenzaron a surgir aceleradamente.</w:t>
      </w:r>
    </w:p>
    <w:p w14:paraId="00000025" w14:textId="77777777" w:rsidR="00E11F76" w:rsidRDefault="008048A9">
      <w:pPr>
        <w:spacing w:before="240" w:after="240" w:line="360" w:lineRule="auto"/>
        <w:jc w:val="both"/>
        <w:rPr>
          <w:sz w:val="24"/>
          <w:szCs w:val="24"/>
        </w:rPr>
      </w:pPr>
      <w:r>
        <w:rPr>
          <w:sz w:val="24"/>
          <w:szCs w:val="24"/>
        </w:rPr>
        <w:t>Si se</w:t>
      </w:r>
      <w:r>
        <w:rPr>
          <w:sz w:val="24"/>
          <w:szCs w:val="24"/>
        </w:rPr>
        <w:t xml:space="preserve"> observa este tipo de mercado en base al enfoque C-E-C-R del modelo de Organización industrial, es posible encontrarse con los aspectos que se cumplen por parte la oferta (los juegos que proponen los casinos tanto en línea como físicos) y por parte de la d</w:t>
      </w:r>
      <w:r>
        <w:rPr>
          <w:sz w:val="24"/>
          <w:szCs w:val="24"/>
        </w:rPr>
        <w:t>emanda (cómo afecta en las ganancias las exigencias de la gente). Además de que proporciona una visión más certera en lo que respecta a su estructura como mercado y los resultados que se esperan de esta industria.</w:t>
      </w:r>
    </w:p>
    <w:p w14:paraId="00000026" w14:textId="3169EB05" w:rsidR="00E11F76" w:rsidRDefault="008048A9">
      <w:pPr>
        <w:spacing w:before="240" w:after="240" w:line="360" w:lineRule="auto"/>
        <w:jc w:val="both"/>
        <w:rPr>
          <w:sz w:val="24"/>
          <w:szCs w:val="24"/>
        </w:rPr>
      </w:pPr>
      <w:r>
        <w:rPr>
          <w:sz w:val="24"/>
          <w:szCs w:val="24"/>
        </w:rPr>
        <w:t xml:space="preserve">Por su parte, los casinos presenciales se </w:t>
      </w:r>
      <w:r>
        <w:rPr>
          <w:sz w:val="24"/>
          <w:szCs w:val="24"/>
        </w:rPr>
        <w:t xml:space="preserve">encuentran regulados por una entidad gubernamental que se conoce como SCJ. Sin </w:t>
      </w:r>
      <w:r w:rsidR="007A53C0">
        <w:rPr>
          <w:sz w:val="24"/>
          <w:szCs w:val="24"/>
        </w:rPr>
        <w:t>embargo,</w:t>
      </w:r>
      <w:r>
        <w:rPr>
          <w:sz w:val="24"/>
          <w:szCs w:val="24"/>
        </w:rPr>
        <w:t xml:space="preserve"> los juegos de azar en línea no cuentan con un ente regulador, sino que poseen políticas independientes que no suelen ser tan eficientes para la gran cantidad de público </w:t>
      </w:r>
      <w:r>
        <w:rPr>
          <w:sz w:val="24"/>
          <w:szCs w:val="24"/>
        </w:rPr>
        <w:t xml:space="preserve">entrante, por lo que una de las principales soluciones propuestas en este informe consiste en la creación de una organización legal que se haga cargo de la protección de la seguridad e información personal y asegurar el juego limpio en un espacio moderado </w:t>
      </w:r>
      <w:r>
        <w:rPr>
          <w:sz w:val="24"/>
          <w:szCs w:val="24"/>
        </w:rPr>
        <w:t>y respetuoso.</w:t>
      </w:r>
    </w:p>
    <w:p w14:paraId="00000027" w14:textId="77777777" w:rsidR="00E11F76" w:rsidRDefault="008048A9">
      <w:pPr>
        <w:spacing w:before="240" w:after="240" w:line="360" w:lineRule="auto"/>
        <w:jc w:val="both"/>
        <w:rPr>
          <w:sz w:val="24"/>
          <w:szCs w:val="24"/>
        </w:rPr>
      </w:pPr>
      <w:r>
        <w:rPr>
          <w:sz w:val="24"/>
          <w:szCs w:val="24"/>
        </w:rPr>
        <w:t>El futuro de los casinos online en Chile es prometedor. Se espera que con la regulación qué piensa establecer el estado chileno sobre los casinos online la actividad se extienda de forma aún mayor.</w:t>
      </w:r>
    </w:p>
    <w:p w14:paraId="00000028" w14:textId="77777777" w:rsidR="00E11F76" w:rsidRDefault="00E11F76">
      <w:pPr>
        <w:spacing w:before="240" w:after="240" w:line="360" w:lineRule="auto"/>
        <w:jc w:val="both"/>
        <w:rPr>
          <w:sz w:val="24"/>
          <w:szCs w:val="24"/>
        </w:rPr>
      </w:pPr>
    </w:p>
    <w:p w14:paraId="00000029" w14:textId="77777777" w:rsidR="00E11F76" w:rsidRDefault="008048A9">
      <w:pPr>
        <w:spacing w:before="240" w:after="240"/>
        <w:jc w:val="both"/>
        <w:rPr>
          <w:b/>
          <w:sz w:val="24"/>
          <w:szCs w:val="24"/>
          <w:u w:val="single"/>
        </w:rPr>
      </w:pPr>
      <w:r>
        <w:rPr>
          <w:b/>
          <w:sz w:val="24"/>
          <w:szCs w:val="24"/>
          <w:u w:val="single"/>
        </w:rPr>
        <w:lastRenderedPageBreak/>
        <w:t>Índice</w:t>
      </w:r>
    </w:p>
    <w:p w14:paraId="0000002A" w14:textId="77777777" w:rsidR="00E11F76" w:rsidRDefault="008048A9">
      <w:pPr>
        <w:spacing w:before="240" w:after="240"/>
        <w:jc w:val="both"/>
        <w:rPr>
          <w:b/>
          <w:sz w:val="24"/>
          <w:szCs w:val="24"/>
        </w:rPr>
      </w:pPr>
      <w:r>
        <w:rPr>
          <w:b/>
          <w:sz w:val="24"/>
          <w:szCs w:val="24"/>
        </w:rPr>
        <w:t>1. Introducción</w:t>
      </w:r>
      <w:r>
        <w:rPr>
          <w:b/>
          <w:sz w:val="24"/>
          <w:szCs w:val="24"/>
        </w:rPr>
        <w:tab/>
      </w:r>
    </w:p>
    <w:p w14:paraId="0000002B" w14:textId="77777777" w:rsidR="00E11F76" w:rsidRDefault="008048A9">
      <w:pPr>
        <w:spacing w:before="240" w:after="240"/>
        <w:jc w:val="both"/>
        <w:rPr>
          <w:b/>
          <w:sz w:val="24"/>
          <w:szCs w:val="24"/>
        </w:rPr>
      </w:pPr>
      <w:r>
        <w:rPr>
          <w:b/>
          <w:sz w:val="24"/>
          <w:szCs w:val="24"/>
        </w:rPr>
        <w:t>2. Desarrollo</w:t>
      </w:r>
      <w:r>
        <w:rPr>
          <w:b/>
          <w:sz w:val="24"/>
          <w:szCs w:val="24"/>
        </w:rPr>
        <w:tab/>
      </w:r>
    </w:p>
    <w:p w14:paraId="0000002C" w14:textId="77777777" w:rsidR="00E11F76" w:rsidRDefault="008048A9">
      <w:pPr>
        <w:spacing w:before="240" w:after="240"/>
        <w:jc w:val="both"/>
        <w:rPr>
          <w:b/>
          <w:sz w:val="24"/>
          <w:szCs w:val="24"/>
        </w:rPr>
      </w:pPr>
      <w:r>
        <w:rPr>
          <w:b/>
          <w:sz w:val="24"/>
          <w:szCs w:val="24"/>
        </w:rPr>
        <w:t xml:space="preserve">2.1 </w:t>
      </w:r>
      <w:r>
        <w:rPr>
          <w:b/>
          <w:sz w:val="24"/>
          <w:szCs w:val="24"/>
        </w:rPr>
        <w:t>Descripción del mercado de los juegos de azar</w:t>
      </w:r>
      <w:r>
        <w:rPr>
          <w:b/>
          <w:sz w:val="24"/>
          <w:szCs w:val="24"/>
        </w:rPr>
        <w:tab/>
      </w:r>
    </w:p>
    <w:p w14:paraId="0000002D" w14:textId="77777777" w:rsidR="00E11F76" w:rsidRDefault="008048A9">
      <w:pPr>
        <w:spacing w:before="240" w:after="240"/>
        <w:jc w:val="both"/>
        <w:rPr>
          <w:b/>
          <w:sz w:val="24"/>
          <w:szCs w:val="24"/>
        </w:rPr>
      </w:pPr>
      <w:r>
        <w:rPr>
          <w:b/>
          <w:sz w:val="24"/>
          <w:szCs w:val="24"/>
        </w:rPr>
        <w:t xml:space="preserve">2.2 Análisis y visión general del mercado de los juegos de azar en Chile </w:t>
      </w:r>
    </w:p>
    <w:p w14:paraId="0000002E" w14:textId="77777777" w:rsidR="00E11F76" w:rsidRDefault="008048A9">
      <w:pPr>
        <w:spacing w:before="240" w:after="240"/>
        <w:jc w:val="both"/>
        <w:rPr>
          <w:b/>
          <w:sz w:val="24"/>
          <w:szCs w:val="24"/>
        </w:rPr>
      </w:pPr>
      <w:r>
        <w:rPr>
          <w:b/>
          <w:sz w:val="24"/>
          <w:szCs w:val="24"/>
        </w:rPr>
        <w:t>2.3 Principales actores del mercado de los juegos de azar</w:t>
      </w:r>
      <w:r>
        <w:rPr>
          <w:b/>
          <w:sz w:val="24"/>
          <w:szCs w:val="24"/>
        </w:rPr>
        <w:tab/>
        <w:t xml:space="preserve"> </w:t>
      </w:r>
    </w:p>
    <w:p w14:paraId="0000002F" w14:textId="77777777" w:rsidR="00E11F76" w:rsidRDefault="008048A9">
      <w:pPr>
        <w:spacing w:before="240" w:after="240"/>
        <w:jc w:val="both"/>
        <w:rPr>
          <w:b/>
          <w:sz w:val="24"/>
          <w:szCs w:val="24"/>
        </w:rPr>
      </w:pPr>
      <w:r>
        <w:rPr>
          <w:b/>
          <w:sz w:val="24"/>
          <w:szCs w:val="24"/>
        </w:rPr>
        <w:t>2.4 Enfoque de organización industrial tradicional</w:t>
      </w:r>
      <w:r>
        <w:rPr>
          <w:b/>
          <w:sz w:val="24"/>
          <w:szCs w:val="24"/>
        </w:rPr>
        <w:tab/>
      </w:r>
    </w:p>
    <w:p w14:paraId="00000030" w14:textId="77777777" w:rsidR="00E11F76" w:rsidRDefault="008048A9">
      <w:pPr>
        <w:spacing w:before="240" w:after="240"/>
        <w:jc w:val="both"/>
        <w:rPr>
          <w:b/>
          <w:sz w:val="24"/>
          <w:szCs w:val="24"/>
        </w:rPr>
      </w:pPr>
      <w:r>
        <w:rPr>
          <w:b/>
          <w:sz w:val="24"/>
          <w:szCs w:val="24"/>
        </w:rPr>
        <w:t>2.4.1 Condiciones básic</w:t>
      </w:r>
      <w:r>
        <w:rPr>
          <w:b/>
          <w:sz w:val="24"/>
          <w:szCs w:val="24"/>
        </w:rPr>
        <w:t>as</w:t>
      </w:r>
      <w:r>
        <w:rPr>
          <w:b/>
          <w:sz w:val="24"/>
          <w:szCs w:val="24"/>
        </w:rPr>
        <w:tab/>
        <w:t xml:space="preserve"> </w:t>
      </w:r>
    </w:p>
    <w:p w14:paraId="00000031" w14:textId="77777777" w:rsidR="00E11F76" w:rsidRDefault="008048A9">
      <w:pPr>
        <w:spacing w:before="240" w:after="240"/>
        <w:jc w:val="both"/>
        <w:rPr>
          <w:b/>
          <w:sz w:val="24"/>
          <w:szCs w:val="24"/>
        </w:rPr>
      </w:pPr>
      <w:r>
        <w:rPr>
          <w:b/>
          <w:sz w:val="24"/>
          <w:szCs w:val="24"/>
        </w:rPr>
        <w:t>2.4.1.1 Por el lado de la oferta</w:t>
      </w:r>
      <w:r>
        <w:rPr>
          <w:b/>
          <w:sz w:val="24"/>
          <w:szCs w:val="24"/>
        </w:rPr>
        <w:tab/>
      </w:r>
    </w:p>
    <w:p w14:paraId="00000032" w14:textId="77777777" w:rsidR="00E11F76" w:rsidRDefault="008048A9">
      <w:pPr>
        <w:spacing w:before="240" w:after="240"/>
        <w:jc w:val="both"/>
        <w:rPr>
          <w:b/>
          <w:sz w:val="24"/>
          <w:szCs w:val="24"/>
        </w:rPr>
      </w:pPr>
      <w:r>
        <w:rPr>
          <w:b/>
          <w:sz w:val="24"/>
          <w:szCs w:val="24"/>
        </w:rPr>
        <w:t>2.4.1.2 Por el lado de la demanda</w:t>
      </w:r>
      <w:r>
        <w:rPr>
          <w:b/>
          <w:sz w:val="24"/>
          <w:szCs w:val="24"/>
        </w:rPr>
        <w:tab/>
      </w:r>
    </w:p>
    <w:p w14:paraId="00000033" w14:textId="77777777" w:rsidR="00E11F76" w:rsidRDefault="008048A9">
      <w:pPr>
        <w:spacing w:before="240" w:after="240"/>
        <w:jc w:val="both"/>
        <w:rPr>
          <w:b/>
          <w:sz w:val="24"/>
          <w:szCs w:val="24"/>
        </w:rPr>
      </w:pPr>
      <w:r>
        <w:rPr>
          <w:b/>
          <w:sz w:val="24"/>
          <w:szCs w:val="24"/>
        </w:rPr>
        <w:t>2.4.2 Estructura</w:t>
      </w:r>
      <w:r>
        <w:rPr>
          <w:b/>
          <w:sz w:val="24"/>
          <w:szCs w:val="24"/>
        </w:rPr>
        <w:tab/>
      </w:r>
    </w:p>
    <w:p w14:paraId="00000034" w14:textId="77777777" w:rsidR="00E11F76" w:rsidRDefault="008048A9">
      <w:pPr>
        <w:spacing w:before="240" w:after="240"/>
        <w:jc w:val="both"/>
        <w:rPr>
          <w:b/>
          <w:sz w:val="24"/>
          <w:szCs w:val="24"/>
        </w:rPr>
      </w:pPr>
      <w:r>
        <w:rPr>
          <w:b/>
          <w:sz w:val="24"/>
          <w:szCs w:val="24"/>
        </w:rPr>
        <w:t>2.4.2.1 Concentración de vendedores y compradores</w:t>
      </w:r>
      <w:r>
        <w:rPr>
          <w:b/>
          <w:sz w:val="24"/>
          <w:szCs w:val="24"/>
        </w:rPr>
        <w:tab/>
        <w:t xml:space="preserve"> </w:t>
      </w:r>
    </w:p>
    <w:p w14:paraId="00000035" w14:textId="77777777" w:rsidR="00E11F76" w:rsidRDefault="008048A9">
      <w:pPr>
        <w:spacing w:before="240" w:after="240"/>
        <w:jc w:val="both"/>
        <w:rPr>
          <w:b/>
          <w:sz w:val="24"/>
          <w:szCs w:val="24"/>
        </w:rPr>
      </w:pPr>
      <w:r>
        <w:rPr>
          <w:b/>
          <w:sz w:val="24"/>
          <w:szCs w:val="24"/>
        </w:rPr>
        <w:t>2.4.2.2 Diferenciación de productos y/o servicios</w:t>
      </w:r>
      <w:r>
        <w:rPr>
          <w:b/>
          <w:sz w:val="24"/>
          <w:szCs w:val="24"/>
        </w:rPr>
        <w:tab/>
        <w:t xml:space="preserve"> </w:t>
      </w:r>
    </w:p>
    <w:p w14:paraId="00000036" w14:textId="77777777" w:rsidR="00E11F76" w:rsidRDefault="008048A9">
      <w:pPr>
        <w:spacing w:before="240" w:after="240"/>
        <w:jc w:val="both"/>
        <w:rPr>
          <w:b/>
          <w:sz w:val="24"/>
          <w:szCs w:val="24"/>
        </w:rPr>
      </w:pPr>
      <w:r>
        <w:rPr>
          <w:b/>
          <w:sz w:val="24"/>
          <w:szCs w:val="24"/>
        </w:rPr>
        <w:t>2.4.2.3 Barreras a la entrada</w:t>
      </w:r>
      <w:r>
        <w:rPr>
          <w:b/>
          <w:sz w:val="24"/>
          <w:szCs w:val="24"/>
        </w:rPr>
        <w:tab/>
        <w:t xml:space="preserve"> </w:t>
      </w:r>
    </w:p>
    <w:p w14:paraId="00000037" w14:textId="77777777" w:rsidR="00E11F76" w:rsidRDefault="008048A9">
      <w:pPr>
        <w:spacing w:before="240" w:after="240"/>
        <w:jc w:val="both"/>
        <w:rPr>
          <w:b/>
          <w:sz w:val="24"/>
          <w:szCs w:val="24"/>
        </w:rPr>
      </w:pPr>
      <w:r>
        <w:rPr>
          <w:b/>
          <w:sz w:val="24"/>
          <w:szCs w:val="24"/>
        </w:rPr>
        <w:t>2.4.3 Conducta</w:t>
      </w:r>
      <w:r>
        <w:rPr>
          <w:b/>
          <w:sz w:val="24"/>
          <w:szCs w:val="24"/>
        </w:rPr>
        <w:tab/>
        <w:t xml:space="preserve"> </w:t>
      </w:r>
    </w:p>
    <w:p w14:paraId="00000038" w14:textId="77777777" w:rsidR="00E11F76" w:rsidRDefault="008048A9">
      <w:pPr>
        <w:spacing w:before="240" w:after="240"/>
        <w:jc w:val="both"/>
        <w:rPr>
          <w:b/>
          <w:sz w:val="24"/>
          <w:szCs w:val="24"/>
        </w:rPr>
      </w:pPr>
      <w:r>
        <w:rPr>
          <w:b/>
          <w:sz w:val="24"/>
          <w:szCs w:val="24"/>
        </w:rPr>
        <w:t>2.4.3.1 Pol</w:t>
      </w:r>
      <w:r>
        <w:rPr>
          <w:b/>
          <w:sz w:val="24"/>
          <w:szCs w:val="24"/>
        </w:rPr>
        <w:t>ítica de precios y cantidades</w:t>
      </w:r>
      <w:r>
        <w:rPr>
          <w:b/>
          <w:sz w:val="24"/>
          <w:szCs w:val="24"/>
        </w:rPr>
        <w:tab/>
        <w:t xml:space="preserve"> </w:t>
      </w:r>
    </w:p>
    <w:p w14:paraId="00000039" w14:textId="77777777" w:rsidR="00E11F76" w:rsidRDefault="008048A9">
      <w:pPr>
        <w:spacing w:before="240" w:after="240"/>
        <w:jc w:val="both"/>
        <w:rPr>
          <w:b/>
          <w:sz w:val="24"/>
          <w:szCs w:val="24"/>
        </w:rPr>
      </w:pPr>
      <w:r>
        <w:rPr>
          <w:b/>
          <w:sz w:val="24"/>
          <w:szCs w:val="24"/>
        </w:rPr>
        <w:t>2.4.3.2 Política de gasto de ventas y política de productos</w:t>
      </w:r>
      <w:r>
        <w:rPr>
          <w:b/>
          <w:sz w:val="24"/>
          <w:szCs w:val="24"/>
        </w:rPr>
        <w:tab/>
      </w:r>
    </w:p>
    <w:p w14:paraId="0000003A" w14:textId="77777777" w:rsidR="00E11F76" w:rsidRDefault="008048A9">
      <w:pPr>
        <w:spacing w:before="240" w:after="240"/>
        <w:jc w:val="both"/>
        <w:rPr>
          <w:b/>
          <w:sz w:val="24"/>
          <w:szCs w:val="24"/>
        </w:rPr>
      </w:pPr>
      <w:r>
        <w:rPr>
          <w:b/>
          <w:sz w:val="24"/>
          <w:szCs w:val="24"/>
        </w:rPr>
        <w:t>2.4.3.3 Tácticas destructivas o lesivas a la competencia</w:t>
      </w:r>
      <w:r>
        <w:rPr>
          <w:b/>
          <w:sz w:val="24"/>
          <w:szCs w:val="24"/>
        </w:rPr>
        <w:tab/>
        <w:t xml:space="preserve"> </w:t>
      </w:r>
    </w:p>
    <w:p w14:paraId="0000003B" w14:textId="77777777" w:rsidR="00E11F76" w:rsidRDefault="008048A9">
      <w:pPr>
        <w:spacing w:before="240" w:after="240"/>
        <w:jc w:val="both"/>
        <w:rPr>
          <w:b/>
          <w:sz w:val="24"/>
          <w:szCs w:val="24"/>
        </w:rPr>
      </w:pPr>
      <w:r>
        <w:rPr>
          <w:b/>
          <w:sz w:val="24"/>
          <w:szCs w:val="24"/>
        </w:rPr>
        <w:t>2.4.4 Resultados</w:t>
      </w:r>
      <w:r>
        <w:rPr>
          <w:b/>
          <w:sz w:val="24"/>
          <w:szCs w:val="24"/>
        </w:rPr>
        <w:tab/>
      </w:r>
    </w:p>
    <w:p w14:paraId="0000003C" w14:textId="77777777" w:rsidR="00E11F76" w:rsidRDefault="008048A9">
      <w:pPr>
        <w:spacing w:before="240" w:after="240"/>
        <w:jc w:val="both"/>
        <w:rPr>
          <w:b/>
          <w:sz w:val="24"/>
          <w:szCs w:val="24"/>
        </w:rPr>
      </w:pPr>
      <w:r>
        <w:rPr>
          <w:b/>
          <w:sz w:val="24"/>
          <w:szCs w:val="24"/>
        </w:rPr>
        <w:t>3. Conclusiones y recomendaciones</w:t>
      </w:r>
      <w:r>
        <w:rPr>
          <w:b/>
          <w:sz w:val="24"/>
          <w:szCs w:val="24"/>
        </w:rPr>
        <w:tab/>
      </w:r>
    </w:p>
    <w:p w14:paraId="0000003D" w14:textId="29829D92" w:rsidR="00E11F76" w:rsidRDefault="008048A9">
      <w:pPr>
        <w:spacing w:before="240" w:after="240"/>
        <w:jc w:val="both"/>
        <w:rPr>
          <w:b/>
          <w:sz w:val="24"/>
          <w:szCs w:val="24"/>
        </w:rPr>
      </w:pPr>
      <w:r>
        <w:rPr>
          <w:b/>
          <w:sz w:val="24"/>
          <w:szCs w:val="24"/>
        </w:rPr>
        <w:t>4.  Bibliografía</w:t>
      </w:r>
      <w:r>
        <w:rPr>
          <w:b/>
          <w:sz w:val="24"/>
          <w:szCs w:val="24"/>
        </w:rPr>
        <w:tab/>
      </w:r>
    </w:p>
    <w:p w14:paraId="0000003E" w14:textId="77777777" w:rsidR="00E11F76" w:rsidRDefault="00E11F76">
      <w:pPr>
        <w:spacing w:before="240" w:after="240"/>
        <w:jc w:val="both"/>
        <w:rPr>
          <w:b/>
          <w:sz w:val="24"/>
          <w:szCs w:val="24"/>
        </w:rPr>
      </w:pPr>
    </w:p>
    <w:p w14:paraId="0000003F" w14:textId="43842419" w:rsidR="00E11F76" w:rsidRDefault="00E11F76">
      <w:pPr>
        <w:spacing w:before="240" w:after="240" w:line="360" w:lineRule="auto"/>
        <w:jc w:val="both"/>
        <w:rPr>
          <w:b/>
          <w:sz w:val="24"/>
          <w:szCs w:val="24"/>
        </w:rPr>
      </w:pPr>
    </w:p>
    <w:p w14:paraId="3F69A128" w14:textId="77777777" w:rsidR="007A53C0" w:rsidRDefault="007A53C0">
      <w:pPr>
        <w:spacing w:before="240" w:after="240" w:line="360" w:lineRule="auto"/>
        <w:jc w:val="both"/>
        <w:rPr>
          <w:b/>
          <w:sz w:val="24"/>
          <w:szCs w:val="24"/>
        </w:rPr>
      </w:pPr>
    </w:p>
    <w:p w14:paraId="00000040" w14:textId="77777777" w:rsidR="00E11F76" w:rsidRDefault="00E11F76">
      <w:pPr>
        <w:spacing w:before="240" w:after="240" w:line="360" w:lineRule="auto"/>
        <w:jc w:val="both"/>
        <w:rPr>
          <w:b/>
          <w:sz w:val="24"/>
          <w:szCs w:val="24"/>
          <w:u w:val="single"/>
        </w:rPr>
      </w:pPr>
    </w:p>
    <w:p w14:paraId="00000041" w14:textId="77777777" w:rsidR="00E11F76" w:rsidRDefault="008048A9">
      <w:pPr>
        <w:spacing w:before="240" w:after="240" w:line="360" w:lineRule="auto"/>
        <w:jc w:val="both"/>
        <w:rPr>
          <w:b/>
          <w:sz w:val="24"/>
          <w:szCs w:val="24"/>
          <w:u w:val="single"/>
        </w:rPr>
      </w:pPr>
      <w:r>
        <w:rPr>
          <w:b/>
          <w:sz w:val="24"/>
          <w:szCs w:val="24"/>
          <w:u w:val="single"/>
        </w:rPr>
        <w:lastRenderedPageBreak/>
        <w:t>1.- Introducción:</w:t>
      </w:r>
    </w:p>
    <w:p w14:paraId="00000042" w14:textId="77777777" w:rsidR="00E11F76" w:rsidRDefault="008048A9">
      <w:pPr>
        <w:spacing w:before="240" w:after="240" w:line="360" w:lineRule="auto"/>
        <w:jc w:val="both"/>
        <w:rPr>
          <w:sz w:val="24"/>
          <w:szCs w:val="24"/>
          <w:shd w:val="clear" w:color="auto" w:fill="F6B26B"/>
        </w:rPr>
      </w:pPr>
      <w:r>
        <w:rPr>
          <w:sz w:val="24"/>
          <w:szCs w:val="24"/>
        </w:rPr>
        <w:t>Hay sectores que son dignos de ser estudiados debido a su crecimiento imparable durante cortos períodos de tiempo, y las plataformas de juego interactivo no son la excepción.</w:t>
      </w:r>
    </w:p>
    <w:p w14:paraId="00000043" w14:textId="77777777" w:rsidR="00E11F76" w:rsidRDefault="008048A9">
      <w:pPr>
        <w:spacing w:before="240" w:after="240" w:line="360" w:lineRule="auto"/>
        <w:jc w:val="both"/>
        <w:rPr>
          <w:sz w:val="24"/>
          <w:szCs w:val="24"/>
        </w:rPr>
      </w:pPr>
      <w:r>
        <w:rPr>
          <w:sz w:val="24"/>
          <w:szCs w:val="24"/>
        </w:rPr>
        <w:t xml:space="preserve">En el presente informe se abordará la temática de los ‘’juegos </w:t>
      </w:r>
      <w:r>
        <w:rPr>
          <w:sz w:val="24"/>
          <w:szCs w:val="24"/>
        </w:rPr>
        <w:t>de azar desde el punto de vista del modelo de Organización Industrial para el país Chile, junto con sus antecedentes históricos, tipos, modelo de negocio, alcances, efectos en la sociedad y la demanda nacional para la realización de un estudio de mercado d</w:t>
      </w:r>
      <w:r>
        <w:rPr>
          <w:sz w:val="24"/>
          <w:szCs w:val="24"/>
        </w:rPr>
        <w:t>e ellos, de esta manera se propone explicar completamente las circunstancias del impacto positivo de esta industria que se ha extendido enormemente en plataformas online gracias al escenario posterior de la Pandemia Covid-2019.</w:t>
      </w:r>
    </w:p>
    <w:p w14:paraId="00000044" w14:textId="235C9D57" w:rsidR="00E11F76" w:rsidRDefault="008048A9">
      <w:pPr>
        <w:spacing w:before="240" w:after="240" w:line="360" w:lineRule="auto"/>
        <w:jc w:val="both"/>
        <w:rPr>
          <w:sz w:val="24"/>
          <w:szCs w:val="24"/>
        </w:rPr>
      </w:pPr>
      <w:r>
        <w:rPr>
          <w:sz w:val="24"/>
          <w:szCs w:val="24"/>
        </w:rPr>
        <w:t>La revolución de este sector</w:t>
      </w:r>
      <w:r>
        <w:rPr>
          <w:sz w:val="24"/>
          <w:szCs w:val="24"/>
        </w:rPr>
        <w:t xml:space="preserve"> por medio de los avances tecnológicos ha traído consigo un mercado mucho más amplio para los juegos de azar que no ha dejado a ningún público de brazos cruzados. Tanto en la publicidad generada como en las nuevas ofertas sacadas al mercado, es impresionan</w:t>
      </w:r>
      <w:r>
        <w:rPr>
          <w:sz w:val="24"/>
          <w:szCs w:val="24"/>
        </w:rPr>
        <w:t xml:space="preserve">te el observar cómo se atraen nuevos segmentos del público objetivo y se genera, a su vez, una transición por parte del sector más tradicional a nuevos métodos de ocio a través de la computadora, la </w:t>
      </w:r>
      <w:r w:rsidR="007A53C0">
        <w:rPr>
          <w:sz w:val="24"/>
          <w:szCs w:val="24"/>
        </w:rPr>
        <w:t>Tablet</w:t>
      </w:r>
      <w:r>
        <w:rPr>
          <w:sz w:val="24"/>
          <w:szCs w:val="24"/>
        </w:rPr>
        <w:t xml:space="preserve"> o el celular inteligente. Un claro ejemplo de ello</w:t>
      </w:r>
      <w:r>
        <w:rPr>
          <w:sz w:val="24"/>
          <w:szCs w:val="24"/>
        </w:rPr>
        <w:t xml:space="preserve">, se puede encontrar en </w:t>
      </w:r>
      <w:proofErr w:type="spellStart"/>
      <w:r w:rsidRPr="007A53C0">
        <w:rPr>
          <w:b/>
          <w:bCs/>
          <w:sz w:val="24"/>
          <w:szCs w:val="24"/>
        </w:rPr>
        <w:t>SlotVegas</w:t>
      </w:r>
      <w:proofErr w:type="spellEnd"/>
      <w:r>
        <w:rPr>
          <w:sz w:val="24"/>
          <w:szCs w:val="24"/>
        </w:rPr>
        <w:t>, una de las plataformas líder y de mayor crecimiento del sector del juego online actualmente.</w:t>
      </w:r>
    </w:p>
    <w:p w14:paraId="00000045" w14:textId="77777777" w:rsidR="00E11F76" w:rsidRDefault="008048A9">
      <w:pPr>
        <w:spacing w:before="240" w:after="240" w:line="360" w:lineRule="auto"/>
        <w:jc w:val="both"/>
        <w:rPr>
          <w:sz w:val="24"/>
          <w:szCs w:val="24"/>
        </w:rPr>
      </w:pPr>
      <w:r>
        <w:rPr>
          <w:sz w:val="24"/>
          <w:szCs w:val="24"/>
        </w:rPr>
        <w:t xml:space="preserve">Gracias a la organización industrial, </w:t>
      </w:r>
      <w:r>
        <w:rPr>
          <w:sz w:val="24"/>
          <w:szCs w:val="24"/>
          <w:highlight w:val="white"/>
        </w:rPr>
        <w:t xml:space="preserve">es posible llevar a cabo estudios sobre este tipo de destrezas y lograr hacer </w:t>
      </w:r>
      <w:proofErr w:type="spellStart"/>
      <w:r>
        <w:rPr>
          <w:sz w:val="24"/>
          <w:szCs w:val="24"/>
          <w:highlight w:val="white"/>
        </w:rPr>
        <w:t>focus</w:t>
      </w:r>
      <w:proofErr w:type="spellEnd"/>
      <w:r>
        <w:rPr>
          <w:sz w:val="24"/>
          <w:szCs w:val="24"/>
        </w:rPr>
        <w:t xml:space="preserve"> princi</w:t>
      </w:r>
      <w:r>
        <w:rPr>
          <w:sz w:val="24"/>
          <w:szCs w:val="24"/>
        </w:rPr>
        <w:t>palmente a analizar cómo el mercado y las industrias compiten entre sí teniendo en cuenta las complicaciones del mundo real, como la intervención del gobierno en el mercado, los costes de transacción, las barreras de entrada, la competencia, y por último y</w:t>
      </w:r>
      <w:r>
        <w:rPr>
          <w:sz w:val="24"/>
          <w:szCs w:val="24"/>
        </w:rPr>
        <w:t xml:space="preserve"> no menos importante, el contexto de una reciente pandemia.</w:t>
      </w:r>
    </w:p>
    <w:p w14:paraId="00000046" w14:textId="77777777" w:rsidR="00E11F76" w:rsidRDefault="00E11F76">
      <w:pPr>
        <w:spacing w:before="240" w:after="240" w:line="360" w:lineRule="auto"/>
        <w:jc w:val="both"/>
        <w:rPr>
          <w:sz w:val="24"/>
          <w:szCs w:val="24"/>
        </w:rPr>
      </w:pPr>
    </w:p>
    <w:p w14:paraId="00000047" w14:textId="77777777" w:rsidR="00E11F76" w:rsidRDefault="00E11F76">
      <w:pPr>
        <w:spacing w:before="240" w:after="240" w:line="360" w:lineRule="auto"/>
        <w:jc w:val="both"/>
        <w:rPr>
          <w:sz w:val="24"/>
          <w:szCs w:val="24"/>
        </w:rPr>
      </w:pPr>
    </w:p>
    <w:p w14:paraId="00000048" w14:textId="77777777" w:rsidR="00E11F76" w:rsidRDefault="00E11F76">
      <w:pPr>
        <w:spacing w:before="240" w:after="240" w:line="360" w:lineRule="auto"/>
        <w:jc w:val="both"/>
        <w:rPr>
          <w:sz w:val="24"/>
          <w:szCs w:val="24"/>
        </w:rPr>
      </w:pPr>
    </w:p>
    <w:p w14:paraId="00000049" w14:textId="77777777" w:rsidR="00E11F76" w:rsidRDefault="008048A9">
      <w:pPr>
        <w:spacing w:before="240" w:after="240" w:line="360" w:lineRule="auto"/>
        <w:jc w:val="both"/>
        <w:rPr>
          <w:b/>
          <w:sz w:val="24"/>
          <w:szCs w:val="24"/>
          <w:u w:val="single"/>
        </w:rPr>
      </w:pPr>
      <w:r>
        <w:rPr>
          <w:b/>
          <w:sz w:val="24"/>
          <w:szCs w:val="24"/>
          <w:u w:val="single"/>
        </w:rPr>
        <w:lastRenderedPageBreak/>
        <w:t>2.- Desarrollo</w:t>
      </w:r>
    </w:p>
    <w:p w14:paraId="0000004A" w14:textId="77777777" w:rsidR="00E11F76" w:rsidRDefault="008048A9">
      <w:pPr>
        <w:spacing w:before="240" w:after="240" w:line="360" w:lineRule="auto"/>
        <w:jc w:val="both"/>
        <w:rPr>
          <w:b/>
          <w:sz w:val="24"/>
          <w:szCs w:val="24"/>
          <w:u w:val="single"/>
        </w:rPr>
      </w:pPr>
      <w:r>
        <w:rPr>
          <w:b/>
          <w:sz w:val="24"/>
          <w:szCs w:val="24"/>
          <w:u w:val="single"/>
        </w:rPr>
        <w:t>2.1.- Descripción del mercado de los juegos de azar</w:t>
      </w:r>
    </w:p>
    <w:p w14:paraId="0000004B" w14:textId="77777777" w:rsidR="00E11F76" w:rsidRDefault="008048A9">
      <w:pPr>
        <w:spacing w:before="240" w:after="240" w:line="360" w:lineRule="auto"/>
        <w:jc w:val="both"/>
        <w:rPr>
          <w:sz w:val="24"/>
          <w:szCs w:val="24"/>
        </w:rPr>
      </w:pPr>
      <w:r>
        <w:rPr>
          <w:sz w:val="24"/>
          <w:szCs w:val="24"/>
        </w:rPr>
        <w:t xml:space="preserve">El azar es uno de los elementos que ha acompañado a la humanidad desde que comenzó a escribirse su historia, siendo los Sumerios y Asirios pioneros en esta ciencia, en la que utilizaban un hueso extraído de los animales denominado ‘’astrágalo’’ </w:t>
      </w:r>
    </w:p>
    <w:p w14:paraId="0000004C" w14:textId="77777777" w:rsidR="00E11F76" w:rsidRDefault="008048A9">
      <w:pPr>
        <w:spacing w:before="240" w:after="240" w:line="360" w:lineRule="auto"/>
        <w:jc w:val="both"/>
        <w:rPr>
          <w:sz w:val="24"/>
          <w:szCs w:val="24"/>
          <w:shd w:val="clear" w:color="auto" w:fill="4A86E8"/>
        </w:rPr>
      </w:pPr>
      <w:r>
        <w:rPr>
          <w:sz w:val="24"/>
          <w:szCs w:val="24"/>
        </w:rPr>
        <w:t>El mercado</w:t>
      </w:r>
      <w:r>
        <w:rPr>
          <w:sz w:val="24"/>
          <w:szCs w:val="24"/>
        </w:rPr>
        <w:t xml:space="preserve"> de juegos de azar en línea está segmentado por tipo de juego (apuestas deportivas, casino, lotería y bingo), usuario final (escritorio y móvil) y geografía (Norteamérica, Europa, Asia-Pacífico y resto del mundo). El informe ofrece el tamaño del mercado y </w:t>
      </w:r>
      <w:r>
        <w:rPr>
          <w:sz w:val="24"/>
          <w:szCs w:val="24"/>
        </w:rPr>
        <w:t>las previsiones de valor (millones de USD) para los segmentos anteriores.</w:t>
      </w:r>
    </w:p>
    <w:p w14:paraId="0000004D" w14:textId="77777777" w:rsidR="00E11F76" w:rsidRDefault="008048A9">
      <w:pPr>
        <w:spacing w:before="240" w:after="240" w:line="360" w:lineRule="auto"/>
        <w:jc w:val="both"/>
        <w:rPr>
          <w:sz w:val="24"/>
          <w:szCs w:val="24"/>
        </w:rPr>
      </w:pPr>
      <w:r>
        <w:rPr>
          <w:sz w:val="24"/>
          <w:szCs w:val="24"/>
        </w:rPr>
        <w:t>La pandemia de COVID-19 tuvo un impacto positivo en el mercado, ya que los consumidores recurrieron más a la plataforma en línea para superar su crisis financiera, social y psicológi</w:t>
      </w:r>
      <w:r>
        <w:rPr>
          <w:sz w:val="24"/>
          <w:szCs w:val="24"/>
        </w:rPr>
        <w:t xml:space="preserve">ca durante los confinamientos. Debido a las restricciones en los eventos deportivos producto de los cierres, los consumidores han aumentado su interés en las plataformas de juegos de azar en línea. Además, en respuesta al cierre de muchos establecimientos </w:t>
      </w:r>
      <w:r>
        <w:rPr>
          <w:sz w:val="24"/>
          <w:szCs w:val="24"/>
        </w:rPr>
        <w:t>de juego, varios operadores se digitalizaron. Muchos jugadores ampliaron sus ofertas de juegos de azar en línea y los operadores de bingo trasladaron sus ofertas en línea, lo que tuvo un impacto positivo en el mercado.</w:t>
      </w:r>
      <w:r>
        <w:rPr>
          <w:sz w:val="24"/>
          <w:szCs w:val="24"/>
          <w:vertAlign w:val="superscript"/>
        </w:rPr>
        <w:footnoteReference w:id="1"/>
      </w:r>
    </w:p>
    <w:p w14:paraId="0000004E" w14:textId="77777777" w:rsidR="00E11F76" w:rsidRDefault="008048A9">
      <w:pPr>
        <w:spacing w:before="240" w:after="240" w:line="360" w:lineRule="auto"/>
        <w:jc w:val="both"/>
        <w:rPr>
          <w:sz w:val="24"/>
          <w:szCs w:val="24"/>
        </w:rPr>
      </w:pPr>
      <w:r>
        <w:rPr>
          <w:sz w:val="24"/>
          <w:szCs w:val="24"/>
        </w:rPr>
        <w:t xml:space="preserve">A mediano plazo, se espera que las </w:t>
      </w:r>
      <w:r>
        <w:rPr>
          <w:sz w:val="24"/>
          <w:szCs w:val="24"/>
        </w:rPr>
        <w:t xml:space="preserve">apuestas en línea sean el segmento de más rápido crecimiento. La inteligencia artificial, </w:t>
      </w:r>
      <w:proofErr w:type="spellStart"/>
      <w:r>
        <w:rPr>
          <w:sz w:val="24"/>
          <w:szCs w:val="24"/>
        </w:rPr>
        <w:t>Chabot</w:t>
      </w:r>
      <w:proofErr w:type="spellEnd"/>
      <w:r>
        <w:rPr>
          <w:sz w:val="24"/>
          <w:szCs w:val="24"/>
        </w:rPr>
        <w:t xml:space="preserve"> y el aprendizaje automático se han apoderado del mercado. Es probable que el aumento en el número de la población femenina en los casinos y la conveniencia del</w:t>
      </w:r>
      <w:r>
        <w:rPr>
          <w:sz w:val="24"/>
          <w:szCs w:val="24"/>
        </w:rPr>
        <w:t xml:space="preserve"> modo de pago sin efectivo durante el juego impulsen el mercado de juegos de azar en línea durante el período de pronóstico. Además, los operadores están creando una variedad de torneos y promociones interesantes, que pueden ser interesantes para los princ</w:t>
      </w:r>
      <w:r>
        <w:rPr>
          <w:sz w:val="24"/>
          <w:szCs w:val="24"/>
        </w:rPr>
        <w:t xml:space="preserve">ipiantes. Los </w:t>
      </w:r>
      <w:r>
        <w:rPr>
          <w:sz w:val="24"/>
          <w:szCs w:val="24"/>
        </w:rPr>
        <w:lastRenderedPageBreak/>
        <w:t>programas de bonificación crecen cada día, junto con más oportunidades de apuestas.</w:t>
      </w:r>
    </w:p>
    <w:p w14:paraId="0000004F" w14:textId="3686FEBC" w:rsidR="00E11F76" w:rsidRDefault="008048A9">
      <w:pPr>
        <w:spacing w:before="240" w:after="240" w:line="360" w:lineRule="auto"/>
        <w:jc w:val="both"/>
        <w:rPr>
          <w:sz w:val="24"/>
          <w:szCs w:val="24"/>
        </w:rPr>
      </w:pPr>
      <w:r>
        <w:rPr>
          <w:sz w:val="24"/>
          <w:szCs w:val="24"/>
        </w:rPr>
        <w:t>Es probable que las empresas de juegos de azar en línea amplíen sus opciones de apuestas deportivas después de que la Corte Suprema legalizara las apuestas de</w:t>
      </w:r>
      <w:r>
        <w:rPr>
          <w:sz w:val="24"/>
          <w:szCs w:val="24"/>
        </w:rPr>
        <w:t>portivas en los Estados Unidos en 2018, lo que respalda aún más el crecimiento del mercado. Sin embargo, se espera que la creciente presencia de estafas en los casinos en línea y las estrictas regulaciones en ciertos países del mundo relacionadas con los j</w:t>
      </w:r>
      <w:r>
        <w:rPr>
          <w:sz w:val="24"/>
          <w:szCs w:val="24"/>
        </w:rPr>
        <w:t>uegos de azar en línea obstaculicen la tasa de crecimiento del mercado.</w:t>
      </w:r>
    </w:p>
    <w:p w14:paraId="73E74C22" w14:textId="77777777" w:rsidR="00485522" w:rsidRDefault="00485522">
      <w:pPr>
        <w:spacing w:before="240" w:after="240" w:line="360" w:lineRule="auto"/>
        <w:jc w:val="both"/>
        <w:rPr>
          <w:sz w:val="24"/>
          <w:szCs w:val="24"/>
        </w:rPr>
      </w:pPr>
    </w:p>
    <w:p w14:paraId="00000051" w14:textId="62DF95E9" w:rsidR="00E11F76" w:rsidRDefault="008048A9" w:rsidP="00485522">
      <w:pPr>
        <w:spacing w:before="240" w:after="240" w:line="360" w:lineRule="auto"/>
        <w:jc w:val="both"/>
        <w:rPr>
          <w:b/>
          <w:sz w:val="24"/>
          <w:szCs w:val="24"/>
          <w:u w:val="single"/>
        </w:rPr>
      </w:pPr>
      <w:r>
        <w:rPr>
          <w:b/>
          <w:sz w:val="24"/>
          <w:szCs w:val="24"/>
          <w:u w:val="single"/>
        </w:rPr>
        <w:t xml:space="preserve">2.2.- Análisis y visión general del mercado de los juegos de azar en Chile </w:t>
      </w:r>
    </w:p>
    <w:p w14:paraId="00000052" w14:textId="77777777" w:rsidR="00E11F76" w:rsidRDefault="008048A9">
      <w:pPr>
        <w:spacing w:before="240" w:after="240" w:line="360" w:lineRule="auto"/>
        <w:jc w:val="both"/>
        <w:rPr>
          <w:b/>
          <w:sz w:val="24"/>
          <w:szCs w:val="24"/>
          <w:u w:val="single"/>
        </w:rPr>
      </w:pPr>
      <w:r>
        <w:rPr>
          <w:sz w:val="24"/>
          <w:szCs w:val="24"/>
        </w:rPr>
        <w:t>En Chile se tiene un gusto y una inclinación sumamente grande con todo lo referente a los juegos de azar y</w:t>
      </w:r>
      <w:r>
        <w:rPr>
          <w:sz w:val="24"/>
          <w:szCs w:val="24"/>
        </w:rPr>
        <w:t xml:space="preserve"> en especial a los juegos de casino en Chile. De hecho, Latinoamérica es uno de los países con más historia con respecto a leyes de casino y su funcionamiento.</w:t>
      </w:r>
    </w:p>
    <w:p w14:paraId="00000053" w14:textId="77777777" w:rsidR="00E11F76" w:rsidRDefault="008048A9">
      <w:pPr>
        <w:spacing w:before="240" w:after="240" w:line="360" w:lineRule="auto"/>
        <w:jc w:val="both"/>
        <w:rPr>
          <w:sz w:val="24"/>
          <w:szCs w:val="24"/>
        </w:rPr>
      </w:pPr>
      <w:r>
        <w:rPr>
          <w:sz w:val="24"/>
          <w:szCs w:val="24"/>
        </w:rPr>
        <w:t>La aparición de juegos de azar en Chile se remonta al año 1894 como un nuevo tipo de entretenimi</w:t>
      </w:r>
      <w:r>
        <w:rPr>
          <w:sz w:val="24"/>
          <w:szCs w:val="24"/>
        </w:rPr>
        <w:t>ento, compuestos de tres tipos de sistemas: tragamonedas, casinos y ruletas, debido a su rápido efecto y masificación en el mercado de la época es que surgen problemas legales encontrándose de esta manera la existencia de casinos clandestinos e ilegales, i</w:t>
      </w:r>
      <w:r>
        <w:rPr>
          <w:sz w:val="24"/>
          <w:szCs w:val="24"/>
        </w:rPr>
        <w:t>ncluso la Iglesia también tiene un papel en este contexto ya que ejerce una fuerte oposición a este tipo de prácticas, es decir barreras de entrada.</w:t>
      </w:r>
    </w:p>
    <w:p w14:paraId="00000054" w14:textId="77777777" w:rsidR="00E11F76" w:rsidRDefault="008048A9">
      <w:pPr>
        <w:spacing w:before="240" w:after="240" w:line="360" w:lineRule="auto"/>
        <w:jc w:val="both"/>
        <w:rPr>
          <w:sz w:val="24"/>
          <w:szCs w:val="24"/>
        </w:rPr>
      </w:pPr>
      <w:r>
        <w:rPr>
          <w:sz w:val="24"/>
          <w:szCs w:val="24"/>
        </w:rPr>
        <w:t xml:space="preserve">En la actualidad existen un gran número de casinos autorizados por la máxima autoridad del juego de Chile, </w:t>
      </w:r>
      <w:r>
        <w:rPr>
          <w:sz w:val="24"/>
          <w:szCs w:val="24"/>
        </w:rPr>
        <w:t>es decir, la superintendencia de casinos de juego (SCJ) la cual es la encargada del funcionamiento de los casinos físicos y de hacer cumplir la ley de casinos en Chile.</w:t>
      </w:r>
    </w:p>
    <w:p w14:paraId="00000055" w14:textId="2486D30B" w:rsidR="00E11F76" w:rsidRDefault="008048A9">
      <w:pPr>
        <w:spacing w:before="240" w:after="240" w:line="360" w:lineRule="auto"/>
        <w:jc w:val="both"/>
        <w:rPr>
          <w:sz w:val="24"/>
          <w:szCs w:val="24"/>
        </w:rPr>
      </w:pPr>
      <w:r>
        <w:rPr>
          <w:sz w:val="24"/>
          <w:szCs w:val="24"/>
        </w:rPr>
        <w:t>A día de hoy la popularidad de los casinos online y de los sitios de juego de azar ha e</w:t>
      </w:r>
      <w:r>
        <w:rPr>
          <w:sz w:val="24"/>
          <w:szCs w:val="24"/>
        </w:rPr>
        <w:t>xperimentado un crecimiento que jamás hubiéramos esperado y hemos normalizado que estos sitios sean tan famosos y demandados por los usuarios, sin embargo, esto no siempre ha sido así. Los casinos empezaron siendo un negocio online casi desconocido, muy po</w:t>
      </w:r>
      <w:r>
        <w:rPr>
          <w:sz w:val="24"/>
          <w:szCs w:val="24"/>
        </w:rPr>
        <w:t xml:space="preserve">cos usuarios los </w:t>
      </w:r>
      <w:r w:rsidR="007A53C0">
        <w:rPr>
          <w:sz w:val="24"/>
          <w:szCs w:val="24"/>
        </w:rPr>
        <w:t>visitaban,</w:t>
      </w:r>
      <w:r>
        <w:rPr>
          <w:sz w:val="24"/>
          <w:szCs w:val="24"/>
        </w:rPr>
        <w:t xml:space="preserve"> pero, con el tiempo, todo fue </w:t>
      </w:r>
      <w:r>
        <w:rPr>
          <w:sz w:val="24"/>
          <w:szCs w:val="24"/>
        </w:rPr>
        <w:lastRenderedPageBreak/>
        <w:t>cambiando. A lo largo de este artículo hablaremos brevemente sobre la historia de la industria de Casino Chile Online y cómo la industria del juego online pasó a convertirse en una de las más poderos</w:t>
      </w:r>
      <w:r>
        <w:rPr>
          <w:sz w:val="24"/>
          <w:szCs w:val="24"/>
        </w:rPr>
        <w:t>as del momento.</w:t>
      </w:r>
    </w:p>
    <w:p w14:paraId="00000056" w14:textId="77777777" w:rsidR="00E11F76" w:rsidRDefault="008048A9">
      <w:pPr>
        <w:spacing w:before="240" w:after="240" w:line="360" w:lineRule="auto"/>
        <w:jc w:val="both"/>
        <w:rPr>
          <w:sz w:val="24"/>
          <w:szCs w:val="24"/>
          <w:highlight w:val="white"/>
        </w:rPr>
      </w:pPr>
      <w:r>
        <w:rPr>
          <w:b/>
          <w:sz w:val="24"/>
          <w:szCs w:val="24"/>
          <w:highlight w:val="white"/>
          <w:u w:val="single"/>
        </w:rPr>
        <w:t>2.3.- Principales actores del mercado de los juegos de azar</w:t>
      </w:r>
    </w:p>
    <w:p w14:paraId="00000057" w14:textId="77777777" w:rsidR="00E11F76" w:rsidRDefault="008048A9">
      <w:pPr>
        <w:spacing w:before="240" w:after="240" w:line="360" w:lineRule="auto"/>
        <w:jc w:val="both"/>
        <w:rPr>
          <w:sz w:val="24"/>
          <w:szCs w:val="24"/>
          <w:highlight w:val="white"/>
        </w:rPr>
      </w:pPr>
      <w:r>
        <w:rPr>
          <w:sz w:val="24"/>
          <w:szCs w:val="24"/>
          <w:highlight w:val="white"/>
        </w:rPr>
        <w:t>Los primeros centros de juegos de azar eran totalmente clandestinos y se camuflaban en salas de hoteles, bares y restaurantes. La iglesia siempre fue una piedra en el zapato para e</w:t>
      </w:r>
      <w:r>
        <w:rPr>
          <w:sz w:val="24"/>
          <w:szCs w:val="24"/>
          <w:highlight w:val="white"/>
        </w:rPr>
        <w:t>l desarrollo de esta actividad en el país. No fue sino hasta el año 1930 e inicios de 1931 cuando se inauguró en Chile el primer casino físico libre para jugadores chilenos.</w:t>
      </w:r>
    </w:p>
    <w:p w14:paraId="00000058" w14:textId="10BB7D46" w:rsidR="00E11F76" w:rsidRDefault="008048A9">
      <w:pPr>
        <w:spacing w:before="240" w:after="240" w:line="360" w:lineRule="auto"/>
        <w:jc w:val="both"/>
        <w:rPr>
          <w:sz w:val="24"/>
          <w:szCs w:val="24"/>
          <w:highlight w:val="white"/>
        </w:rPr>
      </w:pPr>
      <w:r>
        <w:rPr>
          <w:sz w:val="24"/>
          <w:szCs w:val="24"/>
          <w:highlight w:val="white"/>
        </w:rPr>
        <w:t xml:space="preserve">Fue en la región de Viña del Mar donde se inauguró el primer casino físico y fue llamado “Casino de Pichilemu”. 9 años más tarde fue cambiado por el nombre de </w:t>
      </w:r>
      <w:r>
        <w:rPr>
          <w:b/>
          <w:sz w:val="24"/>
          <w:szCs w:val="24"/>
          <w:highlight w:val="white"/>
        </w:rPr>
        <w:t>“Gran Casino Hotel”</w:t>
      </w:r>
      <w:r>
        <w:rPr>
          <w:sz w:val="24"/>
          <w:szCs w:val="24"/>
          <w:highlight w:val="white"/>
        </w:rPr>
        <w:t>. Es aquí donde se comienza pasar el camino para lo que hoy se conoce como cas</w:t>
      </w:r>
      <w:r>
        <w:rPr>
          <w:sz w:val="24"/>
          <w:szCs w:val="24"/>
          <w:highlight w:val="white"/>
        </w:rPr>
        <w:t xml:space="preserve">inos en línea y donde se comenzaron a jugar los primeros juegos de casino con dinero real en Chile. Vale la pena destacar </w:t>
      </w:r>
      <w:r w:rsidR="007A53C0">
        <w:rPr>
          <w:sz w:val="24"/>
          <w:szCs w:val="24"/>
          <w:highlight w:val="white"/>
        </w:rPr>
        <w:t>que,</w:t>
      </w:r>
      <w:r>
        <w:rPr>
          <w:sz w:val="24"/>
          <w:szCs w:val="24"/>
          <w:highlight w:val="white"/>
        </w:rPr>
        <w:t xml:space="preserve"> en la época reciente de la dictadura chilena, bajo el gobierno de Pinochet todos los juegos de casino y de azar eran considerados </w:t>
      </w:r>
      <w:r>
        <w:rPr>
          <w:sz w:val="24"/>
          <w:szCs w:val="24"/>
          <w:highlight w:val="white"/>
        </w:rPr>
        <w:t>por el estado como ilegales.</w:t>
      </w:r>
    </w:p>
    <w:p w14:paraId="0000005A" w14:textId="0B60AC64" w:rsidR="00E11F76" w:rsidRDefault="008048A9">
      <w:pPr>
        <w:spacing w:before="240" w:after="240" w:line="360" w:lineRule="auto"/>
        <w:jc w:val="both"/>
        <w:rPr>
          <w:sz w:val="24"/>
          <w:szCs w:val="24"/>
          <w:highlight w:val="white"/>
        </w:rPr>
      </w:pPr>
      <w:r>
        <w:rPr>
          <w:sz w:val="24"/>
          <w:szCs w:val="24"/>
          <w:highlight w:val="white"/>
        </w:rPr>
        <w:t>Dentro de los principales actores actualmente (y los más conocidos, tratando de abarcar varias categorías) se encuentra</w:t>
      </w:r>
      <w:r>
        <w:rPr>
          <w:b/>
          <w:sz w:val="24"/>
          <w:szCs w:val="24"/>
          <w:highlight w:val="white"/>
        </w:rPr>
        <w:t xml:space="preserve"> La Polla Chilena de Beneficencia</w:t>
      </w:r>
      <w:r>
        <w:rPr>
          <w:sz w:val="24"/>
          <w:szCs w:val="24"/>
          <w:highlight w:val="white"/>
        </w:rPr>
        <w:t xml:space="preserve">, la cual es una empresa estatal chilena encargada de la administración de </w:t>
      </w:r>
      <w:r>
        <w:rPr>
          <w:sz w:val="24"/>
          <w:szCs w:val="24"/>
          <w:highlight w:val="white"/>
        </w:rPr>
        <w:t xml:space="preserve">los juegos de azar con sede central en Santiago de Chile. Junto con la Lotería de Concepción, tiene el duopolio en el país de la organización de loterías y otros juegos de azar públicos. </w:t>
      </w:r>
    </w:p>
    <w:p w14:paraId="0000005B" w14:textId="77777777" w:rsidR="00E11F76" w:rsidRDefault="008048A9">
      <w:pPr>
        <w:spacing w:before="240" w:after="240" w:line="360" w:lineRule="auto"/>
        <w:jc w:val="both"/>
        <w:rPr>
          <w:sz w:val="24"/>
          <w:szCs w:val="24"/>
          <w:highlight w:val="white"/>
        </w:rPr>
      </w:pPr>
      <w:r>
        <w:rPr>
          <w:sz w:val="24"/>
          <w:szCs w:val="24"/>
          <w:highlight w:val="white"/>
        </w:rPr>
        <w:t>Sus principales juegos son:</w:t>
      </w:r>
    </w:p>
    <w:p w14:paraId="0000005C" w14:textId="77777777" w:rsidR="00E11F76" w:rsidRDefault="008048A9">
      <w:pPr>
        <w:numPr>
          <w:ilvl w:val="0"/>
          <w:numId w:val="4"/>
        </w:numPr>
        <w:spacing w:before="240" w:line="360" w:lineRule="auto"/>
        <w:jc w:val="both"/>
        <w:rPr>
          <w:b/>
          <w:sz w:val="24"/>
          <w:szCs w:val="24"/>
          <w:highlight w:val="white"/>
        </w:rPr>
      </w:pPr>
      <w:r>
        <w:rPr>
          <w:b/>
          <w:sz w:val="24"/>
          <w:szCs w:val="24"/>
          <w:highlight w:val="white"/>
        </w:rPr>
        <w:t xml:space="preserve">Loto Clásico Juego de acierto numérico </w:t>
      </w:r>
      <w:r>
        <w:rPr>
          <w:b/>
          <w:sz w:val="24"/>
          <w:szCs w:val="24"/>
          <w:highlight w:val="white"/>
        </w:rPr>
        <w:t>con 3 sorteos semanales</w:t>
      </w:r>
    </w:p>
    <w:p w14:paraId="0000005D" w14:textId="77777777" w:rsidR="00E11F76" w:rsidRDefault="008048A9">
      <w:pPr>
        <w:numPr>
          <w:ilvl w:val="0"/>
          <w:numId w:val="4"/>
        </w:numPr>
        <w:spacing w:line="360" w:lineRule="auto"/>
        <w:jc w:val="both"/>
        <w:rPr>
          <w:b/>
          <w:sz w:val="24"/>
          <w:szCs w:val="24"/>
          <w:highlight w:val="white"/>
        </w:rPr>
      </w:pPr>
      <w:r>
        <w:rPr>
          <w:b/>
          <w:sz w:val="24"/>
          <w:szCs w:val="24"/>
          <w:highlight w:val="white"/>
        </w:rPr>
        <w:t>Loto 3 (en marzo de 2013 se renombró como Toto 3)</w:t>
      </w:r>
    </w:p>
    <w:p w14:paraId="0000005E" w14:textId="77777777" w:rsidR="00E11F76" w:rsidRDefault="008048A9">
      <w:pPr>
        <w:numPr>
          <w:ilvl w:val="0"/>
          <w:numId w:val="4"/>
        </w:numPr>
        <w:spacing w:line="360" w:lineRule="auto"/>
        <w:jc w:val="both"/>
        <w:rPr>
          <w:b/>
          <w:sz w:val="24"/>
          <w:szCs w:val="24"/>
          <w:highlight w:val="white"/>
        </w:rPr>
      </w:pPr>
      <w:r>
        <w:rPr>
          <w:b/>
          <w:sz w:val="24"/>
          <w:szCs w:val="24"/>
          <w:highlight w:val="white"/>
        </w:rPr>
        <w:t>Loto 4 (en 2014 llamado Polla 4)</w:t>
      </w:r>
    </w:p>
    <w:p w14:paraId="0000005F" w14:textId="77777777" w:rsidR="00E11F76" w:rsidRDefault="008048A9">
      <w:pPr>
        <w:numPr>
          <w:ilvl w:val="0"/>
          <w:numId w:val="4"/>
        </w:numPr>
        <w:spacing w:line="360" w:lineRule="auto"/>
        <w:jc w:val="both"/>
        <w:rPr>
          <w:b/>
          <w:sz w:val="24"/>
          <w:szCs w:val="24"/>
          <w:highlight w:val="white"/>
        </w:rPr>
      </w:pPr>
      <w:r>
        <w:rPr>
          <w:b/>
          <w:sz w:val="24"/>
          <w:szCs w:val="24"/>
          <w:highlight w:val="white"/>
        </w:rPr>
        <w:t xml:space="preserve">Racha </w:t>
      </w:r>
    </w:p>
    <w:p w14:paraId="00000060" w14:textId="77777777" w:rsidR="00E11F76" w:rsidRDefault="008048A9">
      <w:pPr>
        <w:numPr>
          <w:ilvl w:val="0"/>
          <w:numId w:val="4"/>
        </w:numPr>
        <w:spacing w:line="360" w:lineRule="auto"/>
        <w:jc w:val="both"/>
        <w:rPr>
          <w:b/>
          <w:sz w:val="24"/>
          <w:szCs w:val="24"/>
          <w:highlight w:val="white"/>
        </w:rPr>
      </w:pPr>
      <w:r>
        <w:rPr>
          <w:b/>
          <w:sz w:val="24"/>
          <w:szCs w:val="24"/>
          <w:highlight w:val="white"/>
        </w:rPr>
        <w:t xml:space="preserve">Polla Gol </w:t>
      </w:r>
    </w:p>
    <w:p w14:paraId="00000061" w14:textId="77777777" w:rsidR="00E11F76" w:rsidRDefault="008048A9">
      <w:pPr>
        <w:numPr>
          <w:ilvl w:val="0"/>
          <w:numId w:val="4"/>
        </w:numPr>
        <w:spacing w:line="360" w:lineRule="auto"/>
        <w:jc w:val="both"/>
        <w:rPr>
          <w:b/>
          <w:sz w:val="24"/>
          <w:szCs w:val="24"/>
          <w:highlight w:val="white"/>
        </w:rPr>
      </w:pPr>
      <w:proofErr w:type="spellStart"/>
      <w:r>
        <w:rPr>
          <w:b/>
          <w:sz w:val="24"/>
          <w:szCs w:val="24"/>
          <w:highlight w:val="white"/>
        </w:rPr>
        <w:t>Xperto</w:t>
      </w:r>
      <w:proofErr w:type="spellEnd"/>
      <w:r>
        <w:rPr>
          <w:b/>
          <w:sz w:val="24"/>
          <w:szCs w:val="24"/>
          <w:highlight w:val="white"/>
        </w:rPr>
        <w:t xml:space="preserve"> </w:t>
      </w:r>
    </w:p>
    <w:p w14:paraId="00000062" w14:textId="77777777" w:rsidR="00E11F76" w:rsidRDefault="008048A9">
      <w:pPr>
        <w:numPr>
          <w:ilvl w:val="0"/>
          <w:numId w:val="4"/>
        </w:numPr>
        <w:spacing w:line="360" w:lineRule="auto"/>
        <w:jc w:val="both"/>
        <w:rPr>
          <w:b/>
          <w:sz w:val="24"/>
          <w:szCs w:val="24"/>
          <w:highlight w:val="white"/>
        </w:rPr>
      </w:pPr>
      <w:r>
        <w:rPr>
          <w:b/>
          <w:sz w:val="24"/>
          <w:szCs w:val="24"/>
          <w:highlight w:val="white"/>
        </w:rPr>
        <w:t xml:space="preserve">Polla Raspes </w:t>
      </w:r>
    </w:p>
    <w:p w14:paraId="00000063" w14:textId="77777777" w:rsidR="00E11F76" w:rsidRDefault="008048A9">
      <w:pPr>
        <w:numPr>
          <w:ilvl w:val="0"/>
          <w:numId w:val="4"/>
        </w:numPr>
        <w:spacing w:after="240" w:line="360" w:lineRule="auto"/>
        <w:jc w:val="both"/>
        <w:rPr>
          <w:b/>
          <w:sz w:val="24"/>
          <w:szCs w:val="24"/>
          <w:highlight w:val="white"/>
        </w:rPr>
      </w:pPr>
      <w:r>
        <w:rPr>
          <w:b/>
          <w:sz w:val="24"/>
          <w:szCs w:val="24"/>
          <w:highlight w:val="white"/>
        </w:rPr>
        <w:t xml:space="preserve">Polla Boleto Lotería nacional con sorteos quincenales </w:t>
      </w:r>
    </w:p>
    <w:p w14:paraId="00000064" w14:textId="77777777" w:rsidR="00E11F76" w:rsidRDefault="008048A9">
      <w:pPr>
        <w:spacing w:before="240" w:after="240" w:line="360" w:lineRule="auto"/>
        <w:jc w:val="both"/>
        <w:rPr>
          <w:sz w:val="24"/>
          <w:szCs w:val="24"/>
          <w:highlight w:val="white"/>
        </w:rPr>
      </w:pPr>
      <w:r>
        <w:rPr>
          <w:sz w:val="24"/>
          <w:szCs w:val="24"/>
          <w:highlight w:val="white"/>
        </w:rPr>
        <w:lastRenderedPageBreak/>
        <w:t>A nivel online, la Lotería, el Bingo, las Tragamonedas, la Ruleta y el Póker hacen parte de los juegos de azar favoritos de los chilenos. Por esta razón, están presentes en la mayoría de los casinos de las casas de apuestas que operan en el país.</w:t>
      </w:r>
    </w:p>
    <w:p w14:paraId="00000065" w14:textId="77777777" w:rsidR="00E11F76" w:rsidRDefault="008048A9">
      <w:pPr>
        <w:spacing w:before="240" w:after="240" w:line="360" w:lineRule="auto"/>
        <w:jc w:val="both"/>
        <w:rPr>
          <w:sz w:val="24"/>
          <w:szCs w:val="24"/>
          <w:highlight w:val="white"/>
        </w:rPr>
      </w:pPr>
      <w:r>
        <w:rPr>
          <w:sz w:val="24"/>
          <w:szCs w:val="24"/>
          <w:highlight w:val="white"/>
        </w:rPr>
        <w:t>Los casin</w:t>
      </w:r>
      <w:r>
        <w:rPr>
          <w:sz w:val="24"/>
          <w:szCs w:val="24"/>
          <w:highlight w:val="white"/>
        </w:rPr>
        <w:t>os que están liderando el mercado chileno, según un criterio basado en los servicios y beneficios que obtienen los jugadores chilenos al registrarse en estas plataformas son:</w:t>
      </w:r>
    </w:p>
    <w:p w14:paraId="00000066" w14:textId="77777777" w:rsidR="00E11F76" w:rsidRDefault="008048A9">
      <w:pPr>
        <w:numPr>
          <w:ilvl w:val="0"/>
          <w:numId w:val="6"/>
        </w:numPr>
        <w:spacing w:before="240" w:line="360" w:lineRule="auto"/>
        <w:jc w:val="both"/>
        <w:rPr>
          <w:b/>
          <w:sz w:val="24"/>
          <w:szCs w:val="24"/>
          <w:highlight w:val="white"/>
        </w:rPr>
      </w:pPr>
      <w:r>
        <w:rPr>
          <w:b/>
          <w:sz w:val="24"/>
          <w:szCs w:val="24"/>
          <w:highlight w:val="white"/>
        </w:rPr>
        <w:t>Leo Vegas</w:t>
      </w:r>
    </w:p>
    <w:p w14:paraId="00000067" w14:textId="77777777" w:rsidR="00E11F76" w:rsidRDefault="008048A9">
      <w:pPr>
        <w:numPr>
          <w:ilvl w:val="0"/>
          <w:numId w:val="6"/>
        </w:numPr>
        <w:spacing w:line="360" w:lineRule="auto"/>
        <w:jc w:val="both"/>
        <w:rPr>
          <w:b/>
          <w:sz w:val="24"/>
          <w:szCs w:val="24"/>
          <w:highlight w:val="white"/>
        </w:rPr>
      </w:pPr>
      <w:r>
        <w:rPr>
          <w:b/>
          <w:sz w:val="24"/>
          <w:szCs w:val="24"/>
          <w:highlight w:val="white"/>
        </w:rPr>
        <w:t xml:space="preserve">Spin Casino </w:t>
      </w:r>
    </w:p>
    <w:p w14:paraId="00000068" w14:textId="77777777" w:rsidR="00E11F76" w:rsidRDefault="008048A9">
      <w:pPr>
        <w:numPr>
          <w:ilvl w:val="0"/>
          <w:numId w:val="6"/>
        </w:numPr>
        <w:spacing w:line="360" w:lineRule="auto"/>
        <w:jc w:val="both"/>
        <w:rPr>
          <w:b/>
          <w:sz w:val="24"/>
          <w:szCs w:val="24"/>
          <w:highlight w:val="white"/>
        </w:rPr>
      </w:pPr>
      <w:proofErr w:type="spellStart"/>
      <w:r>
        <w:rPr>
          <w:b/>
          <w:sz w:val="24"/>
          <w:szCs w:val="24"/>
          <w:highlight w:val="white"/>
        </w:rPr>
        <w:t>Jackpot</w:t>
      </w:r>
      <w:proofErr w:type="spellEnd"/>
      <w:r>
        <w:rPr>
          <w:b/>
          <w:sz w:val="24"/>
          <w:szCs w:val="24"/>
          <w:highlight w:val="white"/>
        </w:rPr>
        <w:t xml:space="preserve"> City</w:t>
      </w:r>
    </w:p>
    <w:p w14:paraId="00000069" w14:textId="77777777" w:rsidR="00E11F76" w:rsidRDefault="008048A9">
      <w:pPr>
        <w:numPr>
          <w:ilvl w:val="0"/>
          <w:numId w:val="6"/>
        </w:numPr>
        <w:spacing w:line="360" w:lineRule="auto"/>
        <w:jc w:val="both"/>
        <w:rPr>
          <w:b/>
          <w:sz w:val="24"/>
          <w:szCs w:val="24"/>
          <w:highlight w:val="white"/>
        </w:rPr>
      </w:pPr>
      <w:proofErr w:type="spellStart"/>
      <w:r>
        <w:rPr>
          <w:b/>
          <w:sz w:val="24"/>
          <w:szCs w:val="24"/>
          <w:highlight w:val="white"/>
        </w:rPr>
        <w:t>National</w:t>
      </w:r>
      <w:proofErr w:type="spellEnd"/>
      <w:r>
        <w:rPr>
          <w:b/>
          <w:sz w:val="24"/>
          <w:szCs w:val="24"/>
          <w:highlight w:val="white"/>
        </w:rPr>
        <w:t xml:space="preserve"> Casino</w:t>
      </w:r>
    </w:p>
    <w:p w14:paraId="0000006A" w14:textId="77777777" w:rsidR="00E11F76" w:rsidRDefault="008048A9">
      <w:pPr>
        <w:numPr>
          <w:ilvl w:val="0"/>
          <w:numId w:val="6"/>
        </w:numPr>
        <w:spacing w:after="240" w:line="360" w:lineRule="auto"/>
        <w:jc w:val="both"/>
        <w:rPr>
          <w:b/>
          <w:sz w:val="24"/>
          <w:szCs w:val="24"/>
          <w:highlight w:val="white"/>
        </w:rPr>
      </w:pPr>
      <w:proofErr w:type="spellStart"/>
      <w:r>
        <w:rPr>
          <w:b/>
          <w:sz w:val="24"/>
          <w:szCs w:val="24"/>
          <w:highlight w:val="white"/>
        </w:rPr>
        <w:t>Bizzo</w:t>
      </w:r>
      <w:proofErr w:type="spellEnd"/>
      <w:r>
        <w:rPr>
          <w:b/>
          <w:sz w:val="24"/>
          <w:szCs w:val="24"/>
          <w:highlight w:val="white"/>
        </w:rPr>
        <w:t xml:space="preserve"> Casino</w:t>
      </w:r>
    </w:p>
    <w:p w14:paraId="0000006B" w14:textId="77777777" w:rsidR="00E11F76" w:rsidRDefault="008048A9">
      <w:pPr>
        <w:spacing w:before="240" w:after="240" w:line="360" w:lineRule="auto"/>
        <w:jc w:val="both"/>
        <w:rPr>
          <w:sz w:val="24"/>
          <w:szCs w:val="24"/>
        </w:rPr>
      </w:pPr>
      <w:r>
        <w:rPr>
          <w:sz w:val="24"/>
          <w:szCs w:val="24"/>
        </w:rPr>
        <w:t>En Chile los casinos de juego son actores relevantes en las economías regionales, aportando al desarrollo de los territorios en que se emplazan mediante la generación de empleo, y particularmente disponiendo de infraestructura y servicios turísticos y cult</w:t>
      </w:r>
      <w:r>
        <w:rPr>
          <w:sz w:val="24"/>
          <w:szCs w:val="24"/>
        </w:rPr>
        <w:t xml:space="preserve">urales </w:t>
      </w:r>
    </w:p>
    <w:p w14:paraId="0000006C" w14:textId="77777777" w:rsidR="00E11F76" w:rsidRDefault="008048A9">
      <w:pPr>
        <w:spacing w:before="240" w:after="240" w:line="360" w:lineRule="auto"/>
        <w:jc w:val="both"/>
        <w:rPr>
          <w:sz w:val="24"/>
          <w:szCs w:val="24"/>
        </w:rPr>
      </w:pPr>
      <w:r>
        <w:rPr>
          <w:sz w:val="24"/>
          <w:szCs w:val="24"/>
        </w:rPr>
        <w:t>En varios destinos en lo que se emplazan, los proyectos integrales incluyen el único hotel cinco estrellas en la ciudad, los principales centros de convenciones y cuentan con shows nacionales e internacionales en todas sus salas de espectáculos.</w:t>
      </w:r>
    </w:p>
    <w:p w14:paraId="0000006D" w14:textId="77777777" w:rsidR="00E11F76" w:rsidRDefault="008048A9">
      <w:pPr>
        <w:spacing w:before="240" w:after="240" w:line="360" w:lineRule="auto"/>
        <w:jc w:val="both"/>
        <w:rPr>
          <w:sz w:val="24"/>
          <w:szCs w:val="24"/>
        </w:rPr>
      </w:pPr>
      <w:r>
        <w:rPr>
          <w:sz w:val="24"/>
          <w:szCs w:val="24"/>
        </w:rPr>
        <w:t>Ch</w:t>
      </w:r>
      <w:r>
        <w:rPr>
          <w:sz w:val="24"/>
          <w:szCs w:val="24"/>
        </w:rPr>
        <w:t>ile actualmente es uno de los países que mejor está económicamente en América Latina, y también a diferencia de otros, cuenta con muchos casinos donde los amantes de los juegos de azar van a apostar su dinero.</w:t>
      </w:r>
    </w:p>
    <w:p w14:paraId="0000006E" w14:textId="77777777" w:rsidR="00E11F76" w:rsidRDefault="008048A9">
      <w:pPr>
        <w:spacing w:before="240" w:after="240" w:line="360" w:lineRule="auto"/>
        <w:jc w:val="both"/>
        <w:rPr>
          <w:sz w:val="24"/>
          <w:szCs w:val="24"/>
        </w:rPr>
      </w:pPr>
      <w:r>
        <w:rPr>
          <w:sz w:val="24"/>
          <w:szCs w:val="24"/>
        </w:rPr>
        <w:t>Los casinos chilenos viven un buen momento que</w:t>
      </w:r>
      <w:r>
        <w:rPr>
          <w:sz w:val="24"/>
          <w:szCs w:val="24"/>
        </w:rPr>
        <w:t xml:space="preserve"> va de la mano con la economía del país. Los casinos obtienen millones de ingresos en dólares y en pesos chilenos.</w:t>
      </w:r>
    </w:p>
    <w:p w14:paraId="0000006F" w14:textId="77777777" w:rsidR="00E11F76" w:rsidRDefault="008048A9">
      <w:pPr>
        <w:spacing w:before="240" w:after="240" w:line="360" w:lineRule="auto"/>
        <w:jc w:val="both"/>
        <w:rPr>
          <w:sz w:val="24"/>
          <w:szCs w:val="24"/>
        </w:rPr>
      </w:pPr>
      <w:r>
        <w:rPr>
          <w:sz w:val="24"/>
          <w:szCs w:val="24"/>
        </w:rPr>
        <w:t>Los sitios de apuestas o de sorteos son muy rentables en Chile.</w:t>
      </w:r>
      <w:r>
        <w:rPr>
          <w:sz w:val="24"/>
          <w:szCs w:val="24"/>
          <w:vertAlign w:val="superscript"/>
        </w:rPr>
        <w:footnoteReference w:id="2"/>
      </w:r>
    </w:p>
    <w:p w14:paraId="00000070" w14:textId="77777777" w:rsidR="00E11F76" w:rsidRDefault="008048A9">
      <w:pPr>
        <w:spacing w:before="240" w:after="240" w:line="360" w:lineRule="auto"/>
        <w:jc w:val="both"/>
        <w:rPr>
          <w:sz w:val="24"/>
          <w:szCs w:val="24"/>
        </w:rPr>
      </w:pPr>
      <w:r>
        <w:rPr>
          <w:sz w:val="24"/>
          <w:szCs w:val="24"/>
        </w:rPr>
        <w:t>Los casinos chilenos están pasando por un gran momento, todos están abarrot</w:t>
      </w:r>
      <w:r>
        <w:rPr>
          <w:sz w:val="24"/>
          <w:szCs w:val="24"/>
        </w:rPr>
        <w:t>ados de personas y ellos buscan que esto se mantenga ofreciendo los mejores servicios.</w:t>
      </w:r>
    </w:p>
    <w:p w14:paraId="00000071" w14:textId="77777777" w:rsidR="00E11F76" w:rsidRDefault="008048A9">
      <w:pPr>
        <w:spacing w:before="240" w:after="240" w:line="360" w:lineRule="auto"/>
        <w:jc w:val="both"/>
        <w:rPr>
          <w:sz w:val="24"/>
          <w:szCs w:val="24"/>
        </w:rPr>
      </w:pPr>
      <w:r>
        <w:rPr>
          <w:sz w:val="24"/>
          <w:szCs w:val="24"/>
        </w:rPr>
        <w:lastRenderedPageBreak/>
        <w:t>Dentro de los principales exponentes se encuentran:</w:t>
      </w:r>
    </w:p>
    <w:p w14:paraId="00000072" w14:textId="77777777" w:rsidR="00E11F76" w:rsidRDefault="008048A9">
      <w:pPr>
        <w:numPr>
          <w:ilvl w:val="0"/>
          <w:numId w:val="5"/>
        </w:numPr>
        <w:spacing w:before="240" w:line="360" w:lineRule="auto"/>
        <w:jc w:val="both"/>
        <w:rPr>
          <w:b/>
          <w:sz w:val="24"/>
          <w:szCs w:val="24"/>
        </w:rPr>
      </w:pPr>
      <w:r>
        <w:rPr>
          <w:b/>
          <w:sz w:val="24"/>
          <w:szCs w:val="24"/>
        </w:rPr>
        <w:t>VIÑA DEL MAR CASINO</w:t>
      </w:r>
    </w:p>
    <w:p w14:paraId="00000073" w14:textId="77777777" w:rsidR="00E11F76" w:rsidRDefault="008048A9">
      <w:pPr>
        <w:numPr>
          <w:ilvl w:val="0"/>
          <w:numId w:val="5"/>
        </w:numPr>
        <w:spacing w:line="360" w:lineRule="auto"/>
        <w:jc w:val="both"/>
        <w:rPr>
          <w:b/>
          <w:sz w:val="24"/>
          <w:szCs w:val="24"/>
        </w:rPr>
      </w:pPr>
      <w:r>
        <w:rPr>
          <w:b/>
          <w:sz w:val="24"/>
          <w:szCs w:val="24"/>
        </w:rPr>
        <w:t>CASINO ENJOY ANTOFAGASTA.</w:t>
      </w:r>
    </w:p>
    <w:p w14:paraId="00000074" w14:textId="77777777" w:rsidR="00E11F76" w:rsidRDefault="008048A9">
      <w:pPr>
        <w:numPr>
          <w:ilvl w:val="0"/>
          <w:numId w:val="5"/>
        </w:numPr>
        <w:spacing w:line="360" w:lineRule="auto"/>
        <w:jc w:val="both"/>
        <w:rPr>
          <w:b/>
          <w:sz w:val="24"/>
          <w:szCs w:val="24"/>
        </w:rPr>
      </w:pPr>
      <w:r>
        <w:rPr>
          <w:b/>
          <w:sz w:val="24"/>
          <w:szCs w:val="24"/>
        </w:rPr>
        <w:t>SUN MONTICELLO</w:t>
      </w:r>
    </w:p>
    <w:p w14:paraId="00000075" w14:textId="77777777" w:rsidR="00E11F76" w:rsidRDefault="008048A9">
      <w:pPr>
        <w:numPr>
          <w:ilvl w:val="0"/>
          <w:numId w:val="5"/>
        </w:numPr>
        <w:spacing w:after="240" w:line="360" w:lineRule="auto"/>
        <w:jc w:val="both"/>
        <w:rPr>
          <w:b/>
          <w:sz w:val="24"/>
          <w:szCs w:val="24"/>
        </w:rPr>
      </w:pPr>
      <w:r>
        <w:rPr>
          <w:b/>
          <w:sz w:val="24"/>
          <w:szCs w:val="24"/>
        </w:rPr>
        <w:t>CASINO COLCHAGUA</w:t>
      </w:r>
    </w:p>
    <w:p w14:paraId="00000076" w14:textId="77777777" w:rsidR="00E11F76" w:rsidRDefault="008048A9">
      <w:pPr>
        <w:spacing w:before="240" w:after="240" w:line="360" w:lineRule="auto"/>
        <w:jc w:val="both"/>
        <w:rPr>
          <w:sz w:val="24"/>
          <w:szCs w:val="24"/>
        </w:rPr>
      </w:pPr>
      <w:r>
        <w:rPr>
          <w:sz w:val="24"/>
          <w:szCs w:val="24"/>
        </w:rPr>
        <w:t xml:space="preserve">Cabe destacar que los casinos chilenos </w:t>
      </w:r>
      <w:r>
        <w:rPr>
          <w:sz w:val="24"/>
          <w:szCs w:val="24"/>
        </w:rPr>
        <w:t>funcionan al mejor estilo de los mejores casinos del mundo. Desde máquinas tragamonedas, la ruleta, blackjack, juegos de dados, bingo, apuestas deportivas y mucho más.</w:t>
      </w:r>
    </w:p>
    <w:p w14:paraId="00000077" w14:textId="77777777" w:rsidR="00E11F76" w:rsidRDefault="008048A9">
      <w:pPr>
        <w:spacing w:before="240" w:after="240" w:line="360" w:lineRule="auto"/>
        <w:jc w:val="both"/>
        <w:rPr>
          <w:b/>
          <w:sz w:val="24"/>
          <w:szCs w:val="24"/>
          <w:u w:val="single"/>
        </w:rPr>
      </w:pPr>
      <w:r>
        <w:rPr>
          <w:b/>
          <w:sz w:val="24"/>
          <w:szCs w:val="24"/>
          <w:u w:val="single"/>
        </w:rPr>
        <w:t>2.4.- Enfoque de organización industrial tradicional</w:t>
      </w:r>
    </w:p>
    <w:p w14:paraId="00000078" w14:textId="77777777" w:rsidR="00E11F76" w:rsidRDefault="008048A9">
      <w:pPr>
        <w:spacing w:before="240" w:after="240" w:line="360" w:lineRule="auto"/>
        <w:jc w:val="both"/>
        <w:rPr>
          <w:sz w:val="24"/>
          <w:szCs w:val="24"/>
        </w:rPr>
      </w:pPr>
      <w:r>
        <w:rPr>
          <w:sz w:val="24"/>
          <w:szCs w:val="24"/>
        </w:rPr>
        <w:t>La organización industrial es la pa</w:t>
      </w:r>
      <w:r>
        <w:rPr>
          <w:sz w:val="24"/>
          <w:szCs w:val="24"/>
        </w:rPr>
        <w:t>rte de la economía que estudia cómo se organizan los productores en los mercados. Se ha desarrollado desde las vertientes clásicas, que resaltan el análisis a nivel de la industria, hasta las propuestas neoclásicas y estratégico-empresariales que se fundam</w:t>
      </w:r>
      <w:r>
        <w:rPr>
          <w:sz w:val="24"/>
          <w:szCs w:val="24"/>
        </w:rPr>
        <w:t>entan en el análisis de la firma y sus características.</w:t>
      </w:r>
    </w:p>
    <w:p w14:paraId="00000079" w14:textId="77777777" w:rsidR="00E11F76" w:rsidRDefault="008048A9">
      <w:pPr>
        <w:spacing w:before="240" w:after="240" w:line="360" w:lineRule="auto"/>
        <w:jc w:val="both"/>
        <w:rPr>
          <w:sz w:val="24"/>
          <w:szCs w:val="24"/>
        </w:rPr>
      </w:pPr>
      <w:r>
        <w:rPr>
          <w:sz w:val="24"/>
          <w:szCs w:val="24"/>
        </w:rPr>
        <w:t>Para poder analizar este mercado, se utilizará el enfoque de la organización industrial (enfoque tradicional), ya que este enfoque estudia la interacción entre las empresas y comportamiento estratégic</w:t>
      </w:r>
      <w:r>
        <w:rPr>
          <w:sz w:val="24"/>
          <w:szCs w:val="24"/>
        </w:rPr>
        <w:t xml:space="preserve">o para determinar la estructura de los mercados. </w:t>
      </w:r>
    </w:p>
    <w:p w14:paraId="0000007A" w14:textId="77777777" w:rsidR="00E11F76" w:rsidRDefault="008048A9">
      <w:pPr>
        <w:spacing w:before="240" w:after="240" w:line="360" w:lineRule="auto"/>
        <w:jc w:val="both"/>
        <w:rPr>
          <w:sz w:val="24"/>
          <w:szCs w:val="24"/>
        </w:rPr>
      </w:pPr>
      <w:r>
        <w:rPr>
          <w:noProof/>
          <w:sz w:val="24"/>
          <w:szCs w:val="24"/>
        </w:rPr>
        <w:drawing>
          <wp:inline distT="114300" distB="114300" distL="114300" distR="114300">
            <wp:extent cx="4124438" cy="593919"/>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24438" cy="593919"/>
                    </a:xfrm>
                    <a:prstGeom prst="rect">
                      <a:avLst/>
                    </a:prstGeom>
                    <a:ln/>
                  </pic:spPr>
                </pic:pic>
              </a:graphicData>
            </a:graphic>
          </wp:inline>
        </w:drawing>
      </w:r>
    </w:p>
    <w:p w14:paraId="0000007B" w14:textId="77777777" w:rsidR="00E11F76" w:rsidRDefault="008048A9">
      <w:pPr>
        <w:spacing w:before="240" w:after="240" w:line="360" w:lineRule="auto"/>
        <w:jc w:val="both"/>
        <w:rPr>
          <w:b/>
          <w:sz w:val="28"/>
          <w:szCs w:val="28"/>
          <w:u w:val="single"/>
        </w:rPr>
      </w:pPr>
      <w:r>
        <w:rPr>
          <w:b/>
          <w:sz w:val="24"/>
          <w:szCs w:val="24"/>
          <w:u w:val="single"/>
        </w:rPr>
        <w:t>2.4.1.- Condiciones básicas</w:t>
      </w:r>
    </w:p>
    <w:p w14:paraId="0000007C" w14:textId="77777777" w:rsidR="00E11F76" w:rsidRDefault="008048A9">
      <w:pPr>
        <w:spacing w:before="240" w:after="240" w:line="360" w:lineRule="auto"/>
        <w:rPr>
          <w:b/>
          <w:sz w:val="24"/>
          <w:szCs w:val="24"/>
          <w:u w:val="single"/>
        </w:rPr>
      </w:pPr>
      <w:r>
        <w:rPr>
          <w:b/>
          <w:sz w:val="24"/>
          <w:szCs w:val="24"/>
          <w:u w:val="single"/>
        </w:rPr>
        <w:t>2.4.1.1.- Por el lado de la oferta</w:t>
      </w:r>
    </w:p>
    <w:p w14:paraId="0000007D" w14:textId="77777777" w:rsidR="00E11F76" w:rsidRDefault="008048A9">
      <w:pPr>
        <w:spacing w:before="240" w:after="240" w:line="360" w:lineRule="auto"/>
        <w:jc w:val="both"/>
        <w:rPr>
          <w:sz w:val="24"/>
          <w:szCs w:val="24"/>
        </w:rPr>
      </w:pPr>
      <w:r>
        <w:rPr>
          <w:sz w:val="24"/>
          <w:szCs w:val="24"/>
        </w:rPr>
        <w:t>Los juegos de azar suelen ser apuestas en juegos de casino o de tipo deportivo a través de Internet. El temperamento del juego puede variar desde apuestas deportivas hasta juegos estilo casino. Algunos ejemplos son la ruleta, el póquer, las tragamonedas, l</w:t>
      </w:r>
      <w:r>
        <w:rPr>
          <w:sz w:val="24"/>
          <w:szCs w:val="24"/>
        </w:rPr>
        <w:t xml:space="preserve">as loterías, el bingo y el </w:t>
      </w:r>
      <w:proofErr w:type="spellStart"/>
      <w:r>
        <w:rPr>
          <w:sz w:val="24"/>
          <w:szCs w:val="24"/>
        </w:rPr>
        <w:t>keno</w:t>
      </w:r>
      <w:proofErr w:type="spellEnd"/>
      <w:r>
        <w:rPr>
          <w:sz w:val="24"/>
          <w:szCs w:val="24"/>
        </w:rPr>
        <w:t>.</w:t>
      </w:r>
    </w:p>
    <w:p w14:paraId="0000007E" w14:textId="77777777" w:rsidR="00E11F76" w:rsidRDefault="008048A9">
      <w:pPr>
        <w:spacing w:before="240" w:after="240" w:line="360" w:lineRule="auto"/>
        <w:jc w:val="both"/>
        <w:rPr>
          <w:sz w:val="24"/>
          <w:szCs w:val="24"/>
        </w:rPr>
      </w:pPr>
      <w:r>
        <w:rPr>
          <w:sz w:val="24"/>
          <w:szCs w:val="24"/>
        </w:rPr>
        <w:lastRenderedPageBreak/>
        <w:t>El mercado de los juegos de azar se ha segmentado por tipo de juego, usuario final y geografía. Por tipo de juego, el mercado estudiado se ha segmentado en apuestas deportivas, casino, lotería y bingo.</w:t>
      </w:r>
    </w:p>
    <w:p w14:paraId="0000007F" w14:textId="77777777" w:rsidR="00E11F76" w:rsidRDefault="008048A9">
      <w:pPr>
        <w:spacing w:before="240" w:after="240" w:line="360" w:lineRule="auto"/>
        <w:jc w:val="both"/>
        <w:rPr>
          <w:sz w:val="24"/>
          <w:szCs w:val="24"/>
        </w:rPr>
      </w:pPr>
      <w:r>
        <w:rPr>
          <w:sz w:val="24"/>
          <w:szCs w:val="24"/>
        </w:rPr>
        <w:t>Hoy en día, como dest</w:t>
      </w:r>
      <w:r>
        <w:rPr>
          <w:sz w:val="24"/>
          <w:szCs w:val="24"/>
        </w:rPr>
        <w:t>aca la propia Superintendencia de Casinos de Juego, hay cerca de 700 páginas web habilitadas apuntando a Chile, con medios de pago, con marketing, con todo lo que implica una oferta de juego. Frente a eso nace una necesidad de regular: no puede el Estado s</w:t>
      </w:r>
      <w:r>
        <w:rPr>
          <w:sz w:val="24"/>
          <w:szCs w:val="24"/>
        </w:rPr>
        <w:t>olamente funcionar bajo regulaciones de “.</w:t>
      </w:r>
      <w:proofErr w:type="spellStart"/>
      <w:r>
        <w:rPr>
          <w:sz w:val="24"/>
          <w:szCs w:val="24"/>
        </w:rPr>
        <w:t>com</w:t>
      </w:r>
      <w:proofErr w:type="spellEnd"/>
      <w:r>
        <w:rPr>
          <w:sz w:val="24"/>
          <w:szCs w:val="24"/>
        </w:rPr>
        <w:t>” que dan pocas garantías a los jugadores o a los proveedores</w:t>
      </w:r>
    </w:p>
    <w:p w14:paraId="00000080" w14:textId="77777777" w:rsidR="00E11F76" w:rsidRDefault="008048A9">
      <w:pPr>
        <w:numPr>
          <w:ilvl w:val="0"/>
          <w:numId w:val="2"/>
        </w:numPr>
        <w:spacing w:before="240" w:line="360" w:lineRule="auto"/>
        <w:jc w:val="both"/>
        <w:rPr>
          <w:b/>
          <w:sz w:val="24"/>
          <w:szCs w:val="24"/>
        </w:rPr>
      </w:pPr>
      <w:r>
        <w:rPr>
          <w:b/>
          <w:sz w:val="24"/>
          <w:szCs w:val="24"/>
        </w:rPr>
        <w:t xml:space="preserve">Localización de materias primas: </w:t>
      </w:r>
      <w:r>
        <w:rPr>
          <w:sz w:val="24"/>
          <w:szCs w:val="24"/>
        </w:rPr>
        <w:t>La mayoría de las máquinas de juego son adquiridas de países como China, Estados Unidos, Japón, respecto a la construcción de Casinos como Monticello, se utilizó materias primas de origen nacional.</w:t>
      </w:r>
    </w:p>
    <w:p w14:paraId="00000081" w14:textId="77777777" w:rsidR="00E11F76" w:rsidRDefault="008048A9">
      <w:pPr>
        <w:numPr>
          <w:ilvl w:val="0"/>
          <w:numId w:val="2"/>
        </w:numPr>
        <w:spacing w:line="360" w:lineRule="auto"/>
        <w:jc w:val="both"/>
        <w:rPr>
          <w:sz w:val="24"/>
          <w:szCs w:val="24"/>
        </w:rPr>
      </w:pPr>
      <w:r>
        <w:rPr>
          <w:b/>
          <w:sz w:val="24"/>
          <w:szCs w:val="24"/>
        </w:rPr>
        <w:t xml:space="preserve">Características de la tecnología: </w:t>
      </w:r>
      <w:r>
        <w:rPr>
          <w:sz w:val="24"/>
          <w:szCs w:val="24"/>
        </w:rPr>
        <w:t xml:space="preserve"> Para el mercado de los </w:t>
      </w:r>
      <w:r>
        <w:rPr>
          <w:sz w:val="24"/>
          <w:szCs w:val="24"/>
        </w:rPr>
        <w:t>juegos de azar, en Chile, la tecnología es fundamental para su desarrollo actualmente. El uso de ellas es cada vez más demandado en lo que respecta a dispositivos inteligentes (Smartphones, Notebooks, etc.) ya que el desarrollo de nuevas aplicaciones y pág</w:t>
      </w:r>
      <w:r>
        <w:rPr>
          <w:sz w:val="24"/>
          <w:szCs w:val="24"/>
        </w:rPr>
        <w:t>inas de apuestas en línea se encuentran en un crecimiento exponencial actualmente, lo que motiva a empresas a invertir en sistemas de última generación en respuesta a la demanda.</w:t>
      </w:r>
    </w:p>
    <w:p w14:paraId="00000082" w14:textId="77777777" w:rsidR="00E11F76" w:rsidRDefault="008048A9">
      <w:pPr>
        <w:numPr>
          <w:ilvl w:val="0"/>
          <w:numId w:val="2"/>
        </w:numPr>
        <w:spacing w:after="240" w:line="360" w:lineRule="auto"/>
        <w:jc w:val="both"/>
        <w:rPr>
          <w:sz w:val="24"/>
          <w:szCs w:val="24"/>
        </w:rPr>
      </w:pPr>
      <w:r>
        <w:rPr>
          <w:b/>
          <w:sz w:val="24"/>
          <w:szCs w:val="24"/>
        </w:rPr>
        <w:t>Actitud Empresarial:</w:t>
      </w:r>
      <w:r>
        <w:rPr>
          <w:sz w:val="24"/>
          <w:szCs w:val="24"/>
        </w:rPr>
        <w:t xml:space="preserve">  Existe una gran iniciativa por parte de los empresarios</w:t>
      </w:r>
      <w:r>
        <w:rPr>
          <w:sz w:val="24"/>
          <w:szCs w:val="24"/>
        </w:rPr>
        <w:t xml:space="preserve"> en una gestión para ingresar al mercado online, sobre todo aquellos que perdieron locales físicos por problemas económicos de la era pandemia, oportunidad que permite añadir nuevos acreedores o jugadores nuevos para aumentar su poder económico y competenc</w:t>
      </w:r>
      <w:r>
        <w:rPr>
          <w:sz w:val="24"/>
          <w:szCs w:val="24"/>
        </w:rPr>
        <w:t>ia, gracias a la adaptabilidad, los usuarios pudiesen continuar con sus actividades favoritas estando excluidos desde sus casas.</w:t>
      </w:r>
    </w:p>
    <w:p w14:paraId="00000083" w14:textId="03C1A5AC" w:rsidR="00E11F76" w:rsidRDefault="008048A9">
      <w:pPr>
        <w:spacing w:before="240" w:after="240" w:line="360" w:lineRule="auto"/>
        <w:ind w:left="720"/>
        <w:jc w:val="both"/>
        <w:rPr>
          <w:sz w:val="24"/>
          <w:szCs w:val="24"/>
        </w:rPr>
      </w:pPr>
      <w:r>
        <w:rPr>
          <w:sz w:val="24"/>
          <w:szCs w:val="24"/>
        </w:rPr>
        <w:t>Para el caso de lotería y apuestas deportivas, éstas se mantienen en la misma línea confiando en la fidelidad de sus consumidor</w:t>
      </w:r>
      <w:r>
        <w:rPr>
          <w:sz w:val="24"/>
          <w:szCs w:val="24"/>
        </w:rPr>
        <w:t>es, agregando incluso sistemas de apuestas de internet en páginas como teletrak.cl.</w:t>
      </w:r>
    </w:p>
    <w:p w14:paraId="36FD76A6" w14:textId="34BD9CDD" w:rsidR="007A53C0" w:rsidRDefault="007A53C0">
      <w:pPr>
        <w:spacing w:before="240" w:after="240" w:line="360" w:lineRule="auto"/>
        <w:ind w:left="720"/>
        <w:jc w:val="both"/>
        <w:rPr>
          <w:sz w:val="24"/>
          <w:szCs w:val="24"/>
        </w:rPr>
      </w:pPr>
    </w:p>
    <w:p w14:paraId="6937ACF7" w14:textId="77777777" w:rsidR="007A53C0" w:rsidRDefault="007A53C0">
      <w:pPr>
        <w:spacing w:before="240" w:after="240" w:line="360" w:lineRule="auto"/>
        <w:ind w:left="720"/>
        <w:jc w:val="both"/>
        <w:rPr>
          <w:sz w:val="24"/>
          <w:szCs w:val="24"/>
        </w:rPr>
      </w:pPr>
    </w:p>
    <w:p w14:paraId="00000084" w14:textId="77777777" w:rsidR="00E11F76" w:rsidRDefault="008048A9">
      <w:pPr>
        <w:spacing w:before="240" w:after="240" w:line="360" w:lineRule="auto"/>
        <w:jc w:val="both"/>
        <w:rPr>
          <w:b/>
          <w:sz w:val="24"/>
          <w:szCs w:val="24"/>
          <w:u w:val="single"/>
        </w:rPr>
      </w:pPr>
      <w:r>
        <w:rPr>
          <w:b/>
          <w:sz w:val="24"/>
          <w:szCs w:val="24"/>
          <w:u w:val="single"/>
        </w:rPr>
        <w:lastRenderedPageBreak/>
        <w:t>2.4.1.2.- Por el lado de la demanda</w:t>
      </w:r>
    </w:p>
    <w:p w14:paraId="00000085" w14:textId="77777777" w:rsidR="00E11F76" w:rsidRDefault="008048A9">
      <w:pPr>
        <w:spacing w:before="240" w:after="240" w:line="360" w:lineRule="auto"/>
        <w:jc w:val="both"/>
        <w:rPr>
          <w:sz w:val="24"/>
          <w:szCs w:val="24"/>
          <w:highlight w:val="white"/>
        </w:rPr>
      </w:pPr>
      <w:r>
        <w:rPr>
          <w:sz w:val="24"/>
          <w:szCs w:val="24"/>
          <w:highlight w:val="white"/>
        </w:rPr>
        <w:t>Pese al duro golpe de la pandemia, la Industria de los Casinos se recuperó debido a la alta demanda de parte del público. Así lo demuest</w:t>
      </w:r>
      <w:r>
        <w:rPr>
          <w:sz w:val="24"/>
          <w:szCs w:val="24"/>
          <w:highlight w:val="white"/>
        </w:rPr>
        <w:t>ran las cifras de la SCJ, pues en el primer trimestre de 2022 recaudaron $132.256 millones, un 9% más en comparación al primer trimestre de 2019.</w:t>
      </w:r>
    </w:p>
    <w:p w14:paraId="00000086" w14:textId="77777777" w:rsidR="00E11F76" w:rsidRDefault="008048A9">
      <w:pPr>
        <w:spacing w:before="240" w:after="240" w:line="360" w:lineRule="auto"/>
        <w:jc w:val="both"/>
        <w:rPr>
          <w:sz w:val="24"/>
          <w:szCs w:val="24"/>
          <w:highlight w:val="white"/>
        </w:rPr>
      </w:pPr>
      <w:r>
        <w:rPr>
          <w:sz w:val="24"/>
          <w:szCs w:val="24"/>
          <w:highlight w:val="white"/>
        </w:rPr>
        <w:t>Es posible ver una industria sólida que comienza a recuperarse. Esto es muy relevante, ya que los casinos de j</w:t>
      </w:r>
      <w:r>
        <w:rPr>
          <w:sz w:val="24"/>
          <w:szCs w:val="24"/>
          <w:highlight w:val="white"/>
        </w:rPr>
        <w:t>uegos autorizados generan un gran aporte directo a las regiones y comunas a través de impuestos específicos, generación de empleo y desarrollo del turismo, además de ser un escenario para la actividad cultural regional, contribuyendo así a una real descent</w:t>
      </w:r>
      <w:r>
        <w:rPr>
          <w:sz w:val="24"/>
          <w:szCs w:val="24"/>
          <w:highlight w:val="white"/>
        </w:rPr>
        <w:t>ralización del país.</w:t>
      </w:r>
      <w:r>
        <w:rPr>
          <w:sz w:val="24"/>
          <w:szCs w:val="24"/>
          <w:highlight w:val="white"/>
          <w:vertAlign w:val="superscript"/>
        </w:rPr>
        <w:footnoteReference w:id="3"/>
      </w:r>
    </w:p>
    <w:p w14:paraId="00000087" w14:textId="56757F64" w:rsidR="00E11F76" w:rsidRDefault="008048A9">
      <w:pPr>
        <w:numPr>
          <w:ilvl w:val="0"/>
          <w:numId w:val="7"/>
        </w:numPr>
        <w:spacing w:before="240" w:line="360" w:lineRule="auto"/>
        <w:jc w:val="both"/>
        <w:rPr>
          <w:sz w:val="24"/>
          <w:szCs w:val="24"/>
          <w:highlight w:val="white"/>
        </w:rPr>
      </w:pPr>
      <w:r>
        <w:rPr>
          <w:b/>
          <w:sz w:val="24"/>
          <w:szCs w:val="24"/>
          <w:highlight w:val="white"/>
        </w:rPr>
        <w:t>Elasticidad precio de la demanda a distintos precios:</w:t>
      </w:r>
      <w:r>
        <w:rPr>
          <w:sz w:val="24"/>
          <w:szCs w:val="24"/>
          <w:highlight w:val="white"/>
        </w:rPr>
        <w:t xml:space="preserve"> El mercado de juegos de azar es un sistema que aprovecha la psicología y comportamientos sociales de las personas, llegando a algunos casos extremos de usuarios con trastornos de </w:t>
      </w:r>
      <w:r>
        <w:rPr>
          <w:sz w:val="24"/>
          <w:szCs w:val="24"/>
          <w:highlight w:val="white"/>
        </w:rPr>
        <w:t>ludopatía</w:t>
      </w:r>
      <w:r w:rsidR="00176278">
        <w:rPr>
          <w:rStyle w:val="Refdenotaalpie"/>
          <w:sz w:val="24"/>
          <w:szCs w:val="24"/>
        </w:rPr>
        <w:footnoteReference w:id="4"/>
      </w:r>
      <w:r>
        <w:rPr>
          <w:sz w:val="24"/>
          <w:szCs w:val="24"/>
          <w:highlight w:val="white"/>
        </w:rPr>
        <w:t>, aunque a rasgos generales la demanda es relativamente inelástica. Ahora considerando los niveles de ingreso que caen durante el periodo de pandemia, en palabras traducidas, con un menor poder de compra, la actividad disminuye temporalmente hasta</w:t>
      </w:r>
      <w:r>
        <w:rPr>
          <w:sz w:val="24"/>
          <w:szCs w:val="24"/>
          <w:highlight w:val="white"/>
        </w:rPr>
        <w:t xml:space="preserve"> que se mejora la situación y se adaptan las tecnologías al mercado online (mejora la oferta).</w:t>
      </w:r>
    </w:p>
    <w:p w14:paraId="00000088" w14:textId="6F04D918" w:rsidR="00E11F76" w:rsidRDefault="008048A9">
      <w:pPr>
        <w:numPr>
          <w:ilvl w:val="0"/>
          <w:numId w:val="7"/>
        </w:numPr>
        <w:spacing w:after="240" w:line="360" w:lineRule="auto"/>
        <w:jc w:val="both"/>
        <w:rPr>
          <w:b/>
          <w:sz w:val="24"/>
          <w:szCs w:val="24"/>
        </w:rPr>
      </w:pPr>
      <w:r>
        <w:rPr>
          <w:b/>
          <w:sz w:val="24"/>
          <w:szCs w:val="24"/>
        </w:rPr>
        <w:t xml:space="preserve">Tasa de crecimiento de la demanda: </w:t>
      </w:r>
      <w:r>
        <w:rPr>
          <w:sz w:val="24"/>
          <w:szCs w:val="24"/>
          <w:highlight w:val="white"/>
        </w:rPr>
        <w:t xml:space="preserve">Cabe recalcar que </w:t>
      </w:r>
      <w:r w:rsidR="007A53C0">
        <w:rPr>
          <w:sz w:val="24"/>
          <w:szCs w:val="24"/>
          <w:highlight w:val="white"/>
        </w:rPr>
        <w:t>la demanda</w:t>
      </w:r>
      <w:r>
        <w:rPr>
          <w:sz w:val="24"/>
          <w:szCs w:val="24"/>
          <w:highlight w:val="white"/>
        </w:rPr>
        <w:t xml:space="preserve"> del juego online no para de crecer en Chile. El cierre total en la mayoría de los países, y en c</w:t>
      </w:r>
      <w:r>
        <w:rPr>
          <w:sz w:val="24"/>
          <w:szCs w:val="24"/>
          <w:highlight w:val="white"/>
        </w:rPr>
        <w:t>oncreto en Chile, de casinos y salas de juego desde marzo de 2020, ha hecho que se tuvieran que adaptar para continuar ofreciendo sus servicios a los clientes. Por eso, durante los últimos meses se ha experimentado un crecimiento en la apertura de nuevas p</w:t>
      </w:r>
      <w:r>
        <w:rPr>
          <w:sz w:val="24"/>
          <w:szCs w:val="24"/>
          <w:highlight w:val="white"/>
        </w:rPr>
        <w:t xml:space="preserve">áginas webs de casinos online. </w:t>
      </w:r>
    </w:p>
    <w:p w14:paraId="00000089" w14:textId="7EC34A27" w:rsidR="00E11F76" w:rsidRDefault="008048A9">
      <w:pPr>
        <w:spacing w:before="240" w:after="240" w:line="360" w:lineRule="auto"/>
        <w:ind w:left="720"/>
        <w:jc w:val="both"/>
        <w:rPr>
          <w:b/>
          <w:sz w:val="24"/>
          <w:szCs w:val="24"/>
        </w:rPr>
      </w:pPr>
      <w:r>
        <w:rPr>
          <w:b/>
          <w:sz w:val="24"/>
          <w:szCs w:val="24"/>
        </w:rPr>
        <w:lastRenderedPageBreak/>
        <w:t>Se espera que el mercado de juegos de azar en línea registre una tasa de crecimiento anual compuesta del 11,49% durante el período de pronóstico, 2021-2026</w:t>
      </w:r>
      <w:r w:rsidR="00ED1593">
        <w:rPr>
          <w:b/>
          <w:sz w:val="24"/>
          <w:szCs w:val="24"/>
        </w:rPr>
        <w:t>.</w:t>
      </w:r>
      <w:r w:rsidR="00ED1593">
        <w:rPr>
          <w:rStyle w:val="Refdenotaalpie"/>
          <w:sz w:val="24"/>
          <w:szCs w:val="24"/>
        </w:rPr>
        <w:t>5</w:t>
      </w:r>
    </w:p>
    <w:p w14:paraId="0000008A" w14:textId="77777777" w:rsidR="00E11F76" w:rsidRDefault="008048A9">
      <w:pPr>
        <w:numPr>
          <w:ilvl w:val="0"/>
          <w:numId w:val="7"/>
        </w:numPr>
        <w:spacing w:before="240" w:line="360" w:lineRule="auto"/>
        <w:jc w:val="both"/>
        <w:rPr>
          <w:b/>
          <w:sz w:val="24"/>
          <w:szCs w:val="24"/>
        </w:rPr>
      </w:pPr>
      <w:r>
        <w:rPr>
          <w:b/>
          <w:sz w:val="24"/>
          <w:szCs w:val="24"/>
        </w:rPr>
        <w:t xml:space="preserve">Estacionalidad de la demanda: </w:t>
      </w:r>
      <w:r>
        <w:rPr>
          <w:sz w:val="24"/>
          <w:szCs w:val="24"/>
        </w:rPr>
        <w:t>Posee altos niveles de variación de</w:t>
      </w:r>
      <w:r>
        <w:rPr>
          <w:sz w:val="24"/>
          <w:szCs w:val="24"/>
        </w:rPr>
        <w:t>bido a que depende de otras variables como el turismo, los eventos adyacentes a él en el caso de los Casinos, a nivel general los niveles de ingresos de las personas las cuales suelen apostar al tener mayores ahorros y la temporada.</w:t>
      </w:r>
    </w:p>
    <w:p w14:paraId="0000008B" w14:textId="77777777" w:rsidR="00E11F76" w:rsidRDefault="008048A9">
      <w:pPr>
        <w:numPr>
          <w:ilvl w:val="0"/>
          <w:numId w:val="7"/>
        </w:numPr>
        <w:spacing w:after="240" w:line="360" w:lineRule="auto"/>
        <w:jc w:val="both"/>
        <w:rPr>
          <w:b/>
          <w:sz w:val="24"/>
          <w:szCs w:val="24"/>
        </w:rPr>
      </w:pPr>
      <w:r>
        <w:rPr>
          <w:b/>
          <w:sz w:val="24"/>
          <w:szCs w:val="24"/>
        </w:rPr>
        <w:t>Existencia de sustituto</w:t>
      </w:r>
      <w:r>
        <w:rPr>
          <w:b/>
          <w:sz w:val="24"/>
          <w:szCs w:val="24"/>
        </w:rPr>
        <w:t xml:space="preserve">s: </w:t>
      </w:r>
      <w:r>
        <w:rPr>
          <w:sz w:val="24"/>
          <w:szCs w:val="24"/>
        </w:rPr>
        <w:t xml:space="preserve">Se conoce con anterioridad que el mercado de juegos de azar es altamente competitivo, es decir, existen distintas marcas de casino, de lotería y con las adaptaciones tecnológicas nuevas empresas entran a este mercado </w:t>
      </w:r>
    </w:p>
    <w:p w14:paraId="0000008C" w14:textId="77777777" w:rsidR="00E11F76" w:rsidRDefault="008048A9">
      <w:pPr>
        <w:spacing w:before="240" w:after="240" w:line="360" w:lineRule="auto"/>
        <w:jc w:val="both"/>
        <w:rPr>
          <w:b/>
          <w:sz w:val="24"/>
          <w:szCs w:val="24"/>
          <w:u w:val="single"/>
        </w:rPr>
      </w:pPr>
      <w:r>
        <w:rPr>
          <w:b/>
          <w:sz w:val="24"/>
          <w:szCs w:val="24"/>
          <w:u w:val="single"/>
        </w:rPr>
        <w:t>2.4.2.- Estructura</w:t>
      </w:r>
    </w:p>
    <w:p w14:paraId="0000008D" w14:textId="77777777" w:rsidR="00E11F76" w:rsidRDefault="008048A9">
      <w:pPr>
        <w:spacing w:before="240" w:after="240" w:line="360" w:lineRule="auto"/>
        <w:jc w:val="both"/>
        <w:rPr>
          <w:sz w:val="24"/>
          <w:szCs w:val="24"/>
        </w:rPr>
      </w:pPr>
      <w:r>
        <w:rPr>
          <w:sz w:val="24"/>
          <w:szCs w:val="24"/>
        </w:rPr>
        <w:t>Una Estructura d</w:t>
      </w:r>
      <w:r>
        <w:rPr>
          <w:sz w:val="24"/>
          <w:szCs w:val="24"/>
        </w:rPr>
        <w:t>e Mercado está formada por los siguientes elementos: Los agentes económicos, que son los vendedores y los compradores, los cuales, interactúan en el mercado. El poder específico que tenga cada uno de los agentes económicos, lo cual, dependerá del volumen d</w:t>
      </w:r>
      <w:r>
        <w:rPr>
          <w:sz w:val="24"/>
          <w:szCs w:val="24"/>
        </w:rPr>
        <w:t>e control que tenga cada uno.</w:t>
      </w:r>
    </w:p>
    <w:p w14:paraId="0000008E" w14:textId="77777777" w:rsidR="00E11F76" w:rsidRDefault="008048A9">
      <w:pPr>
        <w:spacing w:before="240" w:after="240" w:line="360" w:lineRule="auto"/>
        <w:jc w:val="both"/>
        <w:rPr>
          <w:sz w:val="24"/>
          <w:szCs w:val="24"/>
        </w:rPr>
      </w:pPr>
      <w:r>
        <w:rPr>
          <w:sz w:val="24"/>
          <w:szCs w:val="24"/>
        </w:rPr>
        <w:t>En este caso en particular debido al tipo de mercado solo se analizarán la cantidad de oferentes, demandantes y las barreras de entradas.</w:t>
      </w:r>
    </w:p>
    <w:p w14:paraId="0000008F" w14:textId="77777777" w:rsidR="00E11F76" w:rsidRDefault="008048A9">
      <w:pPr>
        <w:spacing w:before="240" w:after="240" w:line="360" w:lineRule="auto"/>
        <w:jc w:val="center"/>
        <w:rPr>
          <w:b/>
          <w:sz w:val="24"/>
          <w:szCs w:val="24"/>
          <w:u w:val="single"/>
        </w:rPr>
      </w:pPr>
      <w:r>
        <w:rPr>
          <w:b/>
          <w:sz w:val="24"/>
          <w:szCs w:val="24"/>
          <w:u w:val="single"/>
        </w:rPr>
        <w:t>2.4.2.1.- Concentración de vendedores y compradores</w:t>
      </w:r>
    </w:p>
    <w:p w14:paraId="00000090" w14:textId="2F4EFD55" w:rsidR="00E11F76" w:rsidRDefault="008048A9">
      <w:pPr>
        <w:spacing w:before="240" w:after="240" w:line="360" w:lineRule="auto"/>
        <w:jc w:val="both"/>
        <w:rPr>
          <w:sz w:val="24"/>
          <w:szCs w:val="24"/>
        </w:rPr>
      </w:pPr>
      <w:r>
        <w:rPr>
          <w:sz w:val="24"/>
          <w:szCs w:val="24"/>
        </w:rPr>
        <w:t xml:space="preserve">Analizando el tamaño del mercado, una de las naciones de América Latina con una población creciente de sitios de juego y jugadores en línea es Chile. Muchos habitantes y visitantes de Chile disfrutan del </w:t>
      </w:r>
      <w:r>
        <w:rPr>
          <w:sz w:val="24"/>
          <w:szCs w:val="24"/>
        </w:rPr>
        <w:t xml:space="preserve">juego como forma de entretenimiento. Por eso no es de extrañar que algunos </w:t>
      </w:r>
      <w:r w:rsidR="007A53C0">
        <w:rPr>
          <w:sz w:val="24"/>
          <w:szCs w:val="24"/>
        </w:rPr>
        <w:t>de los tops</w:t>
      </w:r>
      <w:r>
        <w:rPr>
          <w:sz w:val="24"/>
          <w:szCs w:val="24"/>
        </w:rPr>
        <w:t xml:space="preserve"> casino </w:t>
      </w:r>
      <w:proofErr w:type="spellStart"/>
      <w:r>
        <w:rPr>
          <w:sz w:val="24"/>
          <w:szCs w:val="24"/>
        </w:rPr>
        <w:t>site</w:t>
      </w:r>
      <w:proofErr w:type="spellEnd"/>
      <w:r>
        <w:rPr>
          <w:sz w:val="24"/>
          <w:szCs w:val="24"/>
        </w:rPr>
        <w:t xml:space="preserve"> Chile. </w:t>
      </w:r>
    </w:p>
    <w:p w14:paraId="00000091" w14:textId="43B7976E" w:rsidR="00E11F76" w:rsidRDefault="008048A9">
      <w:pPr>
        <w:spacing w:before="240" w:after="240" w:line="360" w:lineRule="auto"/>
        <w:jc w:val="both"/>
        <w:rPr>
          <w:sz w:val="24"/>
          <w:szCs w:val="24"/>
        </w:rPr>
      </w:pPr>
      <w:r>
        <w:rPr>
          <w:b/>
          <w:sz w:val="24"/>
          <w:szCs w:val="24"/>
        </w:rPr>
        <w:t>a</w:t>
      </w:r>
      <w:r w:rsidR="007A53C0">
        <w:rPr>
          <w:b/>
          <w:sz w:val="24"/>
          <w:szCs w:val="24"/>
        </w:rPr>
        <w:t>). -</w:t>
      </w:r>
      <w:r>
        <w:rPr>
          <w:b/>
          <w:sz w:val="24"/>
          <w:szCs w:val="24"/>
        </w:rPr>
        <w:t xml:space="preserve"> Tamaño del mercado:</w:t>
      </w:r>
      <w:r>
        <w:rPr>
          <w:sz w:val="24"/>
          <w:szCs w:val="24"/>
        </w:rPr>
        <w:t xml:space="preserve"> </w:t>
      </w:r>
    </w:p>
    <w:p w14:paraId="00000092" w14:textId="2D055BC4" w:rsidR="00E11F76" w:rsidRDefault="008048A9">
      <w:pPr>
        <w:spacing w:before="240" w:after="240" w:line="360" w:lineRule="auto"/>
        <w:jc w:val="both"/>
        <w:rPr>
          <w:sz w:val="24"/>
          <w:szCs w:val="24"/>
        </w:rPr>
      </w:pPr>
      <w:r>
        <w:rPr>
          <w:sz w:val="24"/>
          <w:szCs w:val="24"/>
        </w:rPr>
        <w:t>Los juegos de azar en línea en Chile son un gran negocio. Se calcula que más de 600 casinos en línea atienden a los jugadore</w:t>
      </w:r>
      <w:r>
        <w:rPr>
          <w:sz w:val="24"/>
          <w:szCs w:val="24"/>
        </w:rPr>
        <w:t xml:space="preserve">s en línea de Chile. Aunque no </w:t>
      </w:r>
      <w:proofErr w:type="spellStart"/>
      <w:r>
        <w:rPr>
          <w:sz w:val="24"/>
          <w:szCs w:val="24"/>
        </w:rPr>
        <w:t>e</w:t>
      </w:r>
      <w:proofErr w:type="spellEnd"/>
      <w:r w:rsidR="00176278">
        <w:rPr>
          <w:rStyle w:val="Refdenotaalpie"/>
          <w:sz w:val="24"/>
          <w:szCs w:val="24"/>
        </w:rPr>
        <w:footnoteReference w:id="5"/>
      </w:r>
      <w:proofErr w:type="spellStart"/>
      <w:r>
        <w:rPr>
          <w:sz w:val="24"/>
          <w:szCs w:val="24"/>
        </w:rPr>
        <w:t>stá</w:t>
      </w:r>
      <w:proofErr w:type="spellEnd"/>
      <w:r>
        <w:rPr>
          <w:sz w:val="24"/>
          <w:szCs w:val="24"/>
        </w:rPr>
        <w:t xml:space="preserve"> regulado,</w:t>
      </w:r>
      <w:r w:rsidR="00ED1593">
        <w:rPr>
          <w:sz w:val="24"/>
          <w:szCs w:val="24"/>
        </w:rPr>
        <w:t xml:space="preserve"> </w:t>
      </w:r>
      <w:r>
        <w:rPr>
          <w:sz w:val="24"/>
          <w:szCs w:val="24"/>
        </w:rPr>
        <w:lastRenderedPageBreak/>
        <w:t>varios chilenos se han volcado a jugar en casinos online. Esto es legal en Chile siempre que no se permita a los menores</w:t>
      </w:r>
      <w:r>
        <w:rPr>
          <w:sz w:val="24"/>
          <w:szCs w:val="24"/>
        </w:rPr>
        <w:t xml:space="preserve"> de edad. </w:t>
      </w:r>
    </w:p>
    <w:p w14:paraId="00000093" w14:textId="77777777" w:rsidR="00E11F76" w:rsidRDefault="008048A9">
      <w:pPr>
        <w:spacing w:before="240" w:after="240" w:line="360" w:lineRule="auto"/>
        <w:jc w:val="both"/>
        <w:rPr>
          <w:sz w:val="24"/>
          <w:szCs w:val="24"/>
        </w:rPr>
      </w:pPr>
      <w:r>
        <w:rPr>
          <w:sz w:val="24"/>
          <w:szCs w:val="24"/>
        </w:rPr>
        <w:t xml:space="preserve">El país también alberga otras actividades de juego como las apuestas en hipódromos, las apuestas </w:t>
      </w:r>
      <w:proofErr w:type="spellStart"/>
      <w:r>
        <w:rPr>
          <w:sz w:val="24"/>
          <w:szCs w:val="24"/>
        </w:rPr>
        <w:t>Pari-Mutuel</w:t>
      </w:r>
      <w:proofErr w:type="spellEnd"/>
      <w:r>
        <w:rPr>
          <w:sz w:val="24"/>
          <w:szCs w:val="24"/>
        </w:rPr>
        <w:t xml:space="preserve"> en carreras de perros, el juego de azar (lotería), etc. El país cuenta con más de 20 casinos terrestres que prestan servicios de juego a su poblaci</w:t>
      </w:r>
      <w:r>
        <w:rPr>
          <w:sz w:val="24"/>
          <w:szCs w:val="24"/>
        </w:rPr>
        <w:t xml:space="preserve">ón de más de 19 millones de chilenos. Sin embargo, el mercado de los juegos de azar en línea no ha gozado de tanto apoyo o aprobación gubernamental como los casinos terrestres. </w:t>
      </w:r>
    </w:p>
    <w:p w14:paraId="00000094" w14:textId="0C38AB4E" w:rsidR="00E11F76" w:rsidRDefault="008048A9">
      <w:pPr>
        <w:spacing w:before="240" w:after="240" w:line="360" w:lineRule="auto"/>
        <w:jc w:val="both"/>
        <w:rPr>
          <w:sz w:val="24"/>
          <w:szCs w:val="24"/>
        </w:rPr>
      </w:pPr>
      <w:r>
        <w:rPr>
          <w:b/>
          <w:sz w:val="24"/>
          <w:szCs w:val="24"/>
        </w:rPr>
        <w:t>b</w:t>
      </w:r>
      <w:r w:rsidR="007A53C0">
        <w:rPr>
          <w:b/>
          <w:sz w:val="24"/>
          <w:szCs w:val="24"/>
        </w:rPr>
        <w:t>). -</w:t>
      </w:r>
      <w:r>
        <w:rPr>
          <w:b/>
          <w:sz w:val="24"/>
          <w:szCs w:val="24"/>
        </w:rPr>
        <w:t xml:space="preserve"> Tecnología en la industria: </w:t>
      </w:r>
      <w:r>
        <w:rPr>
          <w:sz w:val="24"/>
          <w:szCs w:val="24"/>
        </w:rPr>
        <w:t>Como se ha mencionado anteriormente, la tecno</w:t>
      </w:r>
      <w:r>
        <w:rPr>
          <w:sz w:val="24"/>
          <w:szCs w:val="24"/>
        </w:rPr>
        <w:t>logía es fundamental en los juegos de azar, adaptándose a las nuevas tendencias, fenómenos sociales y está estrechamente relacionada a las exigencias de los consumidores que evolucionan constantemente a través del tiempo.</w:t>
      </w:r>
    </w:p>
    <w:p w14:paraId="00000095" w14:textId="4D3BD178" w:rsidR="00E11F76" w:rsidRDefault="007A53C0">
      <w:pPr>
        <w:spacing w:before="240" w:after="240" w:line="360" w:lineRule="auto"/>
        <w:jc w:val="both"/>
        <w:rPr>
          <w:sz w:val="24"/>
          <w:szCs w:val="24"/>
        </w:rPr>
      </w:pPr>
      <w:r>
        <w:rPr>
          <w:b/>
          <w:sz w:val="24"/>
          <w:szCs w:val="24"/>
        </w:rPr>
        <w:t>c). -</w:t>
      </w:r>
      <w:r w:rsidR="008048A9">
        <w:rPr>
          <w:b/>
          <w:sz w:val="24"/>
          <w:szCs w:val="24"/>
        </w:rPr>
        <w:t xml:space="preserve"> Búsqueda de </w:t>
      </w:r>
      <w:r>
        <w:rPr>
          <w:b/>
          <w:sz w:val="24"/>
          <w:szCs w:val="24"/>
        </w:rPr>
        <w:t>otros objetivos</w:t>
      </w:r>
      <w:r w:rsidR="008048A9">
        <w:rPr>
          <w:b/>
          <w:sz w:val="24"/>
          <w:szCs w:val="24"/>
        </w:rPr>
        <w:t xml:space="preserve">: </w:t>
      </w:r>
    </w:p>
    <w:p w14:paraId="00000096" w14:textId="77777777" w:rsidR="00E11F76" w:rsidRDefault="008048A9">
      <w:pPr>
        <w:spacing w:before="240" w:after="240" w:line="360" w:lineRule="auto"/>
        <w:jc w:val="both"/>
        <w:rPr>
          <w:sz w:val="24"/>
          <w:szCs w:val="24"/>
        </w:rPr>
      </w:pPr>
      <w:r>
        <w:rPr>
          <w:b/>
          <w:sz w:val="24"/>
          <w:szCs w:val="24"/>
        </w:rPr>
        <w:t xml:space="preserve">Restringir competencia: </w:t>
      </w:r>
      <w:r>
        <w:rPr>
          <w:sz w:val="24"/>
          <w:szCs w:val="24"/>
        </w:rPr>
        <w:t>Las empresas con mayor renombre, para restringir a los nuevos competidores al mercado, cuentan con el beneficio de tener una mayor capacidad instalada además de ser reconocidas, por lo que cuentan con la fidelidad de sus clientes. A</w:t>
      </w:r>
      <w:r>
        <w:rPr>
          <w:sz w:val="24"/>
          <w:szCs w:val="24"/>
        </w:rPr>
        <w:t>demás, este mercado se encuentra regulado por la SCJ. Los nuevos competidores ante esta situación deben tener un gran capital para poder instalarse y competir, sumándole a eso la necesidad de proponer innovaciones y garantizar confianza a sus clientes.</w:t>
      </w:r>
    </w:p>
    <w:p w14:paraId="00000097" w14:textId="77777777" w:rsidR="00E11F76" w:rsidRDefault="008048A9">
      <w:pPr>
        <w:spacing w:before="240" w:after="240" w:line="360" w:lineRule="auto"/>
        <w:jc w:val="both"/>
        <w:rPr>
          <w:sz w:val="24"/>
          <w:szCs w:val="24"/>
        </w:rPr>
      </w:pPr>
      <w:r>
        <w:rPr>
          <w:b/>
          <w:sz w:val="24"/>
          <w:szCs w:val="24"/>
        </w:rPr>
        <w:t>Cre</w:t>
      </w:r>
      <w:r>
        <w:rPr>
          <w:b/>
          <w:sz w:val="24"/>
          <w:szCs w:val="24"/>
        </w:rPr>
        <w:t xml:space="preserve">cimiento rápido: </w:t>
      </w:r>
      <w:r>
        <w:rPr>
          <w:sz w:val="24"/>
          <w:szCs w:val="24"/>
        </w:rPr>
        <w:t>El crecimiento de este mercado de juegos de azar ha aumentado en estos últimos años, debido a la demanda por la urbanización y a la densidad poblacional, además de la situación de adaptabilidad que la reciente pandemia impuso.</w:t>
      </w:r>
    </w:p>
    <w:p w14:paraId="00000098" w14:textId="77777777" w:rsidR="00E11F76" w:rsidRDefault="008048A9">
      <w:pPr>
        <w:spacing w:before="240" w:after="240" w:line="360" w:lineRule="auto"/>
        <w:jc w:val="both"/>
        <w:rPr>
          <w:sz w:val="24"/>
          <w:szCs w:val="24"/>
        </w:rPr>
      </w:pPr>
      <w:r>
        <w:rPr>
          <w:b/>
          <w:sz w:val="24"/>
          <w:szCs w:val="24"/>
        </w:rPr>
        <w:t>Hacer efecti</w:t>
      </w:r>
      <w:r>
        <w:rPr>
          <w:b/>
          <w:sz w:val="24"/>
          <w:szCs w:val="24"/>
        </w:rPr>
        <w:t xml:space="preserve">vas barreras a la entrada: </w:t>
      </w:r>
      <w:r>
        <w:rPr>
          <w:sz w:val="24"/>
          <w:szCs w:val="24"/>
        </w:rPr>
        <w:t>Las barreras de entrada las hacen efectivas quienes tienen mayor participación en el mercado</w:t>
      </w:r>
    </w:p>
    <w:p w14:paraId="00000099" w14:textId="77777777" w:rsidR="00E11F76" w:rsidRDefault="008048A9">
      <w:pPr>
        <w:spacing w:before="240" w:after="240" w:line="360" w:lineRule="auto"/>
        <w:jc w:val="both"/>
        <w:rPr>
          <w:sz w:val="24"/>
          <w:szCs w:val="24"/>
        </w:rPr>
      </w:pPr>
      <w:r>
        <w:rPr>
          <w:sz w:val="24"/>
          <w:szCs w:val="24"/>
        </w:rPr>
        <w:t>El producto y la tecnología son unas de las partes más importantes de cualquier empresa de social casino (juegos de casino donde la gent</w:t>
      </w:r>
      <w:r>
        <w:rPr>
          <w:sz w:val="24"/>
          <w:szCs w:val="24"/>
        </w:rPr>
        <w:t xml:space="preserve">e paga por divertirse y entretenerse). Mientras la industria de casino online (juegos de casino con apuestas </w:t>
      </w:r>
      <w:r>
        <w:rPr>
          <w:sz w:val="24"/>
          <w:szCs w:val="24"/>
        </w:rPr>
        <w:lastRenderedPageBreak/>
        <w:t>de dinero real) están compitiendo con prácticamente los mismos productos (juegos ofrecidos por terceras empresas) y diferentes ofertas de CPA, la i</w:t>
      </w:r>
      <w:r>
        <w:rPr>
          <w:sz w:val="24"/>
          <w:szCs w:val="24"/>
        </w:rPr>
        <w:t>ndustria de social casino se diferencia en que prácticamente compiten mediante la calidad de los juegos incrementando el valor de producto en el mercado.</w:t>
      </w:r>
    </w:p>
    <w:p w14:paraId="0000009A" w14:textId="77777777" w:rsidR="00E11F76" w:rsidRDefault="008048A9">
      <w:pPr>
        <w:spacing w:before="240" w:after="240" w:line="360" w:lineRule="auto"/>
        <w:jc w:val="both"/>
        <w:rPr>
          <w:sz w:val="24"/>
          <w:szCs w:val="24"/>
        </w:rPr>
      </w:pPr>
      <w:r>
        <w:rPr>
          <w:sz w:val="24"/>
          <w:szCs w:val="24"/>
        </w:rPr>
        <w:t xml:space="preserve">El valor de producto debe aumentar para cumplir con las expectativas de los jugadores al mismo tiempo </w:t>
      </w:r>
      <w:r>
        <w:rPr>
          <w:sz w:val="24"/>
          <w:szCs w:val="24"/>
        </w:rPr>
        <w:t>que las plataformas, las tecnologías y la propia industria madura. Este aumento de coste de desarrollo de juegos es algo que hemos visto anteriormente en cualquier vertical de juegos y es un patrón común en cualquier industria.</w:t>
      </w:r>
    </w:p>
    <w:p w14:paraId="0000009B" w14:textId="1630C084" w:rsidR="00E11F76" w:rsidRDefault="008048A9">
      <w:pPr>
        <w:spacing w:before="240" w:after="240" w:line="360" w:lineRule="auto"/>
        <w:jc w:val="both"/>
        <w:rPr>
          <w:sz w:val="24"/>
          <w:szCs w:val="24"/>
        </w:rPr>
      </w:pPr>
      <w:r>
        <w:rPr>
          <w:sz w:val="24"/>
          <w:szCs w:val="24"/>
        </w:rPr>
        <w:t>Como los juegos se están con</w:t>
      </w:r>
      <w:r>
        <w:rPr>
          <w:sz w:val="24"/>
          <w:szCs w:val="24"/>
        </w:rPr>
        <w:t xml:space="preserve">virtiendo en «juegos como servicio», los desarrolladores necesitan actualizar contenido en sus juegos para aumentar la retención y fidelización de sus jugadores de forma regular. La consolidación de la industria de social casino no sólo está incrementando </w:t>
      </w:r>
      <w:r>
        <w:rPr>
          <w:sz w:val="24"/>
          <w:szCs w:val="24"/>
        </w:rPr>
        <w:t xml:space="preserve">los costes de adquisición de </w:t>
      </w:r>
      <w:r w:rsidR="007A53C0">
        <w:rPr>
          <w:sz w:val="24"/>
          <w:szCs w:val="24"/>
        </w:rPr>
        <w:t>jugadores,</w:t>
      </w:r>
      <w:r>
        <w:rPr>
          <w:sz w:val="24"/>
          <w:szCs w:val="24"/>
        </w:rPr>
        <w:t xml:space="preserve"> sino que también está inflando el valor de producto de un simple juego. </w:t>
      </w:r>
      <w:r w:rsidR="007A53C0">
        <w:rPr>
          <w:sz w:val="24"/>
          <w:szCs w:val="24"/>
        </w:rPr>
        <w:t>Este incremento en los costes de desarrollo es principalmente</w:t>
      </w:r>
      <w:r>
        <w:rPr>
          <w:sz w:val="24"/>
          <w:szCs w:val="24"/>
        </w:rPr>
        <w:t xml:space="preserve"> </w:t>
      </w:r>
      <w:r w:rsidR="007A53C0">
        <w:rPr>
          <w:sz w:val="24"/>
          <w:szCs w:val="24"/>
        </w:rPr>
        <w:t>debido</w:t>
      </w:r>
      <w:r>
        <w:rPr>
          <w:sz w:val="24"/>
          <w:szCs w:val="24"/>
        </w:rPr>
        <w:t xml:space="preserve"> a mejoras en los juegos no sólo a nivel gráfico, sino también desde el pun</w:t>
      </w:r>
      <w:r>
        <w:rPr>
          <w:sz w:val="24"/>
          <w:szCs w:val="24"/>
        </w:rPr>
        <w:t>to de vista del diseño de juego y la actualización de contenido para mejorar la retención.</w:t>
      </w:r>
    </w:p>
    <w:p w14:paraId="0000009C" w14:textId="77777777" w:rsidR="00E11F76" w:rsidRDefault="008048A9">
      <w:pPr>
        <w:spacing w:before="240" w:after="240" w:line="360" w:lineRule="auto"/>
        <w:jc w:val="both"/>
        <w:rPr>
          <w:sz w:val="24"/>
          <w:szCs w:val="24"/>
        </w:rPr>
      </w:pPr>
      <w:r>
        <w:rPr>
          <w:b/>
          <w:sz w:val="24"/>
          <w:szCs w:val="24"/>
          <w:u w:val="single"/>
        </w:rPr>
        <w:t>2.4.2.2.- Diferenciación de productos y/o servicios</w:t>
      </w:r>
      <w:r>
        <w:rPr>
          <w:b/>
          <w:sz w:val="24"/>
          <w:szCs w:val="24"/>
          <w:u w:val="single"/>
        </w:rPr>
        <w:tab/>
        <w:t xml:space="preserve"> </w:t>
      </w:r>
    </w:p>
    <w:p w14:paraId="0000009D" w14:textId="740A276C" w:rsidR="00E11F76" w:rsidRDefault="008048A9">
      <w:pPr>
        <w:spacing w:before="240" w:after="240" w:line="360" w:lineRule="auto"/>
        <w:jc w:val="both"/>
        <w:rPr>
          <w:sz w:val="24"/>
          <w:szCs w:val="24"/>
        </w:rPr>
      </w:pPr>
      <w:r>
        <w:rPr>
          <w:sz w:val="24"/>
          <w:szCs w:val="24"/>
        </w:rPr>
        <w:t>La diferenciación del producto radica principalmente en dos ejes fundamentales, el primero es el carácter del n</w:t>
      </w:r>
      <w:r>
        <w:rPr>
          <w:sz w:val="24"/>
          <w:szCs w:val="24"/>
        </w:rPr>
        <w:t xml:space="preserve">egocio el cual recauda una enorme cantidad de ingresos de los que se puede rescatar una parte o su totalidad para obras de caridad, y el segundo sobre la </w:t>
      </w:r>
      <w:r w:rsidR="007A53C0">
        <w:rPr>
          <w:sz w:val="24"/>
          <w:szCs w:val="24"/>
        </w:rPr>
        <w:t>calidad del</w:t>
      </w:r>
      <w:r>
        <w:rPr>
          <w:sz w:val="24"/>
          <w:szCs w:val="24"/>
        </w:rPr>
        <w:t xml:space="preserve"> servicio entregado con sistemas de última generación, variedad de juegos a libre elección</w:t>
      </w:r>
      <w:r>
        <w:rPr>
          <w:sz w:val="24"/>
          <w:szCs w:val="24"/>
        </w:rPr>
        <w:t xml:space="preserve"> (esto predomina en los casinos que compone de casi todos los mencionados antes)</w:t>
      </w:r>
    </w:p>
    <w:p w14:paraId="0000009E" w14:textId="77777777" w:rsidR="00E11F76" w:rsidRDefault="008048A9">
      <w:pPr>
        <w:spacing w:before="240" w:after="240" w:line="360" w:lineRule="auto"/>
        <w:jc w:val="both"/>
        <w:rPr>
          <w:sz w:val="24"/>
          <w:szCs w:val="24"/>
          <w:u w:val="single"/>
        </w:rPr>
      </w:pPr>
      <w:r>
        <w:rPr>
          <w:sz w:val="24"/>
          <w:szCs w:val="24"/>
          <w:u w:val="single"/>
        </w:rPr>
        <w:t>Aportes de tipo social de juegos de azar:</w:t>
      </w:r>
    </w:p>
    <w:p w14:paraId="0000009F" w14:textId="77777777" w:rsidR="00E11F76" w:rsidRDefault="008048A9">
      <w:pPr>
        <w:numPr>
          <w:ilvl w:val="0"/>
          <w:numId w:val="3"/>
        </w:numPr>
        <w:spacing w:before="240" w:line="360" w:lineRule="auto"/>
        <w:jc w:val="both"/>
        <w:rPr>
          <w:sz w:val="24"/>
          <w:szCs w:val="24"/>
        </w:rPr>
      </w:pPr>
      <w:r>
        <w:rPr>
          <w:sz w:val="24"/>
          <w:szCs w:val="24"/>
        </w:rPr>
        <w:t>Los casinos de Juegos se caracterizan por entregar un valor socioeconómico al país, es decir, destinan parte de sus impuestos para el</w:t>
      </w:r>
      <w:r>
        <w:rPr>
          <w:sz w:val="24"/>
          <w:szCs w:val="24"/>
        </w:rPr>
        <w:t xml:space="preserve"> desarrollo las localidades donde se encuentran el cual es equivalente al 20% de los ingresos brutos generados, una mitad se destina a los municipios ubicados en la misma zona del Casino y el resto se entrega al gobierno de la región correspondiente, para </w:t>
      </w:r>
      <w:r>
        <w:rPr>
          <w:sz w:val="24"/>
          <w:szCs w:val="24"/>
        </w:rPr>
        <w:t>las obras de desarrollo.</w:t>
      </w:r>
    </w:p>
    <w:p w14:paraId="000000A0" w14:textId="77777777" w:rsidR="00E11F76" w:rsidRDefault="008048A9">
      <w:pPr>
        <w:numPr>
          <w:ilvl w:val="0"/>
          <w:numId w:val="3"/>
        </w:numPr>
        <w:spacing w:line="360" w:lineRule="auto"/>
        <w:jc w:val="both"/>
        <w:rPr>
          <w:sz w:val="24"/>
          <w:szCs w:val="24"/>
        </w:rPr>
      </w:pPr>
      <w:r>
        <w:rPr>
          <w:sz w:val="24"/>
          <w:szCs w:val="24"/>
        </w:rPr>
        <w:lastRenderedPageBreak/>
        <w:t>Al ser hitos urbanos y lugares llamativos para las personas se logra promover el turismo, hacen los empleos de manera más dinámica e influencian de manera positiva en el desarrollo y esparcimiento, generando plusvalía en la gastron</w:t>
      </w:r>
      <w:r>
        <w:rPr>
          <w:sz w:val="24"/>
          <w:szCs w:val="24"/>
        </w:rPr>
        <w:t>omía y la música popular en la cultura.</w:t>
      </w:r>
    </w:p>
    <w:p w14:paraId="000000A1" w14:textId="257B6424" w:rsidR="00E11F76" w:rsidRDefault="008048A9">
      <w:pPr>
        <w:numPr>
          <w:ilvl w:val="0"/>
          <w:numId w:val="3"/>
        </w:numPr>
        <w:spacing w:after="240" w:line="360" w:lineRule="auto"/>
        <w:jc w:val="both"/>
        <w:rPr>
          <w:sz w:val="24"/>
          <w:szCs w:val="24"/>
        </w:rPr>
      </w:pPr>
      <w:r>
        <w:rPr>
          <w:sz w:val="24"/>
          <w:szCs w:val="24"/>
        </w:rPr>
        <w:t xml:space="preserve">Respecto a Lotería de Concepción, el caso es muy diferente, debido a que todos sus ingresos son destinados a instituciones sociales, educativas, y de </w:t>
      </w:r>
      <w:r>
        <w:rPr>
          <w:sz w:val="24"/>
          <w:szCs w:val="24"/>
        </w:rPr>
        <w:t>salud establecidas por la ley, siendo la Universidad de Concepción</w:t>
      </w:r>
      <w:r>
        <w:rPr>
          <w:sz w:val="24"/>
          <w:szCs w:val="24"/>
        </w:rPr>
        <w:t xml:space="preserve"> la principal receptora de las ganancias</w:t>
      </w:r>
      <w:r>
        <w:rPr>
          <w:sz w:val="24"/>
          <w:szCs w:val="24"/>
        </w:rPr>
        <w:t>.</w:t>
      </w:r>
      <w:r w:rsidR="00E372FB" w:rsidRPr="00E372FB">
        <w:rPr>
          <w:rStyle w:val="Refdenotaalpie"/>
          <w:sz w:val="24"/>
          <w:szCs w:val="24"/>
        </w:rPr>
        <w:t xml:space="preserve"> </w:t>
      </w:r>
      <w:r w:rsidR="00E372FB">
        <w:rPr>
          <w:rStyle w:val="Refdenotaalpie"/>
          <w:sz w:val="24"/>
          <w:szCs w:val="24"/>
        </w:rPr>
        <w:footnoteReference w:id="6"/>
      </w:r>
    </w:p>
    <w:p w14:paraId="000000A2" w14:textId="77777777" w:rsidR="00E11F76" w:rsidRDefault="008048A9">
      <w:pPr>
        <w:spacing w:before="240" w:after="240" w:line="360" w:lineRule="auto"/>
        <w:jc w:val="both"/>
        <w:rPr>
          <w:b/>
          <w:sz w:val="24"/>
          <w:szCs w:val="24"/>
          <w:u w:val="single"/>
        </w:rPr>
      </w:pPr>
      <w:r>
        <w:rPr>
          <w:b/>
          <w:sz w:val="24"/>
          <w:szCs w:val="24"/>
          <w:u w:val="single"/>
        </w:rPr>
        <w:t>2.4.2.3.- Barreras a la entrada</w:t>
      </w:r>
    </w:p>
    <w:p w14:paraId="000000A3" w14:textId="77777777" w:rsidR="00E11F76" w:rsidRDefault="008048A9">
      <w:pPr>
        <w:spacing w:before="240" w:after="240" w:line="360" w:lineRule="auto"/>
        <w:jc w:val="both"/>
        <w:rPr>
          <w:sz w:val="24"/>
          <w:szCs w:val="24"/>
        </w:rPr>
      </w:pPr>
      <w:r>
        <w:rPr>
          <w:sz w:val="24"/>
          <w:szCs w:val="24"/>
        </w:rPr>
        <w:t>Las barreras de entrada limitan la interacción de los competidores que ingresan a un tipo de mercado en particular, en la forma de obstáculos en lo económico, legislativo, financie</w:t>
      </w:r>
      <w:r>
        <w:rPr>
          <w:sz w:val="24"/>
          <w:szCs w:val="24"/>
        </w:rPr>
        <w:t>ro, en este caso se logran identificar tres principales que afectan el desempeño del negocio de los juegos de azar:</w:t>
      </w:r>
    </w:p>
    <w:p w14:paraId="000000A4" w14:textId="77777777" w:rsidR="00E11F76" w:rsidRDefault="008048A9">
      <w:pPr>
        <w:numPr>
          <w:ilvl w:val="0"/>
          <w:numId w:val="1"/>
        </w:numPr>
        <w:spacing w:before="240" w:line="360" w:lineRule="auto"/>
        <w:jc w:val="both"/>
        <w:rPr>
          <w:sz w:val="24"/>
          <w:szCs w:val="24"/>
        </w:rPr>
      </w:pPr>
      <w:r>
        <w:rPr>
          <w:sz w:val="24"/>
          <w:szCs w:val="24"/>
        </w:rPr>
        <w:t>Muy alta competitividad del mercado: A través del tiempo el mercado de juegos de azar protagoniza una competencia muy elevada gracias al aumento exponencial de las tecnologías utilizadas por ejemplo en casinos, el uso del internet y traspaso de plataformas</w:t>
      </w:r>
      <w:r>
        <w:rPr>
          <w:sz w:val="24"/>
          <w:szCs w:val="24"/>
        </w:rPr>
        <w:t xml:space="preserve"> físicas al uso en línea provoca un aumento en los costos de adquisición y los precios de los productos, es decir barreras de entrada para los productores. El aumento de la tecnología también va de la mano con las exigencias vistas en sus usuarios, en dond</w:t>
      </w:r>
      <w:r>
        <w:rPr>
          <w:sz w:val="24"/>
          <w:szCs w:val="24"/>
        </w:rPr>
        <w:t xml:space="preserve">e se exigen juegos de casino más actualizados y complejos en sus componentes gráficos y variedad de modalidad para jugar </w:t>
      </w:r>
    </w:p>
    <w:p w14:paraId="000000A5" w14:textId="22B4B0A8" w:rsidR="00E11F76" w:rsidRDefault="008048A9">
      <w:pPr>
        <w:numPr>
          <w:ilvl w:val="0"/>
          <w:numId w:val="1"/>
        </w:numPr>
        <w:spacing w:line="360" w:lineRule="auto"/>
        <w:jc w:val="both"/>
        <w:rPr>
          <w:sz w:val="24"/>
          <w:szCs w:val="24"/>
        </w:rPr>
      </w:pPr>
      <w:r>
        <w:rPr>
          <w:sz w:val="24"/>
          <w:szCs w:val="24"/>
        </w:rPr>
        <w:t xml:space="preserve">Leyes que regulan los casinos en Chile: </w:t>
      </w:r>
      <w:r>
        <w:rPr>
          <w:sz w:val="24"/>
          <w:szCs w:val="24"/>
        </w:rPr>
        <w:t>La ley 19.995</w:t>
      </w:r>
      <w:r>
        <w:rPr>
          <w:sz w:val="24"/>
          <w:szCs w:val="24"/>
        </w:rPr>
        <w:t xml:space="preserve"> de casinos establecen  ciertas limitaciones tanto para los dueños de estas fir</w:t>
      </w:r>
      <w:r>
        <w:rPr>
          <w:sz w:val="24"/>
          <w:szCs w:val="24"/>
        </w:rPr>
        <w:t>mas como para sus clientes</w:t>
      </w:r>
      <w:r w:rsidR="00AC5E49">
        <w:rPr>
          <w:rStyle w:val="Refdenotaalpie"/>
        </w:rPr>
        <w:t>7</w:t>
      </w:r>
      <w:r>
        <w:rPr>
          <w:sz w:val="24"/>
          <w:szCs w:val="24"/>
        </w:rPr>
        <w:t xml:space="preserve">, por ejemplo, no pueden acceder personas menores de edad, en situación de alcohol o drogas, o personas con comportamientos que intenten alterar el </w:t>
      </w:r>
      <w:r w:rsidR="007A53C0">
        <w:rPr>
          <w:sz w:val="24"/>
          <w:szCs w:val="24"/>
        </w:rPr>
        <w:t>orden</w:t>
      </w:r>
      <w:r>
        <w:rPr>
          <w:sz w:val="24"/>
          <w:szCs w:val="24"/>
        </w:rPr>
        <w:t xml:space="preserve"> público, la ley además indica que en cada región puede existir un máximo de </w:t>
      </w:r>
      <w:r>
        <w:rPr>
          <w:sz w:val="24"/>
          <w:szCs w:val="24"/>
        </w:rPr>
        <w:t xml:space="preserve">3 casinos y uno como mínimo, y no pueden estar ubicados a </w:t>
      </w:r>
      <w:r>
        <w:rPr>
          <w:sz w:val="24"/>
          <w:szCs w:val="24"/>
        </w:rPr>
        <w:lastRenderedPageBreak/>
        <w:t xml:space="preserve">una distancia vial inferior a 70 Km.,  de esta forma, el mecanismo para poder </w:t>
      </w:r>
      <w:r>
        <w:rPr>
          <w:sz w:val="24"/>
          <w:szCs w:val="24"/>
        </w:rPr>
        <w:t>activar los juegos son por medio de fichas e instrumentos previamente autorizados, sólo se pueden utilizar máquinas ya i</w:t>
      </w:r>
      <w:r>
        <w:rPr>
          <w:sz w:val="24"/>
          <w:szCs w:val="24"/>
        </w:rPr>
        <w:t>nscritas en el registro de la Superintendencia</w:t>
      </w:r>
      <w:r>
        <w:rPr>
          <w:sz w:val="24"/>
          <w:szCs w:val="24"/>
        </w:rPr>
        <w:t>.</w:t>
      </w:r>
    </w:p>
    <w:p w14:paraId="000000A6" w14:textId="77777777" w:rsidR="00E11F76" w:rsidRDefault="008048A9">
      <w:pPr>
        <w:numPr>
          <w:ilvl w:val="0"/>
          <w:numId w:val="1"/>
        </w:numPr>
        <w:spacing w:line="360" w:lineRule="auto"/>
        <w:jc w:val="both"/>
        <w:rPr>
          <w:sz w:val="24"/>
          <w:szCs w:val="24"/>
        </w:rPr>
      </w:pPr>
      <w:r>
        <w:rPr>
          <w:sz w:val="24"/>
          <w:szCs w:val="24"/>
        </w:rPr>
        <w:t xml:space="preserve">Para el mercado de los juegos online el registro es esencial para poder acceder a la plataforma, se deben colocar datos de cuentas bancarias para corroborar la edad de la persona </w:t>
      </w:r>
    </w:p>
    <w:p w14:paraId="000000A7" w14:textId="640E70D7" w:rsidR="00E11F76" w:rsidRDefault="008048A9">
      <w:pPr>
        <w:numPr>
          <w:ilvl w:val="0"/>
          <w:numId w:val="1"/>
        </w:numPr>
        <w:spacing w:after="240" w:line="360" w:lineRule="auto"/>
        <w:jc w:val="both"/>
        <w:rPr>
          <w:sz w:val="24"/>
          <w:szCs w:val="24"/>
        </w:rPr>
      </w:pPr>
      <w:r>
        <w:rPr>
          <w:sz w:val="24"/>
          <w:szCs w:val="24"/>
        </w:rPr>
        <w:t xml:space="preserve">Los formatos físicos de los </w:t>
      </w:r>
      <w:r>
        <w:rPr>
          <w:sz w:val="24"/>
          <w:szCs w:val="24"/>
        </w:rPr>
        <w:t>juegos de azar correspondientes a lotería, Polla, Kino han disminuido debido a que los kioscos, negocios o lugares comunes de compra de ellos han dejado de existir o simplemente ya no se venden en estos sitios, por lo que se genera una barrera de entrada h</w:t>
      </w:r>
      <w:r>
        <w:rPr>
          <w:sz w:val="24"/>
          <w:szCs w:val="24"/>
        </w:rPr>
        <w:t>acia ellos o dificultad de acceso</w:t>
      </w:r>
      <w:r w:rsidR="00E11F17">
        <w:rPr>
          <w:sz w:val="24"/>
          <w:szCs w:val="24"/>
        </w:rPr>
        <w:t>.</w:t>
      </w:r>
      <w:r>
        <w:rPr>
          <w:sz w:val="24"/>
          <w:szCs w:val="24"/>
        </w:rPr>
        <w:t xml:space="preserve"> </w:t>
      </w:r>
    </w:p>
    <w:p w14:paraId="000000A8" w14:textId="38459F86" w:rsidR="00E11F76" w:rsidRDefault="008048A9">
      <w:pPr>
        <w:spacing w:before="240" w:after="240" w:line="360" w:lineRule="auto"/>
        <w:jc w:val="both"/>
        <w:rPr>
          <w:b/>
          <w:sz w:val="24"/>
          <w:szCs w:val="24"/>
          <w:u w:val="single"/>
        </w:rPr>
      </w:pPr>
      <w:r>
        <w:rPr>
          <w:b/>
          <w:sz w:val="24"/>
          <w:szCs w:val="24"/>
          <w:u w:val="single"/>
        </w:rPr>
        <w:t>2.4.3.- Conducta:</w:t>
      </w:r>
      <w:r>
        <w:rPr>
          <w:b/>
          <w:sz w:val="24"/>
          <w:szCs w:val="24"/>
        </w:rPr>
        <w:t xml:space="preserve"> </w:t>
      </w:r>
      <w:r>
        <w:rPr>
          <w:sz w:val="24"/>
          <w:szCs w:val="24"/>
        </w:rPr>
        <w:t xml:space="preserve"> A </w:t>
      </w:r>
      <w:r w:rsidR="007A53C0">
        <w:rPr>
          <w:sz w:val="24"/>
          <w:szCs w:val="24"/>
        </w:rPr>
        <w:t>continuación,</w:t>
      </w:r>
      <w:r>
        <w:rPr>
          <w:sz w:val="24"/>
          <w:szCs w:val="24"/>
        </w:rPr>
        <w:t xml:space="preserve"> se desglosan ciertos puntos que explican a grandes rasgos el comportamiento y funcionamiento de los juegos de azar bajo las leyes que regulan este mercado en chile y sus condiciones</w:t>
      </w:r>
    </w:p>
    <w:p w14:paraId="000000A9" w14:textId="77777777" w:rsidR="00E11F76" w:rsidRDefault="008048A9">
      <w:pPr>
        <w:spacing w:before="240" w:after="240"/>
        <w:jc w:val="both"/>
        <w:rPr>
          <w:b/>
          <w:sz w:val="24"/>
          <w:szCs w:val="24"/>
          <w:u w:val="single"/>
        </w:rPr>
      </w:pPr>
      <w:r>
        <w:rPr>
          <w:b/>
          <w:sz w:val="24"/>
          <w:szCs w:val="24"/>
          <w:u w:val="single"/>
        </w:rPr>
        <w:t>2.4.3</w:t>
      </w:r>
      <w:r>
        <w:rPr>
          <w:b/>
          <w:sz w:val="24"/>
          <w:szCs w:val="24"/>
          <w:u w:val="single"/>
        </w:rPr>
        <w:t xml:space="preserve">.1.- Política de precios y cantidades   </w:t>
      </w:r>
    </w:p>
    <w:p w14:paraId="000000AA" w14:textId="42F0DA5A" w:rsidR="00E11F76" w:rsidRDefault="008048A9">
      <w:pPr>
        <w:spacing w:after="240" w:line="360" w:lineRule="auto"/>
        <w:jc w:val="both"/>
        <w:rPr>
          <w:sz w:val="24"/>
          <w:szCs w:val="24"/>
        </w:rPr>
      </w:pPr>
      <w:r>
        <w:rPr>
          <w:b/>
          <w:sz w:val="24"/>
          <w:szCs w:val="24"/>
        </w:rPr>
        <w:t>Artículo 7º</w:t>
      </w:r>
      <w:r>
        <w:rPr>
          <w:sz w:val="24"/>
          <w:szCs w:val="24"/>
        </w:rPr>
        <w:t xml:space="preserve"> Las apuestas sólo se realizarán mediante fichas u otros instrumentos previamente autorizados, representativos de moneda de curso legal en Chile, de acuerdo a lo establecido en el reglamento. Bajo ningu</w:t>
      </w:r>
      <w:r>
        <w:rPr>
          <w:sz w:val="24"/>
          <w:szCs w:val="24"/>
        </w:rPr>
        <w:t>na circunstancia el operador podrá otorgar crédito a los jugadores.</w:t>
      </w:r>
    </w:p>
    <w:p w14:paraId="000000AB" w14:textId="77777777" w:rsidR="00E11F76" w:rsidRDefault="008048A9">
      <w:pPr>
        <w:spacing w:after="240" w:line="360" w:lineRule="auto"/>
        <w:jc w:val="both"/>
        <w:rPr>
          <w:sz w:val="24"/>
          <w:szCs w:val="24"/>
        </w:rPr>
      </w:pPr>
      <w:r>
        <w:rPr>
          <w:sz w:val="24"/>
          <w:szCs w:val="24"/>
        </w:rPr>
        <w:t>Las apuestas serán limitadas en su monto o sin límite, según se determine en el reglamento respectivo. Los operadores podrán establecer montos mínimos para las apuestas, previa autorizació</w:t>
      </w:r>
      <w:r>
        <w:rPr>
          <w:sz w:val="24"/>
          <w:szCs w:val="24"/>
        </w:rPr>
        <w:t>n de la Superintendencia. En todo caso, carecerán de todo valor las apuestas bajo palabra, así como toda forma de asociación de dos o más jugadores con el ánimo de sobrepasar los límites máximos establecidos para cada tipo de apuestas en las distintas mesa</w:t>
      </w:r>
      <w:r>
        <w:rPr>
          <w:sz w:val="24"/>
          <w:szCs w:val="24"/>
        </w:rPr>
        <w:t>s de juego.</w:t>
      </w:r>
    </w:p>
    <w:p w14:paraId="000000AC" w14:textId="77777777" w:rsidR="00E11F76" w:rsidRDefault="008048A9">
      <w:pPr>
        <w:shd w:val="clear" w:color="auto" w:fill="FFFFFF"/>
        <w:spacing w:after="240" w:line="360" w:lineRule="auto"/>
        <w:jc w:val="both"/>
        <w:rPr>
          <w:sz w:val="24"/>
          <w:szCs w:val="24"/>
        </w:rPr>
      </w:pPr>
      <w:r>
        <w:rPr>
          <w:b/>
          <w:sz w:val="24"/>
          <w:szCs w:val="24"/>
        </w:rPr>
        <w:t>Artículo 8º.-</w:t>
      </w:r>
      <w:r>
        <w:rPr>
          <w:sz w:val="24"/>
          <w:szCs w:val="24"/>
        </w:rPr>
        <w:t xml:space="preserve"> El reglamento respectivo regulará el funcionamiento de las salas de juego y las funciones y responsabilidades del personal a cargo tanto de la dirección de las salas como del desarrollo de los juegos.</w:t>
      </w:r>
    </w:p>
    <w:p w14:paraId="000000AD" w14:textId="77777777" w:rsidR="00E11F76" w:rsidRDefault="008048A9">
      <w:pPr>
        <w:shd w:val="clear" w:color="auto" w:fill="FFFFFF"/>
        <w:spacing w:after="240" w:line="360" w:lineRule="auto"/>
        <w:jc w:val="both"/>
        <w:rPr>
          <w:sz w:val="24"/>
          <w:szCs w:val="24"/>
        </w:rPr>
      </w:pPr>
      <w:r>
        <w:rPr>
          <w:sz w:val="24"/>
          <w:szCs w:val="24"/>
        </w:rPr>
        <w:lastRenderedPageBreak/>
        <w:t>Los operadores llevarán un re</w:t>
      </w:r>
      <w:r>
        <w:rPr>
          <w:sz w:val="24"/>
          <w:szCs w:val="24"/>
        </w:rPr>
        <w:t>gistro diario de la apertura y cierre de las mesas y de las recaudaciones brutas por concepto de apuestas, por cada una de las mesas y de los juegos que se practiquen en el establecimiento. El reglamento establecerá los procedimientos de registro y control</w:t>
      </w:r>
      <w:r>
        <w:rPr>
          <w:sz w:val="24"/>
          <w:szCs w:val="24"/>
        </w:rPr>
        <w:t xml:space="preserve"> a que deberán ajustarse los operadores, para establecer los flujos de ingresos y egresos en cada día de funcionamiento de las salas de juego.</w:t>
      </w:r>
    </w:p>
    <w:p w14:paraId="000000AE" w14:textId="77777777" w:rsidR="00E11F76" w:rsidRDefault="008048A9">
      <w:pPr>
        <w:shd w:val="clear" w:color="auto" w:fill="FFFFFF"/>
        <w:spacing w:after="240" w:line="360" w:lineRule="auto"/>
        <w:jc w:val="both"/>
        <w:rPr>
          <w:sz w:val="24"/>
          <w:szCs w:val="24"/>
        </w:rPr>
      </w:pPr>
      <w:r>
        <w:rPr>
          <w:sz w:val="24"/>
          <w:szCs w:val="24"/>
        </w:rPr>
        <w:t xml:space="preserve">De los distintos tipos de juegos de azar cada uno decide el precio mínimo al cual poner a su producto o juego, como por ejemplo en el </w:t>
      </w:r>
      <w:proofErr w:type="spellStart"/>
      <w:r>
        <w:rPr>
          <w:sz w:val="24"/>
          <w:szCs w:val="24"/>
        </w:rPr>
        <w:t>kino</w:t>
      </w:r>
      <w:proofErr w:type="spellEnd"/>
      <w:r>
        <w:rPr>
          <w:sz w:val="24"/>
          <w:szCs w:val="24"/>
        </w:rPr>
        <w:t xml:space="preserve"> el precio de la apuesta base es de mil pesos, la cual incluye beneficios donde uno puede participar de distintas cate</w:t>
      </w:r>
      <w:r>
        <w:rPr>
          <w:sz w:val="24"/>
          <w:szCs w:val="24"/>
        </w:rPr>
        <w:t>gorías.</w:t>
      </w:r>
    </w:p>
    <w:p w14:paraId="000000AF" w14:textId="7FCED240" w:rsidR="00E11F76" w:rsidRDefault="007A53C0">
      <w:pPr>
        <w:shd w:val="clear" w:color="auto" w:fill="FFFFFF"/>
        <w:spacing w:after="240" w:line="360" w:lineRule="auto"/>
        <w:jc w:val="both"/>
        <w:rPr>
          <w:sz w:val="24"/>
          <w:szCs w:val="24"/>
        </w:rPr>
      </w:pPr>
      <w:r>
        <w:rPr>
          <w:sz w:val="24"/>
          <w:szCs w:val="24"/>
        </w:rPr>
        <w:t>Además,</w:t>
      </w:r>
      <w:r w:rsidR="008048A9">
        <w:rPr>
          <w:sz w:val="24"/>
          <w:szCs w:val="24"/>
        </w:rPr>
        <w:t xml:space="preserve"> en los casinos presenciales: “Todos los casinos de juego deben cobrar un impuesto por entrada equivalente al 0.07 de una unidad tributaria mensual (UTM)’’</w:t>
      </w:r>
      <w:r w:rsidR="00E11F17" w:rsidRPr="00E11F17">
        <w:rPr>
          <w:rStyle w:val="Refdenotaalpie"/>
          <w:sz w:val="24"/>
          <w:szCs w:val="24"/>
          <w:highlight w:val="white"/>
        </w:rPr>
        <w:t xml:space="preserve"> </w:t>
      </w:r>
      <w:r w:rsidR="00E11F17">
        <w:rPr>
          <w:rStyle w:val="Refdenotaalpie"/>
          <w:sz w:val="24"/>
          <w:szCs w:val="24"/>
          <w:highlight w:val="white"/>
        </w:rPr>
        <w:footnoteReference w:id="7"/>
      </w:r>
      <w:r w:rsidR="008048A9">
        <w:rPr>
          <w:sz w:val="24"/>
          <w:szCs w:val="24"/>
        </w:rPr>
        <w:t>. Este impuesto por ingreso a las salas de juego puede ser cobrado a sus clientes o bie</w:t>
      </w:r>
      <w:r w:rsidR="008048A9">
        <w:rPr>
          <w:sz w:val="24"/>
          <w:szCs w:val="24"/>
        </w:rPr>
        <w:t xml:space="preserve">n asumido por el propio casino de juego, dependiendo de su política comercial. Para conocer el valor de la entrada a cada establecimiento visite la sección </w:t>
      </w:r>
      <w:hyperlink r:id="rId11">
        <w:r w:rsidR="008048A9">
          <w:rPr>
            <w:sz w:val="24"/>
            <w:szCs w:val="24"/>
          </w:rPr>
          <w:t xml:space="preserve">Casinos de Juego </w:t>
        </w:r>
      </w:hyperlink>
      <w:r w:rsidR="008048A9">
        <w:rPr>
          <w:color w:val="48525D"/>
          <w:sz w:val="24"/>
          <w:szCs w:val="24"/>
        </w:rPr>
        <w:t>.”</w:t>
      </w:r>
    </w:p>
    <w:p w14:paraId="000000B0" w14:textId="77777777" w:rsidR="00E11F76" w:rsidRDefault="008048A9">
      <w:pPr>
        <w:spacing w:before="240" w:after="240"/>
        <w:jc w:val="both"/>
        <w:rPr>
          <w:b/>
          <w:sz w:val="24"/>
          <w:szCs w:val="24"/>
          <w:u w:val="single"/>
        </w:rPr>
      </w:pPr>
      <w:r>
        <w:rPr>
          <w:b/>
          <w:sz w:val="24"/>
          <w:szCs w:val="24"/>
          <w:u w:val="single"/>
        </w:rPr>
        <w:t xml:space="preserve">2.4.3.2.- Política de </w:t>
      </w:r>
      <w:r>
        <w:rPr>
          <w:b/>
          <w:sz w:val="24"/>
          <w:szCs w:val="24"/>
          <w:u w:val="single"/>
        </w:rPr>
        <w:t xml:space="preserve">gasto de ventas y política de productos </w:t>
      </w:r>
    </w:p>
    <w:p w14:paraId="000000B1" w14:textId="52221129" w:rsidR="00E11F76" w:rsidRDefault="008048A9">
      <w:pPr>
        <w:spacing w:before="240" w:after="240" w:line="360" w:lineRule="auto"/>
        <w:jc w:val="both"/>
        <w:rPr>
          <w:sz w:val="24"/>
          <w:szCs w:val="24"/>
        </w:rPr>
      </w:pPr>
      <w:r>
        <w:rPr>
          <w:sz w:val="24"/>
          <w:szCs w:val="24"/>
        </w:rPr>
        <w:t xml:space="preserve">Dentro de la política de gasto de ventas encontramos los gastos de marketing y publicidad, en el caso de los casinos los cuales ponen carteles en la carretera para llegar a los clientes, pagan por publicidad en las </w:t>
      </w:r>
      <w:r>
        <w:rPr>
          <w:sz w:val="24"/>
          <w:szCs w:val="24"/>
        </w:rPr>
        <w:t xml:space="preserve">redes sociales, el gasto de productos anexos como venta de bebidas y alimentos u otros </w:t>
      </w:r>
      <w:r w:rsidR="007A53C0">
        <w:rPr>
          <w:sz w:val="24"/>
          <w:szCs w:val="24"/>
        </w:rPr>
        <w:t>servicios,</w:t>
      </w:r>
      <w:r>
        <w:rPr>
          <w:sz w:val="24"/>
          <w:szCs w:val="24"/>
        </w:rPr>
        <w:t xml:space="preserve"> pero con permiso de antemano de la superintendencia.</w:t>
      </w:r>
    </w:p>
    <w:p w14:paraId="000000B2" w14:textId="789B3826" w:rsidR="00E11F76" w:rsidRDefault="008048A9">
      <w:pPr>
        <w:spacing w:before="240" w:after="240" w:line="360" w:lineRule="auto"/>
        <w:jc w:val="both"/>
        <w:rPr>
          <w:sz w:val="24"/>
          <w:szCs w:val="24"/>
          <w:highlight w:val="white"/>
        </w:rPr>
      </w:pPr>
      <w:r>
        <w:rPr>
          <w:sz w:val="24"/>
          <w:szCs w:val="24"/>
        </w:rPr>
        <w:t>Para poder tener el permiso se requieren distintas particularidades y una de ellas es que “</w:t>
      </w:r>
      <w:r>
        <w:rPr>
          <w:sz w:val="24"/>
          <w:szCs w:val="24"/>
          <w:highlight w:val="white"/>
        </w:rPr>
        <w:t>El capital soci</w:t>
      </w:r>
      <w:r>
        <w:rPr>
          <w:sz w:val="24"/>
          <w:szCs w:val="24"/>
          <w:highlight w:val="white"/>
        </w:rPr>
        <w:t xml:space="preserve">al no podrá ser inferior a 10.000 unidades tributarias mensuales, en dinero o en bienes </w:t>
      </w:r>
      <w:proofErr w:type="spellStart"/>
      <w:r w:rsidR="007A53C0">
        <w:rPr>
          <w:sz w:val="24"/>
          <w:szCs w:val="24"/>
          <w:highlight w:val="white"/>
        </w:rPr>
        <w:t>avaluables</w:t>
      </w:r>
      <w:proofErr w:type="spellEnd"/>
      <w:r>
        <w:rPr>
          <w:sz w:val="24"/>
          <w:szCs w:val="24"/>
          <w:highlight w:val="white"/>
        </w:rPr>
        <w:t xml:space="preserve"> en dinero, el cual deberá estar suscrito y pagado en un cincuenta por ciento, a lo menos, al momento de la constitución de la sociedad; si así no ocurriera s</w:t>
      </w:r>
      <w:r>
        <w:rPr>
          <w:sz w:val="24"/>
          <w:szCs w:val="24"/>
          <w:highlight w:val="white"/>
        </w:rPr>
        <w:t>e tendrá por no presentada la solicitud de permiso de operación.”</w:t>
      </w:r>
    </w:p>
    <w:p w14:paraId="000000B3" w14:textId="58EBE3C2" w:rsidR="00E11F76" w:rsidRDefault="008048A9">
      <w:pPr>
        <w:spacing w:before="240" w:after="240" w:line="360" w:lineRule="auto"/>
        <w:jc w:val="both"/>
        <w:rPr>
          <w:sz w:val="24"/>
          <w:szCs w:val="24"/>
          <w:highlight w:val="white"/>
        </w:rPr>
      </w:pPr>
      <w:r>
        <w:rPr>
          <w:sz w:val="24"/>
          <w:szCs w:val="24"/>
          <w:highlight w:val="white"/>
        </w:rPr>
        <w:lastRenderedPageBreak/>
        <w:t>También habrá otros costos como el arriendo de locales, el arriendo o compra de las maquinarias, el co</w:t>
      </w:r>
      <w:r>
        <w:rPr>
          <w:sz w:val="24"/>
          <w:szCs w:val="24"/>
          <w:highlight w:val="white"/>
        </w:rPr>
        <w:t xml:space="preserve">sto de administración de recursos </w:t>
      </w:r>
      <w:r w:rsidR="007A53C0">
        <w:rPr>
          <w:sz w:val="24"/>
          <w:szCs w:val="24"/>
          <w:highlight w:val="white"/>
        </w:rPr>
        <w:t>(donde</w:t>
      </w:r>
      <w:r>
        <w:rPr>
          <w:sz w:val="24"/>
          <w:szCs w:val="24"/>
          <w:highlight w:val="white"/>
        </w:rPr>
        <w:t xml:space="preserve"> todo esto estará especificado para luego prese</w:t>
      </w:r>
      <w:r>
        <w:rPr>
          <w:sz w:val="24"/>
          <w:szCs w:val="24"/>
          <w:highlight w:val="white"/>
        </w:rPr>
        <w:t xml:space="preserve">ntarlo a la </w:t>
      </w:r>
      <w:r w:rsidR="007A53C0">
        <w:rPr>
          <w:sz w:val="24"/>
          <w:szCs w:val="24"/>
          <w:highlight w:val="white"/>
        </w:rPr>
        <w:t>superintendencia) o</w:t>
      </w:r>
      <w:r>
        <w:rPr>
          <w:sz w:val="24"/>
          <w:szCs w:val="24"/>
          <w:highlight w:val="white"/>
        </w:rPr>
        <w:t xml:space="preserve"> el mantenimiento de las plataformas digitales.</w:t>
      </w:r>
    </w:p>
    <w:p w14:paraId="000000B4" w14:textId="3355B8CD" w:rsidR="00E11F76" w:rsidRDefault="008048A9">
      <w:pPr>
        <w:spacing w:before="240" w:after="240" w:line="360" w:lineRule="auto"/>
        <w:jc w:val="both"/>
        <w:rPr>
          <w:sz w:val="24"/>
          <w:szCs w:val="24"/>
        </w:rPr>
      </w:pPr>
      <w:r>
        <w:rPr>
          <w:sz w:val="24"/>
          <w:szCs w:val="24"/>
        </w:rPr>
        <w:t>En la política de productos se diferencian a través de los distintos juegos o máquinas que ofrecen, la zona en la que se ubican, el tipo de moneda que pueden retirar los clien</w:t>
      </w:r>
      <w:r>
        <w:rPr>
          <w:sz w:val="24"/>
          <w:szCs w:val="24"/>
        </w:rPr>
        <w:t xml:space="preserve">tes. Dentro de la política de productos se puede analizar la política de calidad donde: </w:t>
      </w:r>
      <w:r w:rsidR="007A53C0">
        <w:rPr>
          <w:sz w:val="24"/>
          <w:szCs w:val="24"/>
        </w:rPr>
        <w:t>“Las</w:t>
      </w:r>
      <w:r>
        <w:rPr>
          <w:sz w:val="24"/>
          <w:szCs w:val="24"/>
        </w:rPr>
        <w:t xml:space="preserve"> personas tienen pleno conocimiento de los procesos y tareas que exigen el desempeño de sus funciones y roles.</w:t>
      </w:r>
    </w:p>
    <w:p w14:paraId="000000B5" w14:textId="77777777" w:rsidR="00E11F76" w:rsidRDefault="008048A9">
      <w:pPr>
        <w:spacing w:before="240" w:after="240"/>
        <w:jc w:val="both"/>
        <w:rPr>
          <w:b/>
          <w:sz w:val="24"/>
          <w:szCs w:val="24"/>
          <w:u w:val="single"/>
        </w:rPr>
      </w:pPr>
      <w:r>
        <w:rPr>
          <w:b/>
          <w:sz w:val="24"/>
          <w:szCs w:val="24"/>
          <w:u w:val="single"/>
        </w:rPr>
        <w:t>2.4.3.3.- Tácticas destructivas o lesivas a la competencia</w:t>
      </w:r>
      <w:r>
        <w:rPr>
          <w:b/>
          <w:sz w:val="24"/>
          <w:szCs w:val="24"/>
          <w:u w:val="single"/>
        </w:rPr>
        <w:tab/>
        <w:t xml:space="preserve"> </w:t>
      </w:r>
    </w:p>
    <w:p w14:paraId="000000B6" w14:textId="11F58CA8" w:rsidR="00E11F76" w:rsidRDefault="008048A9">
      <w:pPr>
        <w:spacing w:before="240" w:after="240"/>
        <w:jc w:val="both"/>
        <w:rPr>
          <w:sz w:val="24"/>
          <w:szCs w:val="24"/>
        </w:rPr>
      </w:pPr>
      <w:r>
        <w:rPr>
          <w:sz w:val="24"/>
          <w:szCs w:val="24"/>
        </w:rPr>
        <w:t xml:space="preserve">Existe una leve sospecha de colusión donde la </w:t>
      </w:r>
      <w:proofErr w:type="gramStart"/>
      <w:r w:rsidRPr="006B2558">
        <w:rPr>
          <w:b/>
          <w:bCs/>
          <w:sz w:val="24"/>
          <w:szCs w:val="24"/>
        </w:rPr>
        <w:t>Fiscalía Nacional</w:t>
      </w:r>
      <w:proofErr w:type="gramEnd"/>
      <w:r w:rsidR="006B2558">
        <w:rPr>
          <w:b/>
          <w:bCs/>
          <w:sz w:val="24"/>
          <w:szCs w:val="24"/>
        </w:rPr>
        <w:t xml:space="preserve"> </w:t>
      </w:r>
      <w:r w:rsidRPr="006B2558">
        <w:rPr>
          <w:b/>
          <w:bCs/>
          <w:sz w:val="24"/>
          <w:szCs w:val="24"/>
        </w:rPr>
        <w:t>Económica</w:t>
      </w:r>
      <w:r>
        <w:rPr>
          <w:sz w:val="24"/>
          <w:szCs w:val="24"/>
        </w:rPr>
        <w:t xml:space="preserve"> investiga si existe algún acuerdo entre los casinos para no competir en las plazas que se adjudicaron actualmente en la S</w:t>
      </w:r>
      <w:r>
        <w:rPr>
          <w:sz w:val="24"/>
          <w:szCs w:val="24"/>
        </w:rPr>
        <w:t>uperintendencia de Casinos de Juego y disminuir así pagos mínimos garantizados</w:t>
      </w:r>
      <w:r>
        <w:rPr>
          <w:sz w:val="24"/>
          <w:szCs w:val="24"/>
        </w:rPr>
        <w:t>.</w:t>
      </w:r>
      <w:r w:rsidR="00B303AB" w:rsidRPr="00B303AB">
        <w:rPr>
          <w:rStyle w:val="Refdenotaalpie"/>
          <w:sz w:val="24"/>
          <w:szCs w:val="24"/>
        </w:rPr>
        <w:t xml:space="preserve"> </w:t>
      </w:r>
      <w:r w:rsidR="00B303AB">
        <w:rPr>
          <w:rStyle w:val="Refdenotaalpie"/>
          <w:sz w:val="24"/>
          <w:szCs w:val="24"/>
        </w:rPr>
        <w:footnoteReference w:id="8"/>
      </w:r>
    </w:p>
    <w:p w14:paraId="000000B7" w14:textId="77777777" w:rsidR="00E11F76" w:rsidRDefault="008048A9">
      <w:pPr>
        <w:spacing w:before="240" w:after="240"/>
        <w:jc w:val="both"/>
        <w:rPr>
          <w:b/>
          <w:sz w:val="24"/>
          <w:szCs w:val="24"/>
          <w:u w:val="single"/>
        </w:rPr>
      </w:pPr>
      <w:r>
        <w:rPr>
          <w:b/>
          <w:sz w:val="24"/>
          <w:szCs w:val="24"/>
          <w:u w:val="single"/>
        </w:rPr>
        <w:t>2.4.4.- Resultados</w:t>
      </w:r>
    </w:p>
    <w:p w14:paraId="000000B8" w14:textId="77777777" w:rsidR="00E11F76" w:rsidRDefault="008048A9">
      <w:pPr>
        <w:spacing w:before="240" w:after="240" w:line="360" w:lineRule="auto"/>
        <w:jc w:val="both"/>
        <w:rPr>
          <w:sz w:val="24"/>
          <w:szCs w:val="24"/>
        </w:rPr>
      </w:pPr>
      <w:r>
        <w:rPr>
          <w:sz w:val="24"/>
          <w:szCs w:val="24"/>
        </w:rPr>
        <w:t>Respecto a su comportamiento, este actúa como un oligopolio diferenciado ya que el número de oferentes es reducido, con una competencia feroz entre ellos p</w:t>
      </w:r>
      <w:r>
        <w:rPr>
          <w:sz w:val="24"/>
          <w:szCs w:val="24"/>
        </w:rPr>
        <w:t>or acaparar la mayor cantidad de público, diferenciado ya que se basan en la novedad de la oferta como estrategia para tener un mayor poder de mercado y rentabilidad, enfocándose en la variedad de los modos de juego, los premios, tecnologías de punta.</w:t>
      </w:r>
    </w:p>
    <w:p w14:paraId="000000B9" w14:textId="3E1B1D8D" w:rsidR="00E11F76" w:rsidRDefault="007A53C0">
      <w:pPr>
        <w:spacing w:before="240" w:after="240" w:line="360" w:lineRule="auto"/>
        <w:jc w:val="both"/>
        <w:rPr>
          <w:sz w:val="24"/>
          <w:szCs w:val="24"/>
        </w:rPr>
      </w:pPr>
      <w:r>
        <w:rPr>
          <w:sz w:val="24"/>
          <w:szCs w:val="24"/>
        </w:rPr>
        <w:t>Además,</w:t>
      </w:r>
      <w:r w:rsidR="008048A9">
        <w:rPr>
          <w:sz w:val="24"/>
          <w:szCs w:val="24"/>
        </w:rPr>
        <w:t xml:space="preserve"> los clientes por el hecho de compartir, jugar y pasarla bien utilizan estos medios para disfrutar de su tiempo libre, y al existir variedad de juegos le da un plus a este mercado para seguir creciendo y no está demás decir que las personas ludópatas tie</w:t>
      </w:r>
      <w:r w:rsidR="008048A9">
        <w:rPr>
          <w:sz w:val="24"/>
          <w:szCs w:val="24"/>
        </w:rPr>
        <w:t>nden a gastar todo su dinero en ellos.</w:t>
      </w:r>
    </w:p>
    <w:p w14:paraId="000000BA" w14:textId="2E78F856" w:rsidR="00E11F76" w:rsidRDefault="008048A9">
      <w:pPr>
        <w:spacing w:before="240" w:after="240" w:line="360" w:lineRule="auto"/>
        <w:jc w:val="both"/>
        <w:rPr>
          <w:sz w:val="24"/>
          <w:szCs w:val="24"/>
        </w:rPr>
      </w:pPr>
      <w:r>
        <w:rPr>
          <w:sz w:val="24"/>
          <w:szCs w:val="24"/>
        </w:rPr>
        <w:t xml:space="preserve">Al existir distintos juegos de azar, ya sea, casinos online, apuestas deportivas o casinos físicos, las personas tienden a escoger lo que más les gusta o simplemente con los que más dinero ganan apostando, por </w:t>
      </w:r>
      <w:r w:rsidR="007A53C0">
        <w:rPr>
          <w:sz w:val="24"/>
          <w:szCs w:val="24"/>
        </w:rPr>
        <w:t>ende,</w:t>
      </w:r>
      <w:r>
        <w:rPr>
          <w:sz w:val="24"/>
          <w:szCs w:val="24"/>
        </w:rPr>
        <w:t xml:space="preserve"> lo</w:t>
      </w:r>
      <w:r>
        <w:rPr>
          <w:sz w:val="24"/>
          <w:szCs w:val="24"/>
        </w:rPr>
        <w:t>s consumidores deciden por cual empresa o marca optar.</w:t>
      </w:r>
    </w:p>
    <w:p w14:paraId="000000BB" w14:textId="77777777" w:rsidR="00E11F76" w:rsidRDefault="008048A9">
      <w:pPr>
        <w:spacing w:before="240" w:after="240" w:line="360" w:lineRule="auto"/>
        <w:jc w:val="both"/>
        <w:rPr>
          <w:b/>
          <w:sz w:val="24"/>
          <w:szCs w:val="24"/>
          <w:u w:val="single"/>
        </w:rPr>
      </w:pPr>
      <w:r>
        <w:rPr>
          <w:sz w:val="24"/>
          <w:szCs w:val="24"/>
        </w:rPr>
        <w:lastRenderedPageBreak/>
        <w:t xml:space="preserve">Las leyes para poder entrar al mercado de casinos dificultan bastante la entrada además el dinero para poder iniciar en este rubro es una suma bastante elevada, la cual, no es asequible para cualquier </w:t>
      </w:r>
      <w:r>
        <w:rPr>
          <w:sz w:val="24"/>
          <w:szCs w:val="24"/>
        </w:rPr>
        <w:t xml:space="preserve">persona. </w:t>
      </w:r>
    </w:p>
    <w:p w14:paraId="000000BC" w14:textId="77777777" w:rsidR="00E11F76" w:rsidRDefault="008048A9">
      <w:pPr>
        <w:spacing w:before="240" w:after="240" w:line="360" w:lineRule="auto"/>
        <w:jc w:val="both"/>
        <w:rPr>
          <w:b/>
          <w:sz w:val="24"/>
          <w:szCs w:val="24"/>
          <w:u w:val="single"/>
        </w:rPr>
      </w:pPr>
      <w:r>
        <w:rPr>
          <w:b/>
          <w:sz w:val="24"/>
          <w:szCs w:val="24"/>
          <w:u w:val="single"/>
        </w:rPr>
        <w:t>3.- Conclusiones y recomendaciones</w:t>
      </w:r>
    </w:p>
    <w:p w14:paraId="000000BD" w14:textId="0BC11676" w:rsidR="00E11F76" w:rsidRDefault="008048A9">
      <w:pPr>
        <w:spacing w:before="240" w:after="240" w:line="360" w:lineRule="auto"/>
        <w:jc w:val="both"/>
        <w:rPr>
          <w:sz w:val="24"/>
          <w:szCs w:val="24"/>
        </w:rPr>
      </w:pPr>
      <w:r>
        <w:rPr>
          <w:sz w:val="24"/>
          <w:szCs w:val="24"/>
        </w:rPr>
        <w:t xml:space="preserve">Es sabido </w:t>
      </w:r>
      <w:r w:rsidR="00AC5E49">
        <w:rPr>
          <w:sz w:val="24"/>
          <w:szCs w:val="24"/>
        </w:rPr>
        <w:t>que,</w:t>
      </w:r>
      <w:r>
        <w:rPr>
          <w:sz w:val="24"/>
          <w:szCs w:val="24"/>
        </w:rPr>
        <w:t xml:space="preserve"> de la mano con fuertes campañas publicitarias en los medios y sponsors en clubes de fútbol, las apuestas online se encuentran por todos lados en Chile. Actualmente los casinos online viven un creci</w:t>
      </w:r>
      <w:r>
        <w:rPr>
          <w:sz w:val="24"/>
          <w:szCs w:val="24"/>
        </w:rPr>
        <w:t>miento exponencial con una población que a medida que avanza el tiempo, se ve más interesada por estas prácticas. Además, la industria de los juegos de azar también atraviesa un buen momento en los casinos físicos, ya que se vienen recuperando tras los cie</w:t>
      </w:r>
      <w:r>
        <w:rPr>
          <w:sz w:val="24"/>
          <w:szCs w:val="24"/>
        </w:rPr>
        <w:t>rres por la cuarentena. Es necesario destacar que las cifras económicas de Chile en los últimos años convierten al país en uno de los mercados con más expectativas de crecimiento en este sector en la región.</w:t>
      </w:r>
    </w:p>
    <w:p w14:paraId="000000BE" w14:textId="01F170C4" w:rsidR="00E11F76" w:rsidRDefault="008048A9">
      <w:pPr>
        <w:spacing w:before="240" w:after="240" w:line="360" w:lineRule="auto"/>
        <w:jc w:val="both"/>
        <w:rPr>
          <w:sz w:val="24"/>
          <w:szCs w:val="24"/>
        </w:rPr>
      </w:pPr>
      <w:r>
        <w:rPr>
          <w:sz w:val="24"/>
          <w:szCs w:val="24"/>
        </w:rPr>
        <w:t>Sin embargo, la industria de los casinos en Chil</w:t>
      </w:r>
      <w:r>
        <w:rPr>
          <w:sz w:val="24"/>
          <w:szCs w:val="24"/>
        </w:rPr>
        <w:t>e tiene una regulación en lo que respecta a los establecimientos físicos, pero las casas de apuestas online aún no cuentan con ninguna normativa. En base a este aspecto, la principal recomendación consiste en crear una entidad legal lo antes posible que re</w:t>
      </w:r>
      <w:r>
        <w:rPr>
          <w:sz w:val="24"/>
          <w:szCs w:val="24"/>
        </w:rPr>
        <w:t>gule el tema de los juegos de apuestas en páginas web, de esta manera los casinos online contarán con un respaldo de veracidad y el público podrá llevar a cabo este tipo de prácticas de una manera más segura, lo que por consiguiente llevaría a los juegos e</w:t>
      </w:r>
      <w:r>
        <w:rPr>
          <w:sz w:val="24"/>
          <w:szCs w:val="24"/>
        </w:rPr>
        <w:t xml:space="preserve">n línea a abarcar un mayor número de personas. lo anterior dicho se puede demostrar con la siguiente noticia encontrada en la página </w:t>
      </w:r>
      <w:r w:rsidR="006B2558">
        <w:rPr>
          <w:sz w:val="24"/>
          <w:szCs w:val="24"/>
        </w:rPr>
        <w:t xml:space="preserve">de Diario </w:t>
      </w:r>
      <w:proofErr w:type="spellStart"/>
      <w:r w:rsidR="006B2558">
        <w:rPr>
          <w:sz w:val="24"/>
          <w:szCs w:val="24"/>
        </w:rPr>
        <w:t>Laguino</w:t>
      </w:r>
      <w:proofErr w:type="spellEnd"/>
      <w:r w:rsidR="006B2558">
        <w:rPr>
          <w:sz w:val="24"/>
          <w:szCs w:val="24"/>
        </w:rPr>
        <w:t>.</w:t>
      </w:r>
      <w:r w:rsidR="006B2558" w:rsidRPr="006B2558">
        <w:rPr>
          <w:rStyle w:val="Refdenotaalpie"/>
          <w:sz w:val="24"/>
          <w:szCs w:val="24"/>
        </w:rPr>
        <w:t xml:space="preserve"> </w:t>
      </w:r>
      <w:r w:rsidR="006B2558">
        <w:rPr>
          <w:rStyle w:val="Refdenotaalpie"/>
          <w:sz w:val="24"/>
          <w:szCs w:val="24"/>
        </w:rPr>
        <w:footnoteReference w:id="9"/>
      </w:r>
    </w:p>
    <w:p w14:paraId="34F5F34F" w14:textId="2F58EFBA" w:rsidR="003F0FD4" w:rsidRDefault="008048A9">
      <w:pPr>
        <w:spacing w:before="240" w:after="240" w:line="360" w:lineRule="auto"/>
        <w:jc w:val="both"/>
        <w:rPr>
          <w:sz w:val="24"/>
          <w:szCs w:val="24"/>
        </w:rPr>
      </w:pPr>
      <w:r>
        <w:rPr>
          <w:sz w:val="24"/>
          <w:szCs w:val="24"/>
        </w:rPr>
        <w:t>Las apuestas en juegos de casino, así como deportivas han movido durante el último año más de 60.0</w:t>
      </w:r>
      <w:r>
        <w:rPr>
          <w:sz w:val="24"/>
          <w:szCs w:val="24"/>
        </w:rPr>
        <w:t>00 millones de dólares durante el último año. Se prevé que el mercado aumente hasta más de 90.000 millones de dólares durante los próximos 3 años, un crecimiento de más del 50% en comparación a 2020. Este rápido crecimiento se debe a la suma de cada vez má</w:t>
      </w:r>
      <w:r>
        <w:rPr>
          <w:sz w:val="24"/>
          <w:szCs w:val="24"/>
        </w:rPr>
        <w:t xml:space="preserve">s usuarios de juegos en línea y de nuevas empresas que van sumando más valor y enriquecimiento a la industria online.   </w:t>
      </w:r>
    </w:p>
    <w:p w14:paraId="53A38888" w14:textId="700A1426" w:rsidR="003F0FD4" w:rsidRPr="003F0FD4" w:rsidRDefault="003F0FD4">
      <w:pPr>
        <w:spacing w:before="240" w:after="240" w:line="360" w:lineRule="auto"/>
        <w:jc w:val="both"/>
        <w:rPr>
          <w:b/>
          <w:bCs/>
          <w:sz w:val="24"/>
          <w:szCs w:val="24"/>
          <w:u w:val="single"/>
        </w:rPr>
      </w:pPr>
      <w:r w:rsidRPr="003F0FD4">
        <w:rPr>
          <w:b/>
          <w:bCs/>
          <w:sz w:val="24"/>
          <w:szCs w:val="24"/>
          <w:u w:val="single"/>
        </w:rPr>
        <w:lastRenderedPageBreak/>
        <w:t>Algunas Recomendaciones:</w:t>
      </w:r>
    </w:p>
    <w:p w14:paraId="000000C0" w14:textId="77777777" w:rsidR="00E11F76" w:rsidRDefault="008048A9">
      <w:pPr>
        <w:spacing w:after="240" w:line="360" w:lineRule="auto"/>
        <w:jc w:val="both"/>
        <w:rPr>
          <w:sz w:val="24"/>
          <w:szCs w:val="24"/>
        </w:rPr>
      </w:pPr>
      <w:r>
        <w:rPr>
          <w:sz w:val="24"/>
          <w:szCs w:val="24"/>
        </w:rPr>
        <w:t xml:space="preserve">- Conciencia por un trabajo individual y en equipo de excelencia, que cumpla con los estándares y objetivos definidos de los procesos, </w:t>
      </w:r>
      <w:r>
        <w:rPr>
          <w:sz w:val="24"/>
          <w:szCs w:val="24"/>
        </w:rPr>
        <w:t>así como, con las expectativas pertinentes de las partes interesadas.</w:t>
      </w:r>
    </w:p>
    <w:p w14:paraId="000000C1" w14:textId="77777777" w:rsidR="00E11F76" w:rsidRDefault="008048A9">
      <w:pPr>
        <w:spacing w:after="240" w:line="360" w:lineRule="auto"/>
        <w:jc w:val="both"/>
        <w:rPr>
          <w:sz w:val="24"/>
          <w:szCs w:val="24"/>
        </w:rPr>
      </w:pPr>
      <w:r>
        <w:rPr>
          <w:sz w:val="24"/>
          <w:szCs w:val="24"/>
        </w:rPr>
        <w:t>- Generación de innovación en los procesos para su mejoramiento continuo, aminorando los riesgos y aprovechando las oportunidades, a través de funcionarios y funcionarias competentes, qu</w:t>
      </w:r>
      <w:r>
        <w:rPr>
          <w:sz w:val="24"/>
          <w:szCs w:val="24"/>
        </w:rPr>
        <w:t>e dispongan de la oportunidad y el espacio para dar lugar a las ideas que puedan generar mejores productos y servicios.”</w:t>
      </w:r>
    </w:p>
    <w:p w14:paraId="000000C2" w14:textId="47A341FE" w:rsidR="00E11F76" w:rsidRDefault="008048A9">
      <w:pPr>
        <w:spacing w:before="240" w:after="240"/>
        <w:jc w:val="both"/>
        <w:rPr>
          <w:b/>
          <w:sz w:val="24"/>
          <w:szCs w:val="24"/>
          <w:u w:val="single"/>
        </w:rPr>
      </w:pPr>
      <w:r>
        <w:rPr>
          <w:b/>
          <w:sz w:val="24"/>
          <w:szCs w:val="24"/>
          <w:u w:val="single"/>
        </w:rPr>
        <w:t>4.</w:t>
      </w:r>
      <w:r w:rsidR="007A53C0">
        <w:rPr>
          <w:b/>
          <w:sz w:val="24"/>
          <w:szCs w:val="24"/>
          <w:u w:val="single"/>
        </w:rPr>
        <w:t>- Bibliografía</w:t>
      </w:r>
    </w:p>
    <w:p w14:paraId="000000C3" w14:textId="5A158872" w:rsidR="00E11F76" w:rsidRPr="007A53C0" w:rsidRDefault="008048A9" w:rsidP="007A53C0">
      <w:pPr>
        <w:pStyle w:val="Prrafodelista"/>
        <w:numPr>
          <w:ilvl w:val="0"/>
          <w:numId w:val="8"/>
        </w:numPr>
        <w:spacing w:line="480" w:lineRule="auto"/>
        <w:rPr>
          <w:sz w:val="24"/>
          <w:szCs w:val="24"/>
        </w:rPr>
      </w:pPr>
      <w:r w:rsidRPr="007A53C0">
        <w:rPr>
          <w:i/>
          <w:sz w:val="24"/>
          <w:szCs w:val="24"/>
        </w:rPr>
        <w:t xml:space="preserve">Política de Calidad | </w:t>
      </w:r>
      <w:proofErr w:type="spellStart"/>
      <w:r w:rsidRPr="007A53C0">
        <w:rPr>
          <w:i/>
          <w:sz w:val="24"/>
          <w:szCs w:val="24"/>
        </w:rPr>
        <w:t>scj</w:t>
      </w:r>
      <w:proofErr w:type="spellEnd"/>
      <w:r w:rsidRPr="007A53C0">
        <w:rPr>
          <w:sz w:val="24"/>
          <w:szCs w:val="24"/>
        </w:rPr>
        <w:t xml:space="preserve">. (s. f.). </w:t>
      </w:r>
      <w:r w:rsidR="003F0FD4">
        <w:rPr>
          <w:sz w:val="24"/>
          <w:szCs w:val="24"/>
        </w:rPr>
        <w:t xml:space="preserve"> Recuperado </w:t>
      </w:r>
      <w:r w:rsidR="009C2EC9">
        <w:rPr>
          <w:sz w:val="24"/>
          <w:szCs w:val="24"/>
        </w:rPr>
        <w:t>de:</w:t>
      </w:r>
      <w:r w:rsidR="003F0FD4">
        <w:rPr>
          <w:sz w:val="24"/>
          <w:szCs w:val="24"/>
        </w:rPr>
        <w:t xml:space="preserve"> </w:t>
      </w:r>
      <w:r w:rsidRPr="007A53C0">
        <w:rPr>
          <w:sz w:val="24"/>
          <w:szCs w:val="24"/>
        </w:rPr>
        <w:t>https://www.scj.cl/acerca-de-la-scj/politica-de-calidad</w:t>
      </w:r>
    </w:p>
    <w:p w14:paraId="5B8F52D0" w14:textId="416D87DA" w:rsidR="007A53C0" w:rsidRPr="007A53C0" w:rsidRDefault="007A53C0" w:rsidP="007A53C0">
      <w:pPr>
        <w:pStyle w:val="Prrafodelista"/>
        <w:numPr>
          <w:ilvl w:val="0"/>
          <w:numId w:val="8"/>
        </w:numPr>
        <w:spacing w:line="480" w:lineRule="auto"/>
        <w:rPr>
          <w:sz w:val="24"/>
          <w:szCs w:val="24"/>
        </w:rPr>
      </w:pPr>
      <w:r w:rsidRPr="007A53C0">
        <w:t xml:space="preserve">Desarrollo, S. I. D. M. A. R. S. Y. de. (2015b, agosto 11). Ley 19995 (07-ene-2005) Secretaría Regional y Administrativa; M. del Interior; Subsecretaría de Desarrollo | Ley Chile. Biblioteca del Congreso Nacional de Chile. </w:t>
      </w:r>
      <w:r w:rsidR="00EC1FB8">
        <w:t xml:space="preserve"> Recuperado de: </w:t>
      </w:r>
    </w:p>
    <w:p w14:paraId="000000C6" w14:textId="067E96D8" w:rsidR="00E11F76" w:rsidRPr="007A53C0" w:rsidRDefault="008048A9" w:rsidP="007A53C0">
      <w:pPr>
        <w:pStyle w:val="Prrafodelista"/>
        <w:numPr>
          <w:ilvl w:val="0"/>
          <w:numId w:val="8"/>
        </w:numPr>
        <w:spacing w:line="480" w:lineRule="auto"/>
        <w:rPr>
          <w:sz w:val="24"/>
          <w:szCs w:val="24"/>
        </w:rPr>
      </w:pPr>
      <w:r w:rsidRPr="007A53C0">
        <w:rPr>
          <w:i/>
          <w:sz w:val="24"/>
          <w:szCs w:val="24"/>
        </w:rPr>
        <w:t xml:space="preserve">Marco Normativo | </w:t>
      </w:r>
      <w:proofErr w:type="spellStart"/>
      <w:r w:rsidRPr="007A53C0">
        <w:rPr>
          <w:i/>
          <w:sz w:val="24"/>
          <w:szCs w:val="24"/>
        </w:rPr>
        <w:t>scj</w:t>
      </w:r>
      <w:proofErr w:type="spellEnd"/>
      <w:r w:rsidRPr="007A53C0">
        <w:rPr>
          <w:sz w:val="24"/>
          <w:szCs w:val="24"/>
        </w:rPr>
        <w:t xml:space="preserve">. (s. f.). </w:t>
      </w:r>
      <w:r w:rsidRPr="007A53C0">
        <w:rPr>
          <w:sz w:val="24"/>
          <w:szCs w:val="24"/>
        </w:rPr>
        <w:t>normativo</w:t>
      </w:r>
      <w:r w:rsidR="00EC1FB8">
        <w:rPr>
          <w:sz w:val="24"/>
          <w:szCs w:val="24"/>
        </w:rPr>
        <w:t xml:space="preserve"> </w:t>
      </w:r>
      <w:r w:rsidRPr="007A53C0">
        <w:rPr>
          <w:i/>
          <w:sz w:val="24"/>
          <w:szCs w:val="24"/>
        </w:rPr>
        <w:t>Superintendencia de Casinos de Juego</w:t>
      </w:r>
      <w:r w:rsidRPr="007A53C0">
        <w:rPr>
          <w:sz w:val="24"/>
          <w:szCs w:val="24"/>
        </w:rPr>
        <w:t xml:space="preserve">. (s. f.). </w:t>
      </w:r>
      <w:r w:rsidR="007A53C0">
        <w:rPr>
          <w:sz w:val="24"/>
          <w:szCs w:val="24"/>
        </w:rPr>
        <w:t xml:space="preserve">Recuperado de: </w:t>
      </w:r>
      <w:r w:rsidRPr="007A53C0">
        <w:rPr>
          <w:sz w:val="24"/>
          <w:szCs w:val="24"/>
        </w:rPr>
        <w:t>https://www.chileatiende.gob.cl/instituciones/AE012</w:t>
      </w:r>
    </w:p>
    <w:p w14:paraId="000000C8" w14:textId="5F252352" w:rsidR="00E11F76" w:rsidRPr="007A53C0" w:rsidRDefault="008048A9" w:rsidP="007A53C0">
      <w:pPr>
        <w:pStyle w:val="Prrafodelista"/>
        <w:numPr>
          <w:ilvl w:val="0"/>
          <w:numId w:val="8"/>
        </w:numPr>
        <w:spacing w:line="480" w:lineRule="auto"/>
        <w:rPr>
          <w:sz w:val="24"/>
          <w:szCs w:val="24"/>
        </w:rPr>
      </w:pPr>
      <w:r w:rsidRPr="007A53C0">
        <w:rPr>
          <w:sz w:val="24"/>
          <w:szCs w:val="24"/>
        </w:rPr>
        <w:t xml:space="preserve">Concha, M. L. (2022, 15 septiembre). </w:t>
      </w:r>
      <w:r w:rsidRPr="007A53C0">
        <w:rPr>
          <w:i/>
          <w:sz w:val="24"/>
          <w:szCs w:val="24"/>
        </w:rPr>
        <w:t>¿Qué tamaño tiene el mercado de los casinos online en Chile?</w:t>
      </w:r>
      <w:r w:rsidRPr="007A53C0">
        <w:rPr>
          <w:sz w:val="24"/>
          <w:szCs w:val="24"/>
        </w:rPr>
        <w:t xml:space="preserve"> La Quinta Emprende.</w:t>
      </w:r>
      <w:r w:rsidR="007A53C0">
        <w:rPr>
          <w:sz w:val="24"/>
          <w:szCs w:val="24"/>
        </w:rPr>
        <w:t xml:space="preserve"> </w:t>
      </w:r>
      <w:r w:rsidRPr="007A53C0">
        <w:rPr>
          <w:sz w:val="24"/>
          <w:szCs w:val="24"/>
        </w:rPr>
        <w:t>Recuperado de:</w:t>
      </w:r>
      <w:r w:rsidR="007A53C0">
        <w:rPr>
          <w:sz w:val="24"/>
          <w:szCs w:val="24"/>
        </w:rPr>
        <w:t xml:space="preserve"> </w:t>
      </w:r>
      <w:r w:rsidRPr="007A53C0">
        <w:rPr>
          <w:sz w:val="24"/>
          <w:szCs w:val="24"/>
        </w:rPr>
        <w:t>https://laquintaemprende.cl/2022/08/que-tamano-tiene-el-mercado-de-los-casinos-online-en-chile/</w:t>
      </w:r>
    </w:p>
    <w:p w14:paraId="29045407" w14:textId="5D8ABE33" w:rsidR="00EC1FB8" w:rsidRPr="003F0FD4" w:rsidRDefault="008048A9" w:rsidP="003F0FD4">
      <w:pPr>
        <w:pStyle w:val="Prrafodelista"/>
        <w:numPr>
          <w:ilvl w:val="0"/>
          <w:numId w:val="8"/>
        </w:numPr>
        <w:spacing w:line="480" w:lineRule="auto"/>
        <w:rPr>
          <w:i/>
          <w:sz w:val="24"/>
          <w:szCs w:val="24"/>
        </w:rPr>
      </w:pPr>
      <w:r w:rsidRPr="007A53C0">
        <w:rPr>
          <w:sz w:val="24"/>
          <w:szCs w:val="24"/>
        </w:rPr>
        <w:t xml:space="preserve">Dínamo, E. E. (2022, 1 abril). </w:t>
      </w:r>
      <w:r w:rsidRPr="007A53C0">
        <w:rPr>
          <w:i/>
          <w:sz w:val="24"/>
          <w:szCs w:val="24"/>
        </w:rPr>
        <w:t>Los beneficios y repercusiones de</w:t>
      </w:r>
      <w:r w:rsidRPr="007A53C0">
        <w:rPr>
          <w:i/>
          <w:sz w:val="24"/>
          <w:szCs w:val="24"/>
        </w:rPr>
        <w:t xml:space="preserve"> una industria del</w:t>
      </w:r>
      <w:r w:rsidR="007A53C0" w:rsidRPr="007A53C0">
        <w:rPr>
          <w:i/>
          <w:sz w:val="24"/>
          <w:szCs w:val="24"/>
        </w:rPr>
        <w:t xml:space="preserve"> </w:t>
      </w:r>
      <w:r w:rsidRPr="007A53C0">
        <w:rPr>
          <w:i/>
          <w:sz w:val="24"/>
          <w:szCs w:val="24"/>
        </w:rPr>
        <w:t>juego regulada en Chile</w:t>
      </w:r>
      <w:r w:rsidRPr="007A53C0">
        <w:rPr>
          <w:sz w:val="24"/>
          <w:szCs w:val="24"/>
        </w:rPr>
        <w:t>. EL DÍNAMO.</w:t>
      </w:r>
      <w:r w:rsidR="007A53C0">
        <w:rPr>
          <w:sz w:val="24"/>
          <w:szCs w:val="24"/>
        </w:rPr>
        <w:t xml:space="preserve"> Recuperado de: </w:t>
      </w:r>
      <w:r w:rsidRPr="007A53C0">
        <w:rPr>
          <w:sz w:val="24"/>
          <w:szCs w:val="24"/>
        </w:rPr>
        <w:t>https://www.eldinamo.cl/pais/Los-beneficios-y-repercusiones-de-una-industria-del-juego-regulada-en-Chile-20220329-0013.html</w:t>
      </w:r>
    </w:p>
    <w:sectPr w:rsidR="00EC1FB8" w:rsidRPr="003F0FD4">
      <w:headerReference w:type="default" r:id="rId12"/>
      <w:footerReference w:type="default" r:id="rId13"/>
      <w:pgSz w:w="11909" w:h="16834"/>
      <w:pgMar w:top="1440" w:right="1440" w:bottom="1440"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F7A73" w14:textId="77777777" w:rsidR="008048A9" w:rsidRDefault="008048A9">
      <w:pPr>
        <w:spacing w:line="240" w:lineRule="auto"/>
      </w:pPr>
      <w:r>
        <w:separator/>
      </w:r>
    </w:p>
  </w:endnote>
  <w:endnote w:type="continuationSeparator" w:id="0">
    <w:p w14:paraId="1130F25A" w14:textId="77777777" w:rsidR="008048A9" w:rsidRDefault="00804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F" w14:textId="77777777" w:rsidR="00E11F76" w:rsidRDefault="00E11F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86870" w14:textId="77777777" w:rsidR="008048A9" w:rsidRDefault="008048A9">
      <w:pPr>
        <w:spacing w:line="240" w:lineRule="auto"/>
      </w:pPr>
      <w:r>
        <w:separator/>
      </w:r>
    </w:p>
  </w:footnote>
  <w:footnote w:type="continuationSeparator" w:id="0">
    <w:p w14:paraId="38AF1782" w14:textId="77777777" w:rsidR="008048A9" w:rsidRDefault="008048A9">
      <w:pPr>
        <w:spacing w:line="240" w:lineRule="auto"/>
      </w:pPr>
      <w:r>
        <w:continuationSeparator/>
      </w:r>
    </w:p>
  </w:footnote>
  <w:footnote w:id="1">
    <w:p w14:paraId="000000D1" w14:textId="77777777" w:rsidR="00E11F76" w:rsidRDefault="008048A9">
      <w:pPr>
        <w:spacing w:line="240" w:lineRule="auto"/>
        <w:rPr>
          <w:sz w:val="20"/>
          <w:szCs w:val="20"/>
        </w:rPr>
      </w:pPr>
      <w:r>
        <w:rPr>
          <w:vertAlign w:val="superscript"/>
        </w:rPr>
        <w:footnoteRef/>
      </w:r>
      <w:r>
        <w:rPr>
          <w:sz w:val="20"/>
          <w:szCs w:val="20"/>
        </w:rPr>
        <w:t xml:space="preserve"> Mordor </w:t>
      </w:r>
      <w:proofErr w:type="spellStart"/>
      <w:r>
        <w:rPr>
          <w:sz w:val="20"/>
          <w:szCs w:val="20"/>
        </w:rPr>
        <w:t>Intelligence</w:t>
      </w:r>
      <w:proofErr w:type="spellEnd"/>
      <w:r>
        <w:rPr>
          <w:sz w:val="20"/>
          <w:szCs w:val="20"/>
        </w:rPr>
        <w:t xml:space="preserve"> - Visión general del mercado: https://www.mordorintelligence.com/es/industry-reports/online-gambling-market#</w:t>
      </w:r>
    </w:p>
  </w:footnote>
  <w:footnote w:id="2">
    <w:p w14:paraId="000000D2" w14:textId="77777777" w:rsidR="00E11F76" w:rsidRDefault="008048A9">
      <w:pPr>
        <w:spacing w:line="240" w:lineRule="auto"/>
        <w:rPr>
          <w:sz w:val="20"/>
          <w:szCs w:val="20"/>
        </w:rPr>
      </w:pPr>
      <w:r>
        <w:rPr>
          <w:vertAlign w:val="superscript"/>
        </w:rPr>
        <w:footnoteRef/>
      </w:r>
      <w:r>
        <w:rPr>
          <w:sz w:val="20"/>
          <w:szCs w:val="20"/>
        </w:rPr>
        <w:t xml:space="preserve"> Juegos y Casinos - Casinos Chilenos: https</w:t>
      </w:r>
      <w:r>
        <w:rPr>
          <w:sz w:val="20"/>
          <w:szCs w:val="20"/>
        </w:rPr>
        <w:t>://www.juegosycasinos.cl/casinos-chilenos/</w:t>
      </w:r>
    </w:p>
  </w:footnote>
  <w:footnote w:id="3">
    <w:p w14:paraId="6AB69666" w14:textId="2CD1C6A8" w:rsidR="00485522" w:rsidRDefault="00485522" w:rsidP="00485522">
      <w:pPr>
        <w:spacing w:line="240" w:lineRule="auto"/>
        <w:rPr>
          <w:color w:val="1155CC"/>
          <w:sz w:val="20"/>
          <w:szCs w:val="20"/>
          <w:u w:val="single"/>
        </w:rPr>
      </w:pPr>
      <w:r>
        <w:rPr>
          <w:rStyle w:val="Refdenotaalpie"/>
          <w:sz w:val="20"/>
          <w:szCs w:val="20"/>
        </w:rPr>
        <w:footnoteRef/>
      </w:r>
      <w:r>
        <w:rPr>
          <w:sz w:val="20"/>
          <w:szCs w:val="20"/>
        </w:rPr>
        <w:t>Juan Francisco Muñoz (</w:t>
      </w:r>
      <w:proofErr w:type="gramStart"/>
      <w:r>
        <w:rPr>
          <w:sz w:val="20"/>
          <w:szCs w:val="20"/>
        </w:rPr>
        <w:t>Presidente</w:t>
      </w:r>
      <w:proofErr w:type="gramEnd"/>
      <w:r>
        <w:rPr>
          <w:sz w:val="20"/>
          <w:szCs w:val="20"/>
        </w:rPr>
        <w:t xml:space="preserve"> interino de la Asociación Chilena de Casinos de Juego): </w:t>
      </w:r>
      <w:hyperlink r:id="rId1">
        <w:r>
          <w:rPr>
            <w:color w:val="1155CC"/>
            <w:sz w:val="20"/>
            <w:szCs w:val="20"/>
            <w:u w:val="single"/>
          </w:rPr>
          <w:t>https://www.df.cl/industria-de-casinos-se-recupera-en-primer-trimestre-y-anoto-crecimiento</w:t>
        </w:r>
      </w:hyperlink>
    </w:p>
    <w:p w14:paraId="40D9881F" w14:textId="77777777" w:rsidR="00485522" w:rsidRDefault="00485522" w:rsidP="00485522">
      <w:pPr>
        <w:spacing w:line="240" w:lineRule="auto"/>
        <w:rPr>
          <w:color w:val="1155CC"/>
          <w:sz w:val="20"/>
          <w:szCs w:val="20"/>
          <w:u w:val="single"/>
        </w:rPr>
      </w:pPr>
    </w:p>
    <w:p w14:paraId="6756AAAB" w14:textId="07154443" w:rsidR="004625FC" w:rsidRPr="00485522" w:rsidRDefault="00C37A53">
      <w:pPr>
        <w:spacing w:line="240" w:lineRule="auto"/>
        <w:rPr>
          <w:color w:val="1155CC"/>
          <w:sz w:val="20"/>
          <w:szCs w:val="20"/>
          <w:u w:val="single"/>
        </w:rPr>
      </w:pPr>
      <w:r>
        <w:rPr>
          <w:rStyle w:val="Refdenotaalpie"/>
          <w:sz w:val="24"/>
          <w:szCs w:val="24"/>
        </w:rPr>
        <w:t>4</w:t>
      </w:r>
      <w:r w:rsidR="00ED1593" w:rsidRPr="00ED1593">
        <w:rPr>
          <w:sz w:val="20"/>
          <w:szCs w:val="20"/>
        </w:rPr>
        <w:t xml:space="preserve">La fórmula ludópata de Casinos </w:t>
      </w:r>
      <w:proofErr w:type="spellStart"/>
      <w:r w:rsidR="00ED1593" w:rsidRPr="00ED1593">
        <w:rPr>
          <w:sz w:val="20"/>
          <w:szCs w:val="20"/>
        </w:rPr>
        <w:t>Enjoy</w:t>
      </w:r>
      <w:proofErr w:type="spellEnd"/>
      <w:r w:rsidR="00ED1593" w:rsidRPr="00ED1593">
        <w:rPr>
          <w:sz w:val="20"/>
          <w:szCs w:val="20"/>
        </w:rPr>
        <w:t>: burla la ley con millonarios préstamos a clientes VIP. (2019, 13 marzo). CIPER Chile. https://www.ciperchile.cl/2019/03/13/la-formula-ludopata-de-casinos-enjoy-burla-la-ley-con-millonarios-prestamos-a-clientes-vip/</w:t>
      </w:r>
    </w:p>
    <w:p w14:paraId="000000D4" w14:textId="7BFA4309" w:rsidR="00E11F76" w:rsidRDefault="00E11F76">
      <w:pPr>
        <w:spacing w:line="240" w:lineRule="auto"/>
        <w:rPr>
          <w:sz w:val="20"/>
          <w:szCs w:val="20"/>
        </w:rPr>
      </w:pPr>
    </w:p>
  </w:footnote>
  <w:footnote w:id="4">
    <w:p w14:paraId="74A50B99" w14:textId="0DD5C366" w:rsidR="00176278" w:rsidRPr="00E37752" w:rsidRDefault="00176278" w:rsidP="00176278">
      <w:pPr>
        <w:pStyle w:val="Textonotapie"/>
        <w:rPr>
          <w:lang w:val="es-MX"/>
        </w:rPr>
      </w:pPr>
    </w:p>
  </w:footnote>
  <w:footnote w:id="5">
    <w:p w14:paraId="47D9CA8F" w14:textId="08646672" w:rsidR="00176278" w:rsidRPr="00176278" w:rsidRDefault="00176278">
      <w:pPr>
        <w:pStyle w:val="Textonotapie"/>
        <w:rPr>
          <w:lang w:val="es-MX"/>
        </w:rPr>
      </w:pPr>
      <w:r>
        <w:rPr>
          <w:rStyle w:val="Refdenotaalpie"/>
        </w:rPr>
        <w:footnoteRef/>
      </w:r>
      <w:r w:rsidRPr="00E37752">
        <w:t xml:space="preserve">Mercado de juegos de azar en línea | 2022 - 27 | Tamaño de la industria, participación, tendencias - Mordor </w:t>
      </w:r>
      <w:proofErr w:type="spellStart"/>
      <w:r w:rsidRPr="00E37752">
        <w:t>Intelligence</w:t>
      </w:r>
      <w:proofErr w:type="spellEnd"/>
      <w:r w:rsidRPr="00E37752">
        <w:t>. (s. f.). https://www.mordorintelligence.com/es/industry-reports/online-gambling-market</w:t>
      </w:r>
    </w:p>
  </w:footnote>
  <w:footnote w:id="6">
    <w:p w14:paraId="40C01F3E" w14:textId="6DFEEEA8" w:rsidR="00E372FB" w:rsidRDefault="00AC5E49" w:rsidP="00E372FB">
      <w:pPr>
        <w:pStyle w:val="Textonotapie"/>
        <w:rPr>
          <w:lang w:val="es-MX"/>
        </w:rPr>
      </w:pPr>
      <w:r>
        <w:rPr>
          <w:rStyle w:val="Refdenotaalpie"/>
        </w:rPr>
        <w:footnoteRef/>
      </w:r>
      <w:r w:rsidR="00E372FB">
        <w:rPr>
          <w:lang w:val="es-MX"/>
        </w:rPr>
        <w:t xml:space="preserve"> </w:t>
      </w:r>
      <w:r w:rsidR="00E372FB" w:rsidRPr="00E372FB">
        <w:rPr>
          <w:lang w:val="es-MX"/>
        </w:rPr>
        <w:t xml:space="preserve">(s. f.). Beneficencia. </w:t>
      </w:r>
      <w:hyperlink r:id="rId2" w:history="1">
        <w:r w:rsidRPr="00686627">
          <w:rPr>
            <w:rStyle w:val="Hipervnculo"/>
            <w:lang w:val="es-MX"/>
          </w:rPr>
          <w:t>https://www.loteria.cl/absolutenm/templates/empresa_benef.aspx?articleid=17</w:t>
        </w:r>
      </w:hyperlink>
    </w:p>
    <w:p w14:paraId="03D91D34" w14:textId="531FE25F" w:rsidR="00AC5E49" w:rsidRPr="00176278" w:rsidRDefault="00AC5E49" w:rsidP="00E372FB">
      <w:pPr>
        <w:pStyle w:val="Textonotapie"/>
        <w:rPr>
          <w:lang w:val="es-MX"/>
        </w:rPr>
      </w:pPr>
      <w:r>
        <w:rPr>
          <w:rStyle w:val="Refdenotaalpie"/>
        </w:rPr>
        <w:t>7</w:t>
      </w:r>
      <w:r>
        <w:t xml:space="preserve"> </w:t>
      </w:r>
      <w:r w:rsidRPr="00AC5E49">
        <w:t>Desarrollo, S. I. D. M. A. R. S. Y. de. (2015b, agosto 11). Ley 19995 (07-ene-2005) Secretaría Regional y Administrativa; M. del Interior; Subsecretaría de Desarrollo | Ley Chile. Biblioteca del Congreso Nacional de Chile. www.bcn.cl/leychile. https://www.bcn.cl/leychile/navegar?idNorma=234426</w:t>
      </w:r>
    </w:p>
  </w:footnote>
  <w:footnote w:id="7">
    <w:p w14:paraId="090AD660" w14:textId="77777777" w:rsidR="00E11F17" w:rsidRPr="00E11F17" w:rsidRDefault="00E11F17" w:rsidP="00E11F17">
      <w:pPr>
        <w:pStyle w:val="Textonotapie"/>
        <w:rPr>
          <w:lang w:val="es-MX"/>
        </w:rPr>
      </w:pPr>
      <w:r>
        <w:rPr>
          <w:rStyle w:val="Refdenotaalpie"/>
        </w:rPr>
        <w:footnoteRef/>
      </w:r>
      <w:r>
        <w:t xml:space="preserve"> </w:t>
      </w:r>
      <w:r w:rsidRPr="00E11F17">
        <w:t xml:space="preserve">(2022, 27 octubre). ¿Cuál es el impuesto específico de los ingresos brutos del juego? </w:t>
      </w:r>
      <w:proofErr w:type="spellStart"/>
      <w:r w:rsidRPr="00E11F17">
        <w:t>Haras</w:t>
      </w:r>
      <w:proofErr w:type="spellEnd"/>
      <w:r w:rsidRPr="00E11F17">
        <w:t xml:space="preserve"> </w:t>
      </w:r>
      <w:proofErr w:type="spellStart"/>
      <w:r w:rsidRPr="00E11F17">
        <w:t>Dadinco</w:t>
      </w:r>
      <w:proofErr w:type="spellEnd"/>
      <w:r w:rsidRPr="00E11F17">
        <w:t>. https://www.harasdadinco.cl/cual-es-el-impuesto-especifico-de-los-ingresos-brutos-del-juego/</w:t>
      </w:r>
    </w:p>
  </w:footnote>
  <w:footnote w:id="8">
    <w:p w14:paraId="179ECE6B" w14:textId="77777777" w:rsidR="00B303AB" w:rsidRPr="00B303AB" w:rsidRDefault="00B303AB" w:rsidP="00B303AB">
      <w:pPr>
        <w:pStyle w:val="Textonotapie"/>
        <w:rPr>
          <w:lang w:val="es-MX"/>
        </w:rPr>
      </w:pPr>
      <w:r>
        <w:rPr>
          <w:rStyle w:val="Refdenotaalpie"/>
        </w:rPr>
        <w:footnoteRef/>
      </w:r>
      <w:r>
        <w:t xml:space="preserve"> </w:t>
      </w:r>
      <w:r w:rsidRPr="00B303AB">
        <w:t>Financiero, D. (2022, 25 agosto). Los casinos en la mira de la FNE. Diario Financiero. https://www.df.cl/opinion/columnistas/los-casinos-en-la-mira-de-la-fne</w:t>
      </w:r>
    </w:p>
  </w:footnote>
  <w:footnote w:id="9">
    <w:p w14:paraId="4DBF36FF" w14:textId="46F0EDA9" w:rsidR="006B2558" w:rsidRPr="006B2558" w:rsidRDefault="006B2558" w:rsidP="006B2558">
      <w:pPr>
        <w:pStyle w:val="Textonotapie"/>
        <w:rPr>
          <w:lang w:val="es-MX"/>
        </w:rPr>
      </w:pPr>
      <w:r>
        <w:rPr>
          <w:rStyle w:val="Refdenotaalpie"/>
        </w:rPr>
        <w:footnoteRef/>
      </w:r>
      <w:r>
        <w:t xml:space="preserve"> </w:t>
      </w:r>
      <w:r w:rsidRPr="006B2558">
        <w:t xml:space="preserve">Yopublico.cl. (2021, 23 marzo). La demanda del juego online no para de crecer en Chile. Diario </w:t>
      </w:r>
      <w:proofErr w:type="spellStart"/>
      <w:r w:rsidRPr="006B2558">
        <w:t>Laguino</w:t>
      </w:r>
      <w:proofErr w:type="spellEnd"/>
      <w:r w:rsidRPr="006B2558">
        <w:t>. https://www.diariolaguino.cl/noticia/yopublicocl/2021/03/la-demanda-del-juego-online-no-para-de-crecer-en-chile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0" w14:textId="77777777" w:rsidR="00E11F76" w:rsidRDefault="00E11F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13D7"/>
    <w:multiLevelType w:val="multilevel"/>
    <w:tmpl w:val="AC6AF7B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DF76023"/>
    <w:multiLevelType w:val="multilevel"/>
    <w:tmpl w:val="BDA4D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6E4F31"/>
    <w:multiLevelType w:val="multilevel"/>
    <w:tmpl w:val="C74E8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935B7D"/>
    <w:multiLevelType w:val="multilevel"/>
    <w:tmpl w:val="0CC4F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265305"/>
    <w:multiLevelType w:val="hybridMultilevel"/>
    <w:tmpl w:val="D98430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6D67FA8"/>
    <w:multiLevelType w:val="multilevel"/>
    <w:tmpl w:val="4F90C52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695F22B1"/>
    <w:multiLevelType w:val="multilevel"/>
    <w:tmpl w:val="4DFA0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E36CC1"/>
    <w:multiLevelType w:val="multilevel"/>
    <w:tmpl w:val="F55C4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5"/>
  </w:num>
  <w:num w:numId="3">
    <w:abstractNumId w:val="6"/>
  </w:num>
  <w:num w:numId="4">
    <w:abstractNumId w:val="3"/>
  </w:num>
  <w:num w:numId="5">
    <w:abstractNumId w:val="1"/>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F76"/>
    <w:rsid w:val="00176278"/>
    <w:rsid w:val="003F0FD4"/>
    <w:rsid w:val="004625FC"/>
    <w:rsid w:val="00485522"/>
    <w:rsid w:val="006B2558"/>
    <w:rsid w:val="007A53C0"/>
    <w:rsid w:val="007D7D41"/>
    <w:rsid w:val="008048A9"/>
    <w:rsid w:val="008D10AA"/>
    <w:rsid w:val="009C2EC9"/>
    <w:rsid w:val="00AC5E49"/>
    <w:rsid w:val="00B303AB"/>
    <w:rsid w:val="00C37A53"/>
    <w:rsid w:val="00E11F17"/>
    <w:rsid w:val="00E11F76"/>
    <w:rsid w:val="00E24336"/>
    <w:rsid w:val="00E372FB"/>
    <w:rsid w:val="00E37752"/>
    <w:rsid w:val="00EC1FB8"/>
    <w:rsid w:val="00ED159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9DE5B"/>
  <w15:docId w15:val="{ED160515-41B0-4DFB-8B31-5907226B3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296" w:type="dxa"/>
        <w:left w:w="360" w:type="dxa"/>
        <w:bottom w:w="1296" w:type="dxa"/>
        <w:right w:w="360" w:type="dxa"/>
      </w:tblCellMar>
    </w:tblPr>
  </w:style>
  <w:style w:type="paragraph" w:styleId="Prrafodelista">
    <w:name w:val="List Paragraph"/>
    <w:basedOn w:val="Normal"/>
    <w:uiPriority w:val="34"/>
    <w:qFormat/>
    <w:rsid w:val="007A53C0"/>
    <w:pPr>
      <w:ind w:left="720"/>
      <w:contextualSpacing/>
    </w:pPr>
  </w:style>
  <w:style w:type="character" w:styleId="Hipervnculo">
    <w:name w:val="Hyperlink"/>
    <w:basedOn w:val="Fuentedeprrafopredeter"/>
    <w:uiPriority w:val="99"/>
    <w:unhideWhenUsed/>
    <w:rsid w:val="007A53C0"/>
    <w:rPr>
      <w:color w:val="0000FF" w:themeColor="hyperlink"/>
      <w:u w:val="single"/>
    </w:rPr>
  </w:style>
  <w:style w:type="character" w:styleId="Mencinsinresolver">
    <w:name w:val="Unresolved Mention"/>
    <w:basedOn w:val="Fuentedeprrafopredeter"/>
    <w:uiPriority w:val="99"/>
    <w:semiHidden/>
    <w:unhideWhenUsed/>
    <w:rsid w:val="007A53C0"/>
    <w:rPr>
      <w:color w:val="605E5C"/>
      <w:shd w:val="clear" w:color="auto" w:fill="E1DFDD"/>
    </w:rPr>
  </w:style>
  <w:style w:type="paragraph" w:styleId="Textonotaalfinal">
    <w:name w:val="endnote text"/>
    <w:basedOn w:val="Normal"/>
    <w:link w:val="TextonotaalfinalCar"/>
    <w:uiPriority w:val="99"/>
    <w:semiHidden/>
    <w:unhideWhenUsed/>
    <w:rsid w:val="007A53C0"/>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7A53C0"/>
    <w:rPr>
      <w:sz w:val="20"/>
      <w:szCs w:val="20"/>
    </w:rPr>
  </w:style>
  <w:style w:type="paragraph" w:styleId="Textonotapie">
    <w:name w:val="footnote text"/>
    <w:basedOn w:val="Normal"/>
    <w:link w:val="TextonotapieCar"/>
    <w:uiPriority w:val="99"/>
    <w:semiHidden/>
    <w:unhideWhenUsed/>
    <w:rsid w:val="007A53C0"/>
    <w:pPr>
      <w:spacing w:line="240" w:lineRule="auto"/>
    </w:pPr>
    <w:rPr>
      <w:sz w:val="20"/>
      <w:szCs w:val="20"/>
    </w:rPr>
  </w:style>
  <w:style w:type="character" w:customStyle="1" w:styleId="TextonotapieCar">
    <w:name w:val="Texto nota pie Car"/>
    <w:basedOn w:val="Fuentedeprrafopredeter"/>
    <w:link w:val="Textonotapie"/>
    <w:uiPriority w:val="99"/>
    <w:semiHidden/>
    <w:rsid w:val="007A53C0"/>
    <w:rPr>
      <w:sz w:val="20"/>
      <w:szCs w:val="20"/>
    </w:rPr>
  </w:style>
  <w:style w:type="character" w:styleId="Refdenotaalfinal">
    <w:name w:val="endnote reference"/>
    <w:basedOn w:val="Fuentedeprrafopredeter"/>
    <w:uiPriority w:val="99"/>
    <w:semiHidden/>
    <w:unhideWhenUsed/>
    <w:rsid w:val="007A53C0"/>
    <w:rPr>
      <w:vertAlign w:val="superscript"/>
    </w:rPr>
  </w:style>
  <w:style w:type="character" w:styleId="Refdenotaalpie">
    <w:name w:val="footnote reference"/>
    <w:basedOn w:val="Fuentedeprrafopredeter"/>
    <w:uiPriority w:val="99"/>
    <w:semiHidden/>
    <w:unhideWhenUsed/>
    <w:rsid w:val="007A53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792482">
      <w:bodyDiv w:val="1"/>
      <w:marLeft w:val="0"/>
      <w:marRight w:val="0"/>
      <w:marTop w:val="0"/>
      <w:marBottom w:val="0"/>
      <w:divBdr>
        <w:top w:val="none" w:sz="0" w:space="0" w:color="auto"/>
        <w:left w:val="none" w:sz="0" w:space="0" w:color="auto"/>
        <w:bottom w:val="none" w:sz="0" w:space="0" w:color="auto"/>
        <w:right w:val="none" w:sz="0" w:space="0" w:color="auto"/>
      </w:divBdr>
    </w:div>
    <w:div w:id="1030451395">
      <w:bodyDiv w:val="1"/>
      <w:marLeft w:val="0"/>
      <w:marRight w:val="0"/>
      <w:marTop w:val="0"/>
      <w:marBottom w:val="0"/>
      <w:divBdr>
        <w:top w:val="none" w:sz="0" w:space="0" w:color="auto"/>
        <w:left w:val="none" w:sz="0" w:space="0" w:color="auto"/>
        <w:bottom w:val="none" w:sz="0" w:space="0" w:color="auto"/>
        <w:right w:val="none" w:sz="0" w:space="0" w:color="auto"/>
      </w:divBdr>
    </w:div>
    <w:div w:id="1238636846">
      <w:bodyDiv w:val="1"/>
      <w:marLeft w:val="0"/>
      <w:marRight w:val="0"/>
      <w:marTop w:val="0"/>
      <w:marBottom w:val="0"/>
      <w:divBdr>
        <w:top w:val="none" w:sz="0" w:space="0" w:color="auto"/>
        <w:left w:val="none" w:sz="0" w:space="0" w:color="auto"/>
        <w:bottom w:val="none" w:sz="0" w:space="0" w:color="auto"/>
        <w:right w:val="none" w:sz="0" w:space="0" w:color="auto"/>
      </w:divBdr>
    </w:div>
    <w:div w:id="1274827259">
      <w:bodyDiv w:val="1"/>
      <w:marLeft w:val="0"/>
      <w:marRight w:val="0"/>
      <w:marTop w:val="0"/>
      <w:marBottom w:val="0"/>
      <w:divBdr>
        <w:top w:val="none" w:sz="0" w:space="0" w:color="auto"/>
        <w:left w:val="none" w:sz="0" w:space="0" w:color="auto"/>
        <w:bottom w:val="none" w:sz="0" w:space="0" w:color="auto"/>
        <w:right w:val="none" w:sz="0" w:space="0" w:color="auto"/>
      </w:divBdr>
    </w:div>
    <w:div w:id="1302536464">
      <w:bodyDiv w:val="1"/>
      <w:marLeft w:val="0"/>
      <w:marRight w:val="0"/>
      <w:marTop w:val="0"/>
      <w:marBottom w:val="0"/>
      <w:divBdr>
        <w:top w:val="none" w:sz="0" w:space="0" w:color="auto"/>
        <w:left w:val="none" w:sz="0" w:space="0" w:color="auto"/>
        <w:bottom w:val="none" w:sz="0" w:space="0" w:color="auto"/>
        <w:right w:val="none" w:sz="0" w:space="0" w:color="auto"/>
      </w:divBdr>
    </w:div>
    <w:div w:id="1513757516">
      <w:bodyDiv w:val="1"/>
      <w:marLeft w:val="0"/>
      <w:marRight w:val="0"/>
      <w:marTop w:val="0"/>
      <w:marBottom w:val="0"/>
      <w:divBdr>
        <w:top w:val="none" w:sz="0" w:space="0" w:color="auto"/>
        <w:left w:val="none" w:sz="0" w:space="0" w:color="auto"/>
        <w:bottom w:val="none" w:sz="0" w:space="0" w:color="auto"/>
        <w:right w:val="none" w:sz="0" w:space="0" w:color="auto"/>
      </w:divBdr>
    </w:div>
    <w:div w:id="1539053329">
      <w:bodyDiv w:val="1"/>
      <w:marLeft w:val="0"/>
      <w:marRight w:val="0"/>
      <w:marTop w:val="0"/>
      <w:marBottom w:val="0"/>
      <w:divBdr>
        <w:top w:val="none" w:sz="0" w:space="0" w:color="auto"/>
        <w:left w:val="none" w:sz="0" w:space="0" w:color="auto"/>
        <w:bottom w:val="none" w:sz="0" w:space="0" w:color="auto"/>
        <w:right w:val="none" w:sz="0" w:space="0" w:color="auto"/>
      </w:divBdr>
    </w:div>
    <w:div w:id="1619723808">
      <w:bodyDiv w:val="1"/>
      <w:marLeft w:val="0"/>
      <w:marRight w:val="0"/>
      <w:marTop w:val="0"/>
      <w:marBottom w:val="0"/>
      <w:divBdr>
        <w:top w:val="none" w:sz="0" w:space="0" w:color="auto"/>
        <w:left w:val="none" w:sz="0" w:space="0" w:color="auto"/>
        <w:bottom w:val="none" w:sz="0" w:space="0" w:color="auto"/>
        <w:right w:val="none" w:sz="0" w:space="0" w:color="auto"/>
      </w:divBdr>
    </w:div>
    <w:div w:id="1664165569">
      <w:bodyDiv w:val="1"/>
      <w:marLeft w:val="0"/>
      <w:marRight w:val="0"/>
      <w:marTop w:val="0"/>
      <w:marBottom w:val="0"/>
      <w:divBdr>
        <w:top w:val="none" w:sz="0" w:space="0" w:color="auto"/>
        <w:left w:val="none" w:sz="0" w:space="0" w:color="auto"/>
        <w:bottom w:val="none" w:sz="0" w:space="0" w:color="auto"/>
        <w:right w:val="none" w:sz="0" w:space="0" w:color="auto"/>
      </w:divBdr>
    </w:div>
    <w:div w:id="1720666821">
      <w:bodyDiv w:val="1"/>
      <w:marLeft w:val="0"/>
      <w:marRight w:val="0"/>
      <w:marTop w:val="0"/>
      <w:marBottom w:val="0"/>
      <w:divBdr>
        <w:top w:val="none" w:sz="0" w:space="0" w:color="auto"/>
        <w:left w:val="none" w:sz="0" w:space="0" w:color="auto"/>
        <w:bottom w:val="none" w:sz="0" w:space="0" w:color="auto"/>
        <w:right w:val="none" w:sz="0" w:space="0" w:color="auto"/>
      </w:divBdr>
    </w:div>
    <w:div w:id="1918588409">
      <w:bodyDiv w:val="1"/>
      <w:marLeft w:val="0"/>
      <w:marRight w:val="0"/>
      <w:marTop w:val="0"/>
      <w:marBottom w:val="0"/>
      <w:divBdr>
        <w:top w:val="none" w:sz="0" w:space="0" w:color="auto"/>
        <w:left w:val="none" w:sz="0" w:space="0" w:color="auto"/>
        <w:bottom w:val="none" w:sz="0" w:space="0" w:color="auto"/>
        <w:right w:val="none" w:sz="0" w:space="0" w:color="auto"/>
      </w:divBdr>
    </w:div>
    <w:div w:id="2065251546">
      <w:bodyDiv w:val="1"/>
      <w:marLeft w:val="0"/>
      <w:marRight w:val="0"/>
      <w:marTop w:val="0"/>
      <w:marBottom w:val="0"/>
      <w:divBdr>
        <w:top w:val="none" w:sz="0" w:space="0" w:color="auto"/>
        <w:left w:val="none" w:sz="0" w:space="0" w:color="auto"/>
        <w:bottom w:val="none" w:sz="0" w:space="0" w:color="auto"/>
        <w:right w:val="none" w:sz="0" w:space="0" w:color="auto"/>
      </w:divBdr>
    </w:div>
    <w:div w:id="2137066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j.cl/casinos/casino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loteria.cl/absolutenm/templates/empresa_benef.aspx?articleid=17" TargetMode="External"/><Relationship Id="rId1" Type="http://schemas.openxmlformats.org/officeDocument/2006/relationships/hyperlink" Target="https://www.df.cl/industria-de-casinos-se-recupera-en-primer-trimestre-y-anoto-crecimien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Chi19</b:Tag>
    <b:SourceType>InternetSite</b:SourceType>
    <b:Guid>{8663CD57-E316-4545-B09B-67D9D796D47F}</b:Guid>
    <b:Author>
      <b:Author>
        <b:NameList>
          <b:Person>
            <b:Last>Chile</b:Last>
            <b:First>CIPER</b:First>
          </b:Person>
        </b:NameList>
      </b:Author>
    </b:Author>
    <b:Title>La fórmula ludópata de Casinos Enjoy: burla la ley con millonarios préstamos a clientes VIP</b:Title>
    <b:Year>2019</b:Year>
    <b:URL>https://www.ciperchile.cl/2019/03/13/la-formula-ludopata-de-casinos-enjoy-burla-la-ley-con-millonarios-prestamos-a-clientes-vip/</b:URL>
    <b:RefOrder>1</b:RefOrder>
  </b:Source>
</b:Sources>
</file>

<file path=customXml/itemProps1.xml><?xml version="1.0" encoding="utf-8"?>
<ds:datastoreItem xmlns:ds="http://schemas.openxmlformats.org/officeDocument/2006/customXml" ds:itemID="{23560CE4-28EC-4A45-B74F-D645AC842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20</Pages>
  <Words>5389</Words>
  <Characters>29642</Characters>
  <Application>Microsoft Office Word</Application>
  <DocSecurity>0</DocSecurity>
  <Lines>247</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16</cp:revision>
  <dcterms:created xsi:type="dcterms:W3CDTF">2022-11-26T19:33:00Z</dcterms:created>
  <dcterms:modified xsi:type="dcterms:W3CDTF">2022-11-26T20:50:00Z</dcterms:modified>
</cp:coreProperties>
</file>