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EC43B" w14:textId="77777777" w:rsidR="00723549" w:rsidRDefault="00723549" w:rsidP="00723549">
      <w:bookmarkStart w:id="0" w:name="_Hlk102492715"/>
      <w:bookmarkStart w:id="1" w:name="_Hlk102656053"/>
      <w:bookmarkStart w:id="2" w:name="_Hlk10281660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79AAC8CC" w14:textId="77777777" w:rsidR="00723549" w:rsidRDefault="00723549" w:rsidP="0072354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27E6313F" w14:textId="77777777" w:rsidR="00723549" w:rsidRDefault="00723549" w:rsidP="0072354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44FC1088" w14:textId="77777777" w:rsidR="00723549" w:rsidRDefault="00723549" w:rsidP="0072354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23549" w14:paraId="7223CCBF" w14:textId="77777777" w:rsidTr="007D589C">
        <w:trPr>
          <w:trHeight w:val="4961"/>
        </w:trPr>
        <w:tc>
          <w:tcPr>
            <w:tcW w:w="4356" w:type="dxa"/>
          </w:tcPr>
          <w:p w14:paraId="151318A9" w14:textId="3686EB60" w:rsidR="00723549" w:rsidRDefault="00723549" w:rsidP="007D589C"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0288" behindDoc="1" locked="0" layoutInCell="1" allowOverlap="1" wp14:anchorId="58E83D17" wp14:editId="7732B1E7">
                  <wp:simplePos x="0" y="0"/>
                  <wp:positionH relativeFrom="column">
                    <wp:posOffset>932180</wp:posOffset>
                  </wp:positionH>
                  <wp:positionV relativeFrom="paragraph">
                    <wp:posOffset>1585595</wp:posOffset>
                  </wp:positionV>
                  <wp:extent cx="1695450" cy="1270635"/>
                  <wp:effectExtent l="0" t="0" r="0" b="5715"/>
                  <wp:wrapTight wrapText="bothSides">
                    <wp:wrapPolygon edited="0">
                      <wp:start x="0" y="0"/>
                      <wp:lineTo x="0" y="21373"/>
                      <wp:lineTo x="21357" y="21373"/>
                      <wp:lineTo x="21357" y="0"/>
                      <wp:lineTo x="0" y="0"/>
                    </wp:wrapPolygon>
                  </wp:wrapTight>
                  <wp:docPr id="4" name="Imagem 4" descr="IMG_20211025_154602_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MG_20211025_154602_18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5BE4668B" wp14:editId="72BAFE6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226695</wp:posOffset>
                  </wp:positionV>
                  <wp:extent cx="1714500" cy="1285875"/>
                  <wp:effectExtent l="0" t="0" r="0" b="9525"/>
                  <wp:wrapTight wrapText="bothSides">
                    <wp:wrapPolygon edited="0">
                      <wp:start x="0" y="0"/>
                      <wp:lineTo x="0" y="21440"/>
                      <wp:lineTo x="21360" y="21440"/>
                      <wp:lineTo x="21360" y="0"/>
                      <wp:lineTo x="0" y="0"/>
                    </wp:wrapPolygon>
                  </wp:wrapTight>
                  <wp:docPr id="3" name="Imagem 3" descr="IMG_20211025_154555_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MG_20211025_154555_34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8A5CA69" w14:textId="77777777" w:rsidR="00723549" w:rsidRPr="00550CD0" w:rsidRDefault="00723549" w:rsidP="007D589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2B52EEC5" w14:textId="77777777" w:rsidR="00723549" w:rsidRDefault="00723549" w:rsidP="007D58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79EC021" w14:textId="77777777" w:rsidR="00723549" w:rsidRDefault="00723549" w:rsidP="007D589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03D6D2F" w14:textId="41BDFFB4" w:rsidR="00723549" w:rsidRPr="00F86970" w:rsidRDefault="00723549" w:rsidP="007D589C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Corpo </w:t>
            </w:r>
            <w:r w:rsidR="00C07AF0">
              <w:rPr>
                <w:rFonts w:ascii="Arial" w:hAnsi="Arial" w:cs="Arial"/>
                <w:sz w:val="24"/>
                <w:szCs w:val="24"/>
              </w:rPr>
              <w:t>Válvula ¼’’ 5v</w:t>
            </w:r>
          </w:p>
          <w:p w14:paraId="1F926A96" w14:textId="7EE1F687" w:rsidR="00723549" w:rsidRPr="00F86970" w:rsidRDefault="00723549" w:rsidP="007D589C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60269</w:t>
            </w:r>
          </w:p>
          <w:p w14:paraId="4F0FAD0C" w14:textId="79BB2AF5" w:rsidR="00723549" w:rsidRDefault="00723549" w:rsidP="007D589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Bel Air</w:t>
            </w:r>
          </w:p>
          <w:p w14:paraId="276E73D0" w14:textId="6BB3EF54" w:rsidR="00723549" w:rsidRDefault="00723549" w:rsidP="007D58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0,094g</w:t>
            </w:r>
          </w:p>
          <w:p w14:paraId="535DACDB" w14:textId="11C58CBC" w:rsidR="00723549" w:rsidRDefault="00723549" w:rsidP="007D58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4BBD3389" w14:textId="6CC8836C" w:rsidR="00723549" w:rsidRPr="00B27387" w:rsidRDefault="00723549" w:rsidP="007D58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2DE1">
              <w:rPr>
                <w:rFonts w:ascii="Arial" w:hAnsi="Arial" w:cs="Arial"/>
                <w:sz w:val="24"/>
                <w:szCs w:val="24"/>
              </w:rPr>
              <w:t>497</w:t>
            </w:r>
          </w:p>
          <w:p w14:paraId="346EF0C7" w14:textId="427ED177" w:rsidR="00723549" w:rsidRDefault="00723549" w:rsidP="007D58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1F17CC40" w14:textId="3985C9E6" w:rsidR="00723549" w:rsidRPr="00723549" w:rsidRDefault="00723549" w:rsidP="007D58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0755CC">
              <w:rPr>
                <w:rFonts w:ascii="Arial" w:hAnsi="Arial" w:cs="Arial"/>
                <w:sz w:val="24"/>
                <w:szCs w:val="24"/>
              </w:rPr>
              <w:t>70</w:t>
            </w:r>
            <w:r w:rsidR="00694A13">
              <w:rPr>
                <w:rFonts w:ascii="Arial" w:hAnsi="Arial" w:cs="Arial"/>
                <w:sz w:val="24"/>
                <w:szCs w:val="24"/>
              </w:rPr>
              <w:t xml:space="preserve"> peças/hora</w:t>
            </w:r>
          </w:p>
          <w:p w14:paraId="6F037170" w14:textId="77777777" w:rsidR="00723549" w:rsidRDefault="00723549" w:rsidP="007D589C"/>
        </w:tc>
      </w:tr>
      <w:tr w:rsidR="00723549" w14:paraId="3A7DB8E0" w14:textId="77777777" w:rsidTr="007D589C">
        <w:trPr>
          <w:trHeight w:val="4907"/>
        </w:trPr>
        <w:tc>
          <w:tcPr>
            <w:tcW w:w="4356" w:type="dxa"/>
          </w:tcPr>
          <w:p w14:paraId="6272AD5A" w14:textId="4EE57427" w:rsidR="00723549" w:rsidRDefault="00723549" w:rsidP="007D589C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2336" behindDoc="1" locked="0" layoutInCell="1" allowOverlap="1" wp14:anchorId="53A5DEFF" wp14:editId="54371328">
                  <wp:simplePos x="0" y="0"/>
                  <wp:positionH relativeFrom="column">
                    <wp:posOffset>486410</wp:posOffset>
                  </wp:positionH>
                  <wp:positionV relativeFrom="paragraph">
                    <wp:posOffset>400050</wp:posOffset>
                  </wp:positionV>
                  <wp:extent cx="1828800" cy="2438400"/>
                  <wp:effectExtent l="0" t="0" r="0" b="0"/>
                  <wp:wrapTight wrapText="bothSides">
                    <wp:wrapPolygon edited="0">
                      <wp:start x="0" y="0"/>
                      <wp:lineTo x="0" y="21431"/>
                      <wp:lineTo x="21375" y="21431"/>
                      <wp:lineTo x="21375" y="0"/>
                      <wp:lineTo x="0" y="0"/>
                    </wp:wrapPolygon>
                  </wp:wrapTight>
                  <wp:docPr id="10" name="Imagem 10" descr="IMG_20211203_145453_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IMG_20211203_145453_8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4713A2C" w14:textId="77777777" w:rsidR="00723549" w:rsidRDefault="00723549" w:rsidP="007D589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66D19A13" w14:textId="77777777" w:rsidR="00723549" w:rsidRPr="00550CD0" w:rsidRDefault="00723549" w:rsidP="007D589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210C0EB" w14:textId="3A1A5B4B" w:rsidR="00723549" w:rsidRPr="00723549" w:rsidRDefault="00723549" w:rsidP="007D58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>
              <w:rPr>
                <w:rFonts w:ascii="Arial" w:hAnsi="Arial" w:cs="Arial"/>
                <w:sz w:val="24"/>
                <w:szCs w:val="24"/>
              </w:rPr>
              <w:t>250ton</w:t>
            </w:r>
          </w:p>
          <w:p w14:paraId="27C5AE12" w14:textId="77777777" w:rsidR="00723549" w:rsidRDefault="00723549" w:rsidP="007D58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5B3B2F1" w14:textId="653E4F55" w:rsidR="00723549" w:rsidRDefault="00723549" w:rsidP="007D58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0755CC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39E4AF8D" w14:textId="77777777" w:rsidR="00723549" w:rsidRDefault="00723549" w:rsidP="007D58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52F928F" w14:textId="202D24AA" w:rsidR="00723549" w:rsidRDefault="00723549" w:rsidP="007D589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Injeção:</w:t>
            </w:r>
          </w:p>
          <w:p w14:paraId="7EE44E1E" w14:textId="247C9178" w:rsidR="00723549" w:rsidRPr="00723549" w:rsidRDefault="000755CC" w:rsidP="007D58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</w:t>
            </w:r>
          </w:p>
          <w:p w14:paraId="5D1645B9" w14:textId="77777777" w:rsidR="00723549" w:rsidRPr="008C42E1" w:rsidRDefault="00723549" w:rsidP="007D589C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bookmarkEnd w:id="0"/>
    </w:tbl>
    <w:p w14:paraId="042A4E15" w14:textId="77777777" w:rsidR="00723549" w:rsidRDefault="00723549" w:rsidP="00723549"/>
    <w:bookmarkEnd w:id="1"/>
    <w:p w14:paraId="4C7F8382" w14:textId="77777777" w:rsidR="00723549" w:rsidRDefault="00723549" w:rsidP="00723549"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0755CC" w14:paraId="5B4D3A2C" w14:textId="77777777" w:rsidTr="00025912">
        <w:trPr>
          <w:trHeight w:val="485"/>
        </w:trPr>
        <w:tc>
          <w:tcPr>
            <w:tcW w:w="5062" w:type="dxa"/>
            <w:vAlign w:val="center"/>
          </w:tcPr>
          <w:p w14:paraId="0F1C91C5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lastRenderedPageBreak/>
              <w:t>Limpeza da liga e Inicio de Injeção</w:t>
            </w:r>
          </w:p>
        </w:tc>
        <w:tc>
          <w:tcPr>
            <w:tcW w:w="2043" w:type="dxa"/>
            <w:vAlign w:val="center"/>
          </w:tcPr>
          <w:p w14:paraId="5610F3FA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636CAD9D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0755CC" w14:paraId="72341501" w14:textId="77777777" w:rsidTr="00025912">
        <w:trPr>
          <w:trHeight w:val="292"/>
        </w:trPr>
        <w:tc>
          <w:tcPr>
            <w:tcW w:w="5062" w:type="dxa"/>
            <w:vAlign w:val="center"/>
          </w:tcPr>
          <w:p w14:paraId="3CBD9788" w14:textId="77777777" w:rsidR="000755CC" w:rsidRPr="0063628B" w:rsidRDefault="000755CC" w:rsidP="00025912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Usar </w:t>
            </w: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escorificante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506B0550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34B79DCA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032D0C0E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0755CC" w14:paraId="2FB0C563" w14:textId="77777777" w:rsidTr="00025912">
        <w:trPr>
          <w:trHeight w:val="940"/>
        </w:trPr>
        <w:tc>
          <w:tcPr>
            <w:tcW w:w="5062" w:type="dxa"/>
            <w:vAlign w:val="center"/>
          </w:tcPr>
          <w:p w14:paraId="5316AFBD" w14:textId="77777777" w:rsidR="000755CC" w:rsidRPr="0063628B" w:rsidRDefault="000755CC" w:rsidP="00025912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63628B">
              <w:rPr>
                <w:rFonts w:ascii="Arial" w:hAnsi="Arial" w:cs="Arial"/>
                <w:sz w:val="24"/>
                <w:szCs w:val="22"/>
              </w:rPr>
              <w:t>Desgaseificar</w:t>
            </w:r>
            <w:proofErr w:type="spellEnd"/>
            <w:r w:rsidRPr="0063628B">
              <w:rPr>
                <w:rFonts w:ascii="Arial" w:hAnsi="Arial" w:cs="Arial"/>
                <w:sz w:val="24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860D77A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263739CA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0755CC" w14:paraId="5BFC313B" w14:textId="77777777" w:rsidTr="00025912">
        <w:trPr>
          <w:trHeight w:val="678"/>
        </w:trPr>
        <w:tc>
          <w:tcPr>
            <w:tcW w:w="5062" w:type="dxa"/>
            <w:vAlign w:val="center"/>
          </w:tcPr>
          <w:p w14:paraId="4B18038F" w14:textId="77777777" w:rsidR="000755CC" w:rsidRPr="0063628B" w:rsidRDefault="000755CC" w:rsidP="00025912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734D5D36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79FDDFC4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1B7E6BD9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0755CC" w14:paraId="7390CE5F" w14:textId="77777777" w:rsidTr="00025912">
        <w:trPr>
          <w:trHeight w:val="828"/>
        </w:trPr>
        <w:tc>
          <w:tcPr>
            <w:tcW w:w="5062" w:type="dxa"/>
            <w:vAlign w:val="center"/>
          </w:tcPr>
          <w:p w14:paraId="74F9969F" w14:textId="77777777" w:rsidR="000755CC" w:rsidRPr="0063628B" w:rsidRDefault="000755CC" w:rsidP="00025912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26144B13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0755CC" w14:paraId="55ACDA6E" w14:textId="77777777" w:rsidTr="00025912">
        <w:trPr>
          <w:trHeight w:val="590"/>
        </w:trPr>
        <w:tc>
          <w:tcPr>
            <w:tcW w:w="5062" w:type="dxa"/>
            <w:vAlign w:val="center"/>
          </w:tcPr>
          <w:p w14:paraId="154A14BD" w14:textId="77777777" w:rsidR="000755CC" w:rsidRPr="0063628B" w:rsidRDefault="000755CC" w:rsidP="00025912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560A64CF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67CA4458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0755CC" w14:paraId="001AECA8" w14:textId="77777777" w:rsidTr="00025912">
        <w:trPr>
          <w:trHeight w:val="70"/>
        </w:trPr>
        <w:tc>
          <w:tcPr>
            <w:tcW w:w="5062" w:type="dxa"/>
            <w:vAlign w:val="center"/>
          </w:tcPr>
          <w:p w14:paraId="63448E77" w14:textId="77777777" w:rsidR="000755CC" w:rsidRPr="0063628B" w:rsidRDefault="000755CC" w:rsidP="00025912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581A69A2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0853561B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0755CC" w14:paraId="3F92B766" w14:textId="77777777" w:rsidTr="00025912">
        <w:trPr>
          <w:trHeight w:val="496"/>
        </w:trPr>
        <w:tc>
          <w:tcPr>
            <w:tcW w:w="5062" w:type="dxa"/>
            <w:vAlign w:val="center"/>
          </w:tcPr>
          <w:p w14:paraId="23F587E7" w14:textId="77777777" w:rsidR="000755CC" w:rsidRPr="0063628B" w:rsidRDefault="000755CC" w:rsidP="00025912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1D6B7C78" w14:textId="77777777" w:rsidR="000755CC" w:rsidRPr="0063628B" w:rsidRDefault="000755CC" w:rsidP="00025912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50B115DB" w14:textId="4E0DA6D2" w:rsidR="00AA27AD" w:rsidRDefault="00AA27AD" w:rsidP="00AA27AD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AA27AD" w14:paraId="06909C92" w14:textId="77777777" w:rsidTr="000E063B">
        <w:trPr>
          <w:trHeight w:val="4961"/>
        </w:trPr>
        <w:tc>
          <w:tcPr>
            <w:tcW w:w="4356" w:type="dxa"/>
          </w:tcPr>
          <w:p w14:paraId="34A056BD" w14:textId="1FDF5401" w:rsidR="00AA27AD" w:rsidRDefault="00EB0459" w:rsidP="000E063B"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4E0C8825" wp14:editId="4104DFBA">
                  <wp:simplePos x="0" y="0"/>
                  <wp:positionH relativeFrom="column">
                    <wp:posOffset>804862</wp:posOffset>
                  </wp:positionH>
                  <wp:positionV relativeFrom="paragraph">
                    <wp:posOffset>1288098</wp:posOffset>
                  </wp:positionV>
                  <wp:extent cx="1578293" cy="2104391"/>
                  <wp:effectExtent l="3493" t="0" r="6667" b="6668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78293" cy="2104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7696" behindDoc="0" locked="0" layoutInCell="1" allowOverlap="1" wp14:anchorId="6E2C2471" wp14:editId="71710A12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50800</wp:posOffset>
                  </wp:positionV>
                  <wp:extent cx="1905000" cy="1428864"/>
                  <wp:effectExtent l="0" t="0" r="0" b="0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829" cy="1430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96E37C5" w14:textId="77777777" w:rsidR="00AA27AD" w:rsidRPr="00A907F7" w:rsidRDefault="00AA27AD" w:rsidP="00AA27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 w:rsidRPr="00A907F7">
              <w:rPr>
                <w:rFonts w:ascii="Arial" w:hAnsi="Arial" w:cs="Arial"/>
                <w:b/>
                <w:bCs/>
                <w:sz w:val="28"/>
                <w:szCs w:val="28"/>
              </w:rPr>
              <w:t>TESTE DE SANIDADE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445E6F03" w14:textId="77777777" w:rsidR="00AA27AD" w:rsidRPr="00A907F7" w:rsidRDefault="00AA27AD" w:rsidP="00AA27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907F7">
              <w:rPr>
                <w:rFonts w:ascii="Arial" w:hAnsi="Arial" w:cs="Arial"/>
                <w:b/>
                <w:bCs/>
                <w:sz w:val="28"/>
                <w:szCs w:val="28"/>
              </w:rPr>
              <w:t>CORTE</w:t>
            </w:r>
          </w:p>
          <w:p w14:paraId="75D595E3" w14:textId="77777777" w:rsidR="00AA27AD" w:rsidRDefault="00AA27AD" w:rsidP="00AA27A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1DE41077" w14:textId="77777777" w:rsidR="00AA27AD" w:rsidRDefault="00AA27AD" w:rsidP="00AA27A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586764" w14:textId="0A2A1683" w:rsidR="00AA27AD" w:rsidRDefault="00AA27AD" w:rsidP="00AA2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Cortar as peças ao meio, onde mostra a imagem ao lado;</w:t>
            </w:r>
          </w:p>
          <w:p w14:paraId="0BAE4595" w14:textId="77777777" w:rsidR="000A1703" w:rsidRDefault="000A1703" w:rsidP="00AA27A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A3E68F" w14:textId="77777777" w:rsidR="00AA27AD" w:rsidRDefault="00AA27AD" w:rsidP="00AA27A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D0C6E1" w14:textId="37B01C21" w:rsidR="00AA27AD" w:rsidRDefault="00AA27AD" w:rsidP="00AA2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possíveis porosidades.</w:t>
            </w:r>
          </w:p>
          <w:p w14:paraId="7A33DDE6" w14:textId="77777777" w:rsidR="000A1703" w:rsidRDefault="000A1703" w:rsidP="00AA27A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9C3A3C" w14:textId="77777777" w:rsidR="00AA27AD" w:rsidRDefault="00AA27AD" w:rsidP="00AA27A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83924E" w14:textId="04FF2E44" w:rsidR="00AA27AD" w:rsidRDefault="00AA27AD" w:rsidP="00AA27AD">
            <w:r>
              <w:rPr>
                <w:rFonts w:ascii="Arial" w:hAnsi="Arial" w:cs="Arial"/>
                <w:sz w:val="24"/>
                <w:szCs w:val="24"/>
              </w:rPr>
              <w:t>Após a aprovação das peças e término de injeção, transporta-las para o setor de quebra de canal.</w:t>
            </w:r>
          </w:p>
        </w:tc>
      </w:tr>
      <w:tr w:rsidR="00AA27AD" w14:paraId="55FF8E63" w14:textId="77777777" w:rsidTr="000E063B">
        <w:trPr>
          <w:trHeight w:val="4907"/>
        </w:trPr>
        <w:tc>
          <w:tcPr>
            <w:tcW w:w="4356" w:type="dxa"/>
          </w:tcPr>
          <w:p w14:paraId="74D34588" w14:textId="795274AB" w:rsidR="00AA27AD" w:rsidRDefault="00EB0459" w:rsidP="000E063B">
            <w:r>
              <w:rPr>
                <w:noProof/>
                <w:sz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398EF0" wp14:editId="2F0324C5">
                      <wp:simplePos x="0" y="0"/>
                      <wp:positionH relativeFrom="column">
                        <wp:posOffset>1167765</wp:posOffset>
                      </wp:positionH>
                      <wp:positionV relativeFrom="paragraph">
                        <wp:posOffset>1901825</wp:posOffset>
                      </wp:positionV>
                      <wp:extent cx="502920" cy="323215"/>
                      <wp:effectExtent l="38100" t="38100" r="0" b="19685"/>
                      <wp:wrapNone/>
                      <wp:docPr id="20" name="Seta para a direi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880000" flipV="1">
                                <a:off x="0" y="0"/>
                                <a:ext cx="502920" cy="3232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16F721" w14:textId="77777777" w:rsidR="00EB0459" w:rsidRDefault="00EB0459" w:rsidP="00EB045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398EF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14" o:spid="_x0000_s1026" type="#_x0000_t13" style="position:absolute;margin-left:91.95pt;margin-top:149.75pt;width:39.6pt;height:25.45pt;rotation:12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" adj="14659" fillcolor="red" strokecolor="#1f3763 [1604]" strokeweight="1pt">
                      <v:textbox>
                        <w:txbxContent>
                          <w:p w14:paraId="3C16F721" w14:textId="77777777" w:rsidR="00EB0459" w:rsidRDefault="00EB0459" w:rsidP="00EB045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9744" behindDoc="0" locked="0" layoutInCell="1" allowOverlap="1" wp14:anchorId="00F17BA4" wp14:editId="4B20E1A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156210</wp:posOffset>
                  </wp:positionV>
                  <wp:extent cx="1211580" cy="1638300"/>
                  <wp:effectExtent l="0" t="0" r="7620" b="0"/>
                  <wp:wrapSquare wrapText="bothSides"/>
                  <wp:docPr id="21" name="Imagem 21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0768" behindDoc="1" locked="0" layoutInCell="1" allowOverlap="1" wp14:anchorId="477E6BEF" wp14:editId="345DBA7B">
                  <wp:simplePos x="0" y="0"/>
                  <wp:positionH relativeFrom="column">
                    <wp:posOffset>944245</wp:posOffset>
                  </wp:positionH>
                  <wp:positionV relativeFrom="paragraph">
                    <wp:posOffset>1351280</wp:posOffset>
                  </wp:positionV>
                  <wp:extent cx="1619250" cy="1793240"/>
                  <wp:effectExtent l="0" t="0" r="38100" b="35560"/>
                  <wp:wrapTight wrapText="bothSides">
                    <wp:wrapPolygon edited="0">
                      <wp:start x="0" y="0"/>
                      <wp:lineTo x="0" y="21340"/>
                      <wp:lineTo x="21346" y="21340"/>
                      <wp:lineTo x="21346" y="0"/>
                      <wp:lineTo x="0" y="0"/>
                    </wp:wrapPolygon>
                  </wp:wrapTight>
                  <wp:docPr id="22" name="Imagem 22" descr="fhg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fhgh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79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699F4B34" w14:textId="77777777" w:rsidR="00EB0459" w:rsidRPr="00723549" w:rsidRDefault="00EB0459" w:rsidP="00EB045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23549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1F14EFF2" w14:textId="77777777" w:rsidR="00EB0459" w:rsidRDefault="00EB0459" w:rsidP="00EB045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145D988" w14:textId="77777777" w:rsidR="00EB0459" w:rsidRDefault="00EB0459" w:rsidP="00EB045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de canal, e retirar manualmente as peças e separa-las por caixas.</w:t>
            </w:r>
          </w:p>
          <w:p w14:paraId="6FB6D5E0" w14:textId="77777777" w:rsidR="00EB0459" w:rsidRDefault="00EB0459" w:rsidP="00EB04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437D74E" w14:textId="77777777" w:rsidR="00EB0459" w:rsidRDefault="00EB0459" w:rsidP="00EB045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7D4BA41F" w14:textId="77777777" w:rsidR="00EB0459" w:rsidRDefault="00EB0459" w:rsidP="00EB045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não conformes</w:t>
            </w:r>
          </w:p>
          <w:p w14:paraId="59E442D4" w14:textId="77777777" w:rsidR="00EB0459" w:rsidRDefault="00EB0459" w:rsidP="00EB0459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canal não conforme.</w:t>
            </w:r>
          </w:p>
          <w:p w14:paraId="24E4ABBD" w14:textId="32D4BE6F" w:rsidR="00EB0459" w:rsidRDefault="00EB0459" w:rsidP="00EB045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9A8829" w14:textId="77777777" w:rsidR="000A1703" w:rsidRDefault="000A1703" w:rsidP="00EB045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1BCFCB" w14:textId="739D3AA3" w:rsidR="00AA27AD" w:rsidRPr="00723549" w:rsidRDefault="00EB0459" w:rsidP="00EB0459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quebra de canal, as peças devem ser transportadas para o setor de lixação.</w:t>
            </w:r>
          </w:p>
        </w:tc>
      </w:tr>
    </w:tbl>
    <w:p w14:paraId="52E4EDCA" w14:textId="48065E88" w:rsidR="00AA27AD" w:rsidRDefault="00AA27AD">
      <w:pPr>
        <w:spacing w:after="160" w:line="259" w:lineRule="auto"/>
      </w:pPr>
    </w:p>
    <w:p w14:paraId="6C1A887D" w14:textId="77777777" w:rsidR="00723549" w:rsidRDefault="00723549" w:rsidP="00723549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23549" w14:paraId="5F603C69" w14:textId="77777777" w:rsidTr="007D589C">
        <w:trPr>
          <w:trHeight w:val="4961"/>
        </w:trPr>
        <w:tc>
          <w:tcPr>
            <w:tcW w:w="4356" w:type="dxa"/>
          </w:tcPr>
          <w:p w14:paraId="33834257" w14:textId="59B65615" w:rsidR="00723549" w:rsidRDefault="00EB0459" w:rsidP="007D589C">
            <w:r>
              <w:rPr>
                <w:noProof/>
                <w:sz w:val="15"/>
                <w:szCs w:val="15"/>
                <w:lang w:eastAsia="pt-BR"/>
              </w:rPr>
              <w:lastRenderedPageBreak/>
              <w:drawing>
                <wp:anchor distT="0" distB="0" distL="114300" distR="114300" simplePos="0" relativeHeight="251683840" behindDoc="1" locked="0" layoutInCell="1" allowOverlap="1" wp14:anchorId="43113C1F" wp14:editId="073C389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160020</wp:posOffset>
                  </wp:positionV>
                  <wp:extent cx="1334135" cy="1762125"/>
                  <wp:effectExtent l="0" t="0" r="0" b="9525"/>
                  <wp:wrapTight wrapText="bothSides">
                    <wp:wrapPolygon edited="0">
                      <wp:start x="0" y="0"/>
                      <wp:lineTo x="0" y="21483"/>
                      <wp:lineTo x="21281" y="21483"/>
                      <wp:lineTo x="21281" y="0"/>
                      <wp:lineTo x="0" y="0"/>
                    </wp:wrapPolygon>
                  </wp:wrapTight>
                  <wp:docPr id="23" name="Imagem 23" descr="IMG_20211025_160127_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MG_20211025_160127_6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13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4864" behindDoc="1" locked="0" layoutInCell="1" allowOverlap="1" wp14:anchorId="2C53F610" wp14:editId="2C138B4C">
                  <wp:simplePos x="0" y="0"/>
                  <wp:positionH relativeFrom="column">
                    <wp:posOffset>1250315</wp:posOffset>
                  </wp:positionH>
                  <wp:positionV relativeFrom="paragraph">
                    <wp:posOffset>1417955</wp:posOffset>
                  </wp:positionV>
                  <wp:extent cx="1405255" cy="1746250"/>
                  <wp:effectExtent l="0" t="0" r="4445" b="6350"/>
                  <wp:wrapTight wrapText="bothSides">
                    <wp:wrapPolygon edited="0">
                      <wp:start x="0" y="0"/>
                      <wp:lineTo x="0" y="21443"/>
                      <wp:lineTo x="21376" y="21443"/>
                      <wp:lineTo x="21376" y="0"/>
                      <wp:lineTo x="0" y="0"/>
                    </wp:wrapPolygon>
                  </wp:wrapTight>
                  <wp:docPr id="24" name="Imagem 24" descr="IMG_20211025_160149_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1025_160149_22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255" cy="174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1ECAE46" w14:textId="38AF8DBA" w:rsidR="00EB0459" w:rsidRDefault="00EB0459" w:rsidP="00EB045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23549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41DCD8B6" w14:textId="77777777" w:rsidR="00B22DC1" w:rsidRPr="00723549" w:rsidRDefault="00B22DC1" w:rsidP="00EB045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FE67465" w14:textId="77777777" w:rsidR="00EB0459" w:rsidRDefault="00EB0459" w:rsidP="00EB045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0C0CAD" w14:textId="77777777" w:rsidR="00EB0459" w:rsidRDefault="00EB0459" w:rsidP="00EB04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 </w:t>
            </w:r>
            <w:r w:rsidRPr="00723549">
              <w:rPr>
                <w:rFonts w:ascii="Arial" w:hAnsi="Arial" w:cs="Arial"/>
                <w:b/>
                <w:bCs/>
                <w:sz w:val="24"/>
                <w:szCs w:val="24"/>
              </w:rPr>
              <w:t>lixa cinta de 80 ou 100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graduação.</w:t>
            </w:r>
          </w:p>
          <w:p w14:paraId="444F1559" w14:textId="77777777" w:rsidR="00EB0459" w:rsidRDefault="00EB0459" w:rsidP="00EB045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F2E2A2" w14:textId="77777777" w:rsidR="00EB0459" w:rsidRDefault="00EB0459" w:rsidP="00EB045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ED1887" w14:textId="77777777" w:rsidR="00EB0459" w:rsidRDefault="00EB0459" w:rsidP="00EB0459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0AD2A4F3" w14:textId="77777777" w:rsidR="00EB0459" w:rsidRDefault="00EB0459" w:rsidP="00EB0459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4E0EB0B4" w14:textId="77777777" w:rsidR="00EB0459" w:rsidRDefault="00EB0459" w:rsidP="00EB0459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70FAC4E3" w14:textId="249DCC99" w:rsidR="00723549" w:rsidRDefault="00EB0459" w:rsidP="00EB0459"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jato de granalha.</w:t>
            </w:r>
          </w:p>
        </w:tc>
      </w:tr>
      <w:tr w:rsidR="00723549" w14:paraId="6F3617D5" w14:textId="77777777" w:rsidTr="007D589C">
        <w:trPr>
          <w:trHeight w:val="4907"/>
        </w:trPr>
        <w:tc>
          <w:tcPr>
            <w:tcW w:w="4356" w:type="dxa"/>
          </w:tcPr>
          <w:p w14:paraId="09FA8368" w14:textId="02D68950" w:rsidR="00723549" w:rsidRDefault="00EB0459" w:rsidP="007D589C"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86912" behindDoc="1" locked="0" layoutInCell="1" allowOverlap="1" wp14:anchorId="7B5E6A85" wp14:editId="6611D581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193040</wp:posOffset>
                  </wp:positionV>
                  <wp:extent cx="2128520" cy="2838450"/>
                  <wp:effectExtent l="0" t="0" r="5080" b="0"/>
                  <wp:wrapTight wrapText="bothSides">
                    <wp:wrapPolygon edited="0">
                      <wp:start x="0" y="0"/>
                      <wp:lineTo x="0" y="21455"/>
                      <wp:lineTo x="21458" y="21455"/>
                      <wp:lineTo x="21458" y="0"/>
                      <wp:lineTo x="0" y="0"/>
                    </wp:wrapPolygon>
                  </wp:wrapTight>
                  <wp:docPr id="25" name="Imagem 25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9AF0BB5" w14:textId="77777777" w:rsidR="00EB0459" w:rsidRPr="00550CD0" w:rsidRDefault="00EB0459" w:rsidP="00EB0459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3B60E9E8" w14:textId="77777777" w:rsidR="00EB0459" w:rsidRDefault="00EB0459" w:rsidP="00EB0459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FFA4A3E" w14:textId="77777777" w:rsidR="00EB0459" w:rsidRDefault="00EB0459" w:rsidP="00EB045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FFEE1A7" w14:textId="77777777" w:rsidR="00EB0459" w:rsidRDefault="00EB0459" w:rsidP="00EB045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0236ED4" w14:textId="77777777" w:rsidR="00EB0459" w:rsidRDefault="00EB0459" w:rsidP="00EB045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2A5F8678" w14:textId="77777777" w:rsidR="00EB0459" w:rsidRDefault="00EB0459" w:rsidP="00EB045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DB68010" w14:textId="77777777" w:rsidR="00EB0459" w:rsidRDefault="00EB0459" w:rsidP="00EB045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5BB0D1" w14:textId="77777777" w:rsidR="00EB0459" w:rsidRDefault="00EB0459" w:rsidP="00EB045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936D0FA" w14:textId="77777777" w:rsidR="00723549" w:rsidRDefault="00EB0459" w:rsidP="00EB04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 para embalagem.</w:t>
            </w:r>
          </w:p>
          <w:p w14:paraId="041A94C5" w14:textId="77777777" w:rsidR="00EB0459" w:rsidRDefault="00EB0459" w:rsidP="00EB0459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7D4F888A" w14:textId="06FBC754" w:rsidR="00EB0459" w:rsidRPr="00723549" w:rsidRDefault="00EB0459" w:rsidP="00EB0459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bookmarkEnd w:id="2"/>
    </w:tbl>
    <w:p w14:paraId="67E021E5" w14:textId="0A7B75C8" w:rsidR="00723549" w:rsidRDefault="00723549"/>
    <w:p w14:paraId="3D623D2B" w14:textId="77777777" w:rsidR="00723549" w:rsidRDefault="00723549">
      <w:pPr>
        <w:spacing w:after="160" w:line="259" w:lineRule="auto"/>
      </w:pPr>
      <w:r>
        <w:br w:type="page"/>
      </w:r>
    </w:p>
    <w:p w14:paraId="606401D2" w14:textId="67BF7D4F" w:rsidR="00723549" w:rsidRDefault="00723549" w:rsidP="00723549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23549" w14:paraId="76C3F36D" w14:textId="77777777" w:rsidTr="007D589C">
        <w:trPr>
          <w:trHeight w:val="4907"/>
        </w:trPr>
        <w:tc>
          <w:tcPr>
            <w:tcW w:w="4356" w:type="dxa"/>
          </w:tcPr>
          <w:p w14:paraId="03A00FE9" w14:textId="1A8CA244" w:rsidR="00723549" w:rsidRDefault="00723549" w:rsidP="007D589C">
            <w:r>
              <w:rPr>
                <w:noProof/>
                <w:lang w:eastAsia="pt-BR"/>
              </w:rPr>
              <w:drawing>
                <wp:anchor distT="0" distB="0" distL="114300" distR="114300" simplePos="0" relativeHeight="251673600" behindDoc="1" locked="0" layoutInCell="1" allowOverlap="1" wp14:anchorId="2039CFB7" wp14:editId="1C2555E3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332740</wp:posOffset>
                  </wp:positionV>
                  <wp:extent cx="1885950" cy="2514600"/>
                  <wp:effectExtent l="0" t="0" r="0" b="0"/>
                  <wp:wrapTight wrapText="bothSides">
                    <wp:wrapPolygon edited="0">
                      <wp:start x="0" y="0"/>
                      <wp:lineTo x="0" y="21436"/>
                      <wp:lineTo x="21382" y="21436"/>
                      <wp:lineTo x="21382" y="0"/>
                      <wp:lineTo x="0" y="0"/>
                    </wp:wrapPolygon>
                  </wp:wrapTight>
                  <wp:docPr id="13" name="Imagem 13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FE7192D" w14:textId="77777777" w:rsidR="00723549" w:rsidRDefault="00723549" w:rsidP="0072354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" w:name="_Hlk96077090"/>
            <w:bookmarkStart w:id="4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5FBDD7D2" w14:textId="77777777" w:rsidR="00723549" w:rsidRDefault="00723549" w:rsidP="0072354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0D7287" w14:textId="77777777" w:rsidR="00723549" w:rsidRDefault="00723549" w:rsidP="00723549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4BEF5359" w14:textId="3101E631" w:rsidR="00723549" w:rsidRDefault="00723549" w:rsidP="00723549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</w:t>
            </w:r>
            <w:bookmarkEnd w:id="3"/>
            <w:r>
              <w:rPr>
                <w:rFonts w:ascii="Arial" w:hAnsi="Arial" w:cs="Arial"/>
                <w:sz w:val="24"/>
                <w:szCs w:val="24"/>
              </w:rPr>
              <w:t xml:space="preserve">em caixa de papelão, </w:t>
            </w:r>
            <w:r w:rsidRPr="00723549">
              <w:rPr>
                <w:rFonts w:ascii="Arial" w:hAnsi="Arial" w:cs="Arial"/>
                <w:b/>
                <w:bCs/>
                <w:sz w:val="24"/>
                <w:szCs w:val="24"/>
              </w:rPr>
              <w:t>N°04A.</w:t>
            </w:r>
          </w:p>
          <w:p w14:paraId="30E8BBAB" w14:textId="08646A24" w:rsidR="00723549" w:rsidRDefault="00723549" w:rsidP="0072354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F48A306" w14:textId="77777777" w:rsidR="00BB7C3E" w:rsidRDefault="00BB7C3E" w:rsidP="0072354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75D60EA" w14:textId="77777777" w:rsidR="00723549" w:rsidRDefault="00723549" w:rsidP="0072354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145BB3D9" w14:textId="46353232" w:rsidR="00723549" w:rsidRPr="006A5BAB" w:rsidRDefault="00723549" w:rsidP="007235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</w:t>
            </w:r>
            <w:bookmarkEnd w:id="4"/>
            <w:r>
              <w:rPr>
                <w:rFonts w:ascii="Arial" w:hAnsi="Arial" w:cs="Arial"/>
                <w:sz w:val="24"/>
                <w:szCs w:val="24"/>
              </w:rPr>
              <w:t>caixa: 280 peças.</w:t>
            </w:r>
          </w:p>
          <w:p w14:paraId="30E90725" w14:textId="07B314A3" w:rsidR="00723549" w:rsidRPr="00723549" w:rsidRDefault="00723549" w:rsidP="007D589C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26D8B007" w14:textId="77777777" w:rsidR="00E24599" w:rsidRDefault="00E24599" w:rsidP="00E24599">
      <w:pPr>
        <w:spacing w:after="160" w:line="259" w:lineRule="auto"/>
        <w:rPr>
          <w:b/>
          <w:bCs/>
          <w:noProof/>
          <w:sz w:val="28"/>
          <w:szCs w:val="28"/>
        </w:rPr>
      </w:pPr>
    </w:p>
    <w:p w14:paraId="7A92998B" w14:textId="77777777" w:rsidR="000755CC" w:rsidRDefault="000755CC" w:rsidP="00EB0459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519735D" w14:textId="77777777" w:rsidR="000755CC" w:rsidRDefault="000755CC" w:rsidP="00EB0459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C6B9905" w14:textId="77777777" w:rsidR="000755CC" w:rsidRDefault="000755CC" w:rsidP="00EB0459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pPr w:leftFromText="141" w:rightFromText="141" w:vertAnchor="page" w:horzAnchor="margin" w:tblpY="894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0755CC" w:rsidRPr="00E71478" w14:paraId="1ECC5F28" w14:textId="77777777" w:rsidTr="000755CC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B1540" w14:textId="03E0401C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lastRenderedPageBreak/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24CB1AB5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755CC" w:rsidRPr="00E71478" w14:paraId="4F0613E9" w14:textId="77777777" w:rsidTr="000755CC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B4D5C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C83955E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755CC" w:rsidRPr="00E71478" w14:paraId="00D846CC" w14:textId="77777777" w:rsidTr="000755C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6A68A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FCE41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87072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EC7A3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4AFDACBA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755CC" w:rsidRPr="00E71478" w14:paraId="57340689" w14:textId="77777777" w:rsidTr="000755C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0B0D1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BF7F3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40931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16436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181E2311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755CC" w:rsidRPr="00E71478" w14:paraId="4CB6AB79" w14:textId="77777777" w:rsidTr="000755C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B9AED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331D1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AEFD9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04F46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463DD239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755CC" w:rsidRPr="00E71478" w14:paraId="1FEACD54" w14:textId="77777777" w:rsidTr="000755C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D27D6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DFF47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72C05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0A4DD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2171A59A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755CC" w:rsidRPr="00E71478" w14:paraId="0355F5A2" w14:textId="77777777" w:rsidTr="000755C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3D4D4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87D2B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69E47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30AD2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75F2EC08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755CC" w:rsidRPr="00E71478" w14:paraId="3FE3F53B" w14:textId="77777777" w:rsidTr="000755C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EBBF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CB216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8DC91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29A11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0" w:type="dxa"/>
            <w:vAlign w:val="center"/>
          </w:tcPr>
          <w:p w14:paraId="588D4D86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755CC" w:rsidRPr="00E71478" w14:paraId="43657A64" w14:textId="77777777" w:rsidTr="000755C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3B353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3374A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CFE4F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4C9E1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43E1AAE2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755CC" w:rsidRPr="00E71478" w14:paraId="590E15A3" w14:textId="77777777" w:rsidTr="000755C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52373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DB370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9C686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1DFD0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0D14264D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0755CC" w:rsidRPr="00E71478" w14:paraId="4144ABA2" w14:textId="77777777" w:rsidTr="000755C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0FADD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4B24B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1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8E86D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56C4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11428DC0" w14:textId="77777777" w:rsidR="000755CC" w:rsidRPr="00E71478" w:rsidRDefault="000755CC" w:rsidP="000755C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4A482453" w14:textId="2CF22DA0" w:rsidR="00114D14" w:rsidRPr="0068067D" w:rsidRDefault="000755CC" w:rsidP="00EB0459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CA6190">
        <w:rPr>
          <w:rFonts w:ascii="Arial" w:hAnsi="Arial" w:cs="Arial"/>
          <w:b/>
          <w:bCs/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B68D4D5" wp14:editId="46A3E5A3">
                <wp:simplePos x="0" y="0"/>
                <wp:positionH relativeFrom="column">
                  <wp:posOffset>2914650</wp:posOffset>
                </wp:positionH>
                <wp:positionV relativeFrom="paragraph">
                  <wp:posOffset>3569970</wp:posOffset>
                </wp:positionV>
                <wp:extent cx="2847975" cy="1404620"/>
                <wp:effectExtent l="0" t="0" r="28575" b="1143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54501" w14:textId="77777777" w:rsidR="000755CC" w:rsidRDefault="000755CC" w:rsidP="000755CC">
                            <w:pPr>
                              <w:jc w:val="center"/>
                            </w:pPr>
                            <w:r>
                              <w:t>Parâmetros para extração não possuem tolerância.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68D4D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229.5pt;margin-top:281.1pt;width:224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">
                <v:textbox style="mso-fit-shape-to-text:t">
                  <w:txbxContent>
                    <w:p w14:paraId="09954501" w14:textId="77777777" w:rsidR="000755CC" w:rsidRDefault="000755CC" w:rsidP="000755CC">
                      <w:pPr>
                        <w:jc w:val="center"/>
                      </w:pPr>
                      <w:r>
                        <w:t>Parâmetros para extração não possuem tolerância.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459" w:rsidRPr="0068067D">
        <w:rPr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88960" behindDoc="1" locked="0" layoutInCell="1" allowOverlap="1" wp14:anchorId="35B016C6" wp14:editId="627DA7A5">
            <wp:simplePos x="0" y="0"/>
            <wp:positionH relativeFrom="margin">
              <wp:posOffset>-1032510</wp:posOffset>
            </wp:positionH>
            <wp:positionV relativeFrom="paragraph">
              <wp:posOffset>584835</wp:posOffset>
            </wp:positionV>
            <wp:extent cx="3525520" cy="2691765"/>
            <wp:effectExtent l="0" t="0" r="0" b="0"/>
            <wp:wrapTight wrapText="bothSides">
              <wp:wrapPolygon edited="0">
                <wp:start x="0" y="0"/>
                <wp:lineTo x="0" y="21401"/>
                <wp:lineTo x="21476" y="21401"/>
                <wp:lineTo x="21476" y="0"/>
                <wp:lineTo x="0" y="0"/>
              </wp:wrapPolygon>
            </wp:wrapTight>
            <wp:docPr id="26" name="Imagem 26" descr="yrkiytj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yrkiytjky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4814" t="5033" r="2626" b="13689"/>
                    <a:stretch/>
                  </pic:blipFill>
                  <pic:spPr bwMode="auto">
                    <a:xfrm>
                      <a:off x="0" y="0"/>
                      <a:ext cx="3525520" cy="269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459" w:rsidRPr="0068067D">
        <w:rPr>
          <w:rFonts w:ascii="Arial" w:hAnsi="Arial" w:cs="Arial"/>
          <w:b/>
          <w:bCs/>
          <w:sz w:val="36"/>
          <w:szCs w:val="36"/>
        </w:rPr>
        <w:t>PARÂMETRO DE INJEÇÃO</w:t>
      </w:r>
      <w:r>
        <w:rPr>
          <w:rFonts w:ascii="Arial" w:hAnsi="Arial" w:cs="Arial"/>
          <w:b/>
          <w:bCs/>
          <w:sz w:val="36"/>
          <w:szCs w:val="36"/>
        </w:rPr>
        <w:t xml:space="preserve"> 250TON</w:t>
      </w:r>
    </w:p>
    <w:sectPr w:rsidR="00114D14" w:rsidRPr="0068067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D9D01" w14:textId="77777777" w:rsidR="00D9180D" w:rsidRDefault="00D9180D" w:rsidP="00723549">
      <w:r>
        <w:separator/>
      </w:r>
    </w:p>
  </w:endnote>
  <w:endnote w:type="continuationSeparator" w:id="0">
    <w:p w14:paraId="4113AC92" w14:textId="77777777" w:rsidR="00D9180D" w:rsidRDefault="00D9180D" w:rsidP="0072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C4A61" w14:textId="77777777" w:rsidR="000755CC" w:rsidRDefault="000755C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104EE" w14:textId="270F61B3" w:rsidR="00723549" w:rsidRPr="00723549" w:rsidRDefault="00723549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FA339" w14:textId="77777777" w:rsidR="000755CC" w:rsidRDefault="000755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01A22" w14:textId="77777777" w:rsidR="00D9180D" w:rsidRDefault="00D9180D" w:rsidP="00723549">
      <w:r>
        <w:separator/>
      </w:r>
    </w:p>
  </w:footnote>
  <w:footnote w:type="continuationSeparator" w:id="0">
    <w:p w14:paraId="2DB7A4D8" w14:textId="77777777" w:rsidR="00D9180D" w:rsidRDefault="00D9180D" w:rsidP="00723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29467" w14:textId="77777777" w:rsidR="000755CC" w:rsidRDefault="000755C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723549" w:rsidRPr="00723549" w14:paraId="590D3F90" w14:textId="77777777" w:rsidTr="007D589C">
      <w:trPr>
        <w:trHeight w:val="1408"/>
      </w:trPr>
      <w:tc>
        <w:tcPr>
          <w:tcW w:w="2830" w:type="dxa"/>
          <w:vAlign w:val="center"/>
        </w:tcPr>
        <w:p w14:paraId="0A379AF5" w14:textId="77777777" w:rsidR="00723549" w:rsidRPr="00723549" w:rsidRDefault="00723549" w:rsidP="00723549">
          <w:pPr>
            <w:pStyle w:val="Cabealho"/>
          </w:pPr>
          <w:r w:rsidRPr="00723549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6C4C69F4" wp14:editId="4A89977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23549">
            <w:t>.</w:t>
          </w:r>
        </w:p>
      </w:tc>
      <w:tc>
        <w:tcPr>
          <w:tcW w:w="4602" w:type="dxa"/>
          <w:vAlign w:val="center"/>
        </w:tcPr>
        <w:p w14:paraId="12406579" w14:textId="77777777" w:rsidR="00723549" w:rsidRPr="00723549" w:rsidRDefault="00723549" w:rsidP="00723549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723549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56359028" w14:textId="77777777" w:rsidR="000755CC" w:rsidRDefault="000755CC" w:rsidP="0072354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B819CD6" w14:textId="77777777" w:rsidR="00723549" w:rsidRPr="00723549" w:rsidRDefault="00723549" w:rsidP="0072354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723549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466A9B54" w14:textId="77777777" w:rsidR="00723549" w:rsidRPr="00723549" w:rsidRDefault="00723549" w:rsidP="00723549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00E129CD" w14:textId="5FE82F30" w:rsidR="00723549" w:rsidRPr="000755CC" w:rsidRDefault="000755CC" w:rsidP="000755CC">
          <w:pPr>
            <w:pStyle w:val="Cabealho"/>
            <w:rPr>
              <w:rFonts w:ascii="Arial" w:hAnsi="Arial" w:cs="Arial"/>
              <w:sz w:val="22"/>
              <w:szCs w:val="32"/>
            </w:rPr>
          </w:pPr>
          <w:r>
            <w:rPr>
              <w:rFonts w:ascii="Arial" w:hAnsi="Arial" w:cs="Arial"/>
              <w:sz w:val="22"/>
              <w:szCs w:val="32"/>
            </w:rPr>
            <w:t xml:space="preserve">   </w:t>
          </w:r>
          <w:r w:rsidR="00723549" w:rsidRPr="00723549">
            <w:rPr>
              <w:rFonts w:ascii="Arial" w:hAnsi="Arial" w:cs="Arial"/>
              <w:sz w:val="22"/>
              <w:szCs w:val="32"/>
            </w:rPr>
            <w:t>Data:</w:t>
          </w:r>
          <w:r w:rsidR="009F6305">
            <w:rPr>
              <w:rFonts w:ascii="Arial" w:hAnsi="Arial" w:cs="Arial"/>
              <w:sz w:val="22"/>
              <w:szCs w:val="32"/>
            </w:rPr>
            <w:t xml:space="preserve"> 01/04</w:t>
          </w:r>
          <w:r w:rsidR="00723549" w:rsidRPr="00723549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3BF10EA5" w14:textId="77777777" w:rsidR="00723549" w:rsidRDefault="00723549">
    <w:pPr>
      <w:pStyle w:val="Cabealho"/>
    </w:pPr>
    <w:bookmarkStart w:id="5" w:name="_GoBack"/>
    <w:bookmarkEnd w:id="5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C4474" w14:textId="77777777" w:rsidR="000755CC" w:rsidRDefault="000755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549"/>
    <w:rsid w:val="000755CC"/>
    <w:rsid w:val="000A1703"/>
    <w:rsid w:val="00114D14"/>
    <w:rsid w:val="002D0DA8"/>
    <w:rsid w:val="00580CAE"/>
    <w:rsid w:val="0068067D"/>
    <w:rsid w:val="00694A13"/>
    <w:rsid w:val="00723549"/>
    <w:rsid w:val="00724F27"/>
    <w:rsid w:val="00765B6C"/>
    <w:rsid w:val="00832DE1"/>
    <w:rsid w:val="00941C83"/>
    <w:rsid w:val="009F6305"/>
    <w:rsid w:val="00AA27AD"/>
    <w:rsid w:val="00B22DC1"/>
    <w:rsid w:val="00BB7C3E"/>
    <w:rsid w:val="00C07AF0"/>
    <w:rsid w:val="00C33F13"/>
    <w:rsid w:val="00D9180D"/>
    <w:rsid w:val="00E24599"/>
    <w:rsid w:val="00EB0459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1050"/>
  <w15:chartTrackingRefBased/>
  <w15:docId w15:val="{DF38E620-370C-4444-82AC-BED8EC06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549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2354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23549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72354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3549"/>
    <w:rPr>
      <w:color w:val="538135" w:themeColor="accent6" w:themeShade="BF"/>
    </w:rPr>
  </w:style>
  <w:style w:type="table" w:styleId="Tabelacomgrade">
    <w:name w:val="Table Grid"/>
    <w:basedOn w:val="Tabelanormal"/>
    <w:qFormat/>
    <w:rsid w:val="00723549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23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3</cp:revision>
  <dcterms:created xsi:type="dcterms:W3CDTF">2023-11-16T18:45:00Z</dcterms:created>
  <dcterms:modified xsi:type="dcterms:W3CDTF">2023-11-16T18:48:00Z</dcterms:modified>
</cp:coreProperties>
</file>