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Lucas Exequiel Carrasco Riquelme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y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configuración y administración de sistemas empresariales, asegurando la continuidad y disponibilidad de servicios críticos conforme a los estándares industriales.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el análisis integral de procesos permite ofrecer soluciones informáticas alineadas con las necesidades organizacionales, mostrando una comprensión clara de los objetivos del negocio.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el desarrollo de software, aplicando técnicas que aseguran la sistematización y mantenimiento del proceso. usando metodologías ágiles y tradicionales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con un proceso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construcción de modelos de datos es suficiente para cumplir con los requisitos organizacionales.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Dominio aceptable en la programación de consultas y rutinas para la manipulación de datos, lo que garantiza el cumplimiento de los requisitos de la organización con eficiencia y precisión.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construcción de programas y rutinas complejas, aplicando buenas prácticas de codificación y tecnologías de vanguardia, lo que asegura soluciones robustas y mantenibles.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realización de pruebas de certificación asegura que los productos y procesos cumplen con los estándares de calidad y fiabilidad exigidos por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requerimientos de la organización y los estándares industriales.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construcción de modelos arquitectónicos que soportan eficazmente los procesos de negocio, alineándose con los estándares industriales y las expectativas de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implementación de soluciones sistémicas integrales permite la automatización y optimización efectiva de los procesos de negocio, proporcionando un valor significativo a la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cumpla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identificación y resolución de vulnerabilidades sistémicas, garantizando que el software cumpla con las normas de seguridad vigentes, lo que es crucial para la protección de los activos informáticos.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Responder ante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respuesta a proyectos informáticos le permite ofrecer alternativas viables y bien fundamentadas, alineadas con los requerimientos organizacionales, facilitando una toma de decisiones informada.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Excelente dominio en la transformación de grandes volúmenes de datos es adecuado para apoyar la toma de decisiones y la mejora de procesos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e+G3As8NL6CKHqApTYnrVBYxQ==">CgMxLjAyCGguZ2pkZ3hzMgloLjMwajB6bGw4AHIhMTMwSW5aMFplek5ULVJoVEJhdDdvSjFDbG5KV3QxUzQ2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