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163830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2190" y="0"/>
                          <a:ext cx="7620" cy="75600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163830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139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46" w:lineRule="auto"/>
        <w:ind w:left="3950" w:right="0" w:firstLine="395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Plan de Gestión Recursos del Proyecto</w:t>
      </w:r>
    </w:p>
    <w:p w:rsidR="00000000" w:rsidDel="00000000" w:rsidP="00000000" w:rsidRDefault="00000000" w:rsidRPr="00000000" w14:paraId="00000016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Versión 1.0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● </w:t>
      </w:r>
      <w:r w:rsidDel="00000000" w:rsidR="00000000" w:rsidRPr="00000000">
        <w:rPr>
          <w:sz w:val="25"/>
          <w:szCs w:val="25"/>
          <w:rtl w:val="0"/>
        </w:rPr>
        <w:t xml:space="preserve">26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/</w:t>
      </w:r>
      <w:r w:rsidDel="00000000" w:rsidR="00000000" w:rsidRPr="00000000">
        <w:rPr>
          <w:sz w:val="25"/>
          <w:szCs w:val="25"/>
          <w:rtl w:val="0"/>
        </w:rPr>
        <w:t xml:space="preserve">08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/202</w:t>
      </w:r>
      <w:r w:rsidDel="00000000" w:rsidR="00000000" w:rsidRPr="00000000">
        <w:rPr>
          <w:sz w:val="25"/>
          <w:szCs w:val="25"/>
          <w:rtl w:val="0"/>
        </w:rPr>
        <w:t xml:space="preserve">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37" w:lineRule="auto"/>
        <w:ind w:left="163" w:right="412" w:firstLine="0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Proyecto “Skip”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42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4171"/>
        <w:gridCol w:w="4171"/>
        <w:tblGridChange w:id="0">
          <w:tblGrid>
            <w:gridCol w:w="4171"/>
            <w:gridCol w:w="4171"/>
          </w:tblGrid>
        </w:tblGridChange>
      </w:tblGrid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Skip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Preparado Por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Lucas Carrasco</w:t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(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19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806"/>
        <w:gridCol w:w="2806"/>
        <w:gridCol w:w="2807"/>
        <w:tblGridChange w:id="0">
          <w:tblGrid>
            <w:gridCol w:w="2806"/>
            <w:gridCol w:w="2806"/>
            <w:gridCol w:w="2807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(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8" w:type="default"/>
          <w:pgSz w:h="20140" w:w="15560" w:orient="portrait"/>
          <w:pgMar w:bottom="280" w:top="1720" w:left="740" w:right="460" w:header="1191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Plan de Gestión de Recursos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21.251968503937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784.1259842519685"/>
        <w:gridCol w:w="1784.1259842519685"/>
        <w:gridCol w:w="1635"/>
        <w:gridCol w:w="1680"/>
        <w:gridCol w:w="2093"/>
        <w:gridCol w:w="1680"/>
        <w:gridCol w:w="1605"/>
        <w:gridCol w:w="1860"/>
        <w:tblGridChange w:id="0">
          <w:tblGrid>
            <w:gridCol w:w="1784.1259842519685"/>
            <w:gridCol w:w="1784.1259842519685"/>
            <w:gridCol w:w="1635"/>
            <w:gridCol w:w="1680"/>
            <w:gridCol w:w="2093"/>
            <w:gridCol w:w="1680"/>
            <w:gridCol w:w="1605"/>
            <w:gridCol w:w="186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Skip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PREPARADO POR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Lucas Carrasco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DIRECTOR DEL PROYECTO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Lucas Carrasco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08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-202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Actividad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Recurso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Cantidad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 Asignación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Desde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Hasta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Documento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Revisión de requisitos con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Lucas Carrasco, Gabriel Monroy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 personas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26-08-2024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27-08-2024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Revisión con stakeholders clave para definir requisitos iniciales.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Establecimiento de metas y alcance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Lucas Carrasco, Benjamin Castillo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 personas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28-08-2024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28-08-2024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Definición de los objetivos y alcance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Cronograma y Asignación de 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Creación de cronograma y asignación de recursos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Lucas Carrasco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 persona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29-08-2024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29-08-2024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Se detallan recursos y tiempos para cada fase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Matriz de Roles y 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Definición de roles y responsabilidades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Isabel Prado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 persona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30-08-2024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30-08-2024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Identificación y asignación de roles RACI para cada actividad.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Informe de Análisis de Necesidades</w:t>
            </w:r>
          </w:p>
        </w:tc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Análisis de las necesidades del negocio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Gabriel Monroy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 persona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02-09-2024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03-09-2024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Análisis de necesidades comerciales para establecer prioridades de análisis.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Informe de Exploración de Datos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Análisis exploratorio para identificar patrones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Benjamin Castillo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 persona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16-09-2024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18-09-2024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Exploración inicial de los datos para identificar patrones y relaciones relevantes.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Base de Datos Procesada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Normalización y corrección de datos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Benjamin Castillo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 persona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26-09-2024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27-09-2024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Limpieza y preparación de datos para el análisis.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Informe de Modelos Seleccionados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Decisión sobre los modelos a utilizar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Benjamin Castillo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 persona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14-10-2024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16-10-2024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Selección de los modelos predictivos más adecuados.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Modelos Entrenados y Evaluados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Entrenamiento de los modelos seleccionados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Benjamin Castillo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 persona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21-10-2024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28-10-2024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Entrenamiento y ajuste de los modelos seleccionados.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Resultados del Modelo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Evaluación del rendimiento mediante métricas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Benjamin Castillo, Guillermo Llanos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 personas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04-11-2024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06-11-2024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Evaluación y medición del rendimiento de los modelos utilizando métricas clave.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Presentación de Resultados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Presentación y discusión de resultados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Lucas Carrasco, Carlos Matus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 personas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18-11-2024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20-11-2024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Presentación de resultados a los stakeholders para feedback y aprobación.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Modelo Implementado en Producción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Despliegue del modelo en entorno de producción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Benjamin Castillo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 persona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25-11-2024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26-11-2024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Implementación del modelo final en el entorno de producción.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Documentación Técnica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Creación de documentación técnica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Benjamin Castillo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 persona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28-11-2024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28-11-2024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Documentación técnica detallada del modelo y su implementación.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Manual de Usuario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Preparación de la guía de usuario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Benjamin Castillo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 persona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29-11-2024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29-11-2024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Guía de usuario para la operatividad del modelo en producción.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Informe Final y Lecciones Aprendidas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Revisión y mantenimiento del modelo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Lucas Carrasco, Benjamin Castillo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 personas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05-12-2024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05-12-2024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Informe final del proyecto con lecciones aprendidas y recomendaciones para mejoras futuras.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 RRHH</w:t>
      </w:r>
    </w:p>
    <w:tbl>
      <w:tblPr>
        <w:tblStyle w:val="Table4"/>
        <w:tblW w:w="14356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4356"/>
        <w:tblGridChange w:id="0">
          <w:tblGrid>
            <w:gridCol w:w="14356"/>
          </w:tblGrid>
        </w:tblGridChange>
      </w:tblGrid>
      <w:tr>
        <w:trPr>
          <w:cantSplit w:val="0"/>
          <w:trHeight w:val="2084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El propósito del plan de gestión de recurso humanos tiene como principales objetivos a corto como largo plazo atraer a los candidatos al puesto de trabajo que están en potencial calificados, Tener a los mejores empleados de la empresa, Mantener motivados a los empleados de la empresa, Ayudar a los empleados a crecer y desarrollarse en la organización en la que estén, Tener un aumento de productividad del empleado, Tener una mejor vida laboral y el cumplimiento de la normativa y legislación</w:t>
            </w:r>
          </w:p>
          <w:p w:rsidR="00000000" w:rsidDel="00000000" w:rsidP="00000000" w:rsidRDefault="00000000" w:rsidRPr="00000000" w14:paraId="000000E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tbl>
      <w:tblPr>
        <w:tblStyle w:val="Table5"/>
        <w:tblW w:w="14350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4350"/>
        <w:tblGridChange w:id="0">
          <w:tblGrid>
            <w:gridCol w:w="14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En este se definirá la estrategia a seguir para poder mejorar las competencias, la interacción entre los miembros y el entorno general de equipo. Para lograr un mejor desempeño del proyecto. El propósito será la mejora del trabajo en equipo. Mejoras de las habilidades y competencias personales, empleados motivados, reducción de las tasas de rotación de personal y un desempeño general del proyecto. </w:t>
            </w:r>
          </w:p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Y RESPONSABILIDADES</w:t>
      </w:r>
    </w:p>
    <w:tbl>
      <w:tblPr>
        <w:tblStyle w:val="Table6"/>
        <w:tblW w:w="10940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2898"/>
        <w:gridCol w:w="8042"/>
        <w:tblGridChange w:id="0">
          <w:tblGrid>
            <w:gridCol w:w="2898"/>
            <w:gridCol w:w="80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Comité de Control de la Configuración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120"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Lucas Carrasco, Gabriela Monroy, Leslie Mendoza, Isabel Pardo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 del Proyecto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120"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Lucas Carrasco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120"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Lucas Carrasco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Gerente de Configuración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120"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Lucas Carrasco, Benjamín Castillo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Ingenieros Líderes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120"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Benjamín Castillo, Lucas Carrasco, Gabriel Monroy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Ingenieros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120"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Benjamín Castillo, Lucas Carrasco, Gabriel Monroy</w:t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016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2718"/>
        <w:gridCol w:w="3420"/>
        <w:gridCol w:w="3136"/>
        <w:gridCol w:w="1742"/>
        <w:tblGridChange w:id="0">
          <w:tblGrid>
            <w:gridCol w:w="2718"/>
            <w:gridCol w:w="3420"/>
            <w:gridCol w:w="3136"/>
            <w:gridCol w:w="17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widowControl w:val="1"/>
              <w:spacing w:after="20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Gabriel Monroy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Comercial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26-08-2024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widowControl w:val="1"/>
              <w:spacing w:after="20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Lucas Carrasco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Gerente General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26-08-2024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widowControl w:val="1"/>
              <w:spacing w:after="20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Leslie Mendoza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sucursal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26-08-2024</w:t>
            </w:r>
          </w:p>
        </w:tc>
      </w:tr>
    </w:tbl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20140" w:w="15560" w:orient="portrait"/>
      <w:pgMar w:bottom="280" w:top="1720" w:left="740" w:right="460" w:header="119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6710363</wp:posOffset>
              </wp:positionH>
              <wp:positionV relativeFrom="page">
                <wp:posOffset>736918</wp:posOffset>
              </wp:positionV>
              <wp:extent cx="1898650" cy="527403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410963" y="3619028"/>
                        <a:ext cx="1870075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6.99999809265137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Skip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891.0000610351562" w:right="0" w:firstLine="5673.0004882812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Versión 01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6710363</wp:posOffset>
              </wp:positionH>
              <wp:positionV relativeFrom="page">
                <wp:posOffset>736918</wp:posOffset>
              </wp:positionV>
              <wp:extent cx="1898650" cy="527403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8650" cy="5274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50"/>
    </w:pPr>
    <w:rPr>
      <w:sz w:val="84"/>
      <w:szCs w:val="8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50"/>
    </w:pPr>
    <w:rPr>
      <w:sz w:val="84"/>
      <w:szCs w:val="8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50"/>
    </w:pPr>
    <w:rPr>
      <w:sz w:val="84"/>
      <w:szCs w:val="84"/>
    </w:rPr>
  </w:style>
  <w:style w:type="paragraph" w:styleId="Normal" w:default="1">
    <w:name w:val="Normal"/>
    <w:qFormat w:val="1"/>
    <w:rPr>
      <w:rFonts w:ascii="Arial" w:cs="Arial" w:eastAsia="Arial" w:hAnsi="Arial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ind w:left="3950"/>
    </w:pPr>
    <w:rPr>
      <w:sz w:val="84"/>
      <w:szCs w:val="84"/>
    </w:rPr>
  </w:style>
  <w:style w:type="paragraph" w:styleId="Prrafodelista">
    <w:name w:val="List Paragraph"/>
    <w:basedOn w:val="Normal"/>
    <w:uiPriority w:val="1"/>
    <w:qFormat w:val="1"/>
    <w:pPr>
      <w:ind w:left="1321" w:hanging="122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E0AEC"/>
    <w:rPr>
      <w:rFonts w:ascii="Arial" w:cs="Arial" w:eastAsia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E0AEC"/>
    <w:rPr>
      <w:rFonts w:ascii="Arial" w:cs="Arial" w:eastAsia="Arial" w:hAnsi="Arial"/>
      <w:lang w:val="es-ES"/>
    </w:rPr>
  </w:style>
  <w:style w:type="table" w:styleId="Tablaconcuadrcula">
    <w:name w:val="Table Grid"/>
    <w:basedOn w:val="Tablanormal"/>
    <w:uiPriority w:val="59"/>
    <w:rsid w:val="00BE0AE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3-nfasis1">
    <w:name w:val="List Table 3 Accent 1"/>
    <w:basedOn w:val="Tablanormal"/>
    <w:uiPriority w:val="48"/>
    <w:rsid w:val="00B87346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YJqaL6flbAkwyoF7Rlk4zpZwJw==">CgMxLjA4AHIhMUQtSGR5eUZWaXl2eWo1bHB3b2o1ZktsbHJ6bUVYZmF1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2022-05-21T23:00:00Z</dcterms:created>
  <dc:creator>Domingo Sanz Saez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2019-07-07T00:00:00Z</vt:lpwstr>
  </property>
  <property fmtid="{D5CDD505-2E9C-101B-9397-08002B2CF9AE}" pid="3" name="Creator">
    <vt:lpwstr>pdftk 2.02 - www.pdftk.com</vt:lpwstr>
  </property>
  <property fmtid="{D5CDD505-2E9C-101B-9397-08002B2CF9AE}" pid="4" name="LastSaved">
    <vt:lpwstr>2022-05-21T00:00:00Z</vt:lpwstr>
  </property>
</Properties>
</file>