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78BA" w14:textId="6781096A" w:rsidR="0020204B" w:rsidRPr="003634FB" w:rsidRDefault="00FF703E" w:rsidP="00123F65">
      <w:pPr>
        <w:pStyle w:val="Heading1"/>
      </w:pPr>
      <w:r w:rsidRPr="003634FB">
        <w:t>Computer Graphics Coursework – Self Assessment Document</w:t>
      </w:r>
    </w:p>
    <w:p w14:paraId="379A4079" w14:textId="77777777" w:rsidR="00FF703E" w:rsidRPr="003634FB" w:rsidRDefault="00FF703E" w:rsidP="003634FB"/>
    <w:p w14:paraId="6E41FBFC" w14:textId="2B89C3DB" w:rsidR="00FF703E" w:rsidRPr="003634FB" w:rsidRDefault="00FF703E" w:rsidP="003634FB">
      <w:pPr>
        <w:rPr>
          <w:i/>
          <w:iCs/>
        </w:rPr>
      </w:pPr>
      <w:r w:rsidRPr="003634FB">
        <w:rPr>
          <w:b/>
          <w:bCs/>
        </w:rPr>
        <w:t>Name:</w:t>
      </w:r>
      <w:r w:rsidRPr="003634FB">
        <w:t xml:space="preserve"> </w:t>
      </w:r>
      <w:r w:rsidRPr="003634FB">
        <w:tab/>
      </w:r>
      <w:r w:rsidRPr="003634FB">
        <w:tab/>
      </w:r>
      <w:r w:rsidR="000E2FD8">
        <w:rPr>
          <w:i/>
          <w:iCs/>
        </w:rPr>
        <w:t>Lucas Carter</w:t>
      </w:r>
      <w:r w:rsidRPr="003634FB">
        <w:tab/>
      </w:r>
      <w:r w:rsidRPr="003634FB">
        <w:tab/>
      </w:r>
      <w:r w:rsidRPr="003634FB">
        <w:tab/>
      </w:r>
      <w:r w:rsidRPr="003634FB">
        <w:rPr>
          <w:b/>
          <w:bCs/>
        </w:rPr>
        <w:t>ID number:</w:t>
      </w:r>
      <w:r w:rsidRPr="003634FB">
        <w:tab/>
      </w:r>
      <w:r w:rsidR="000E2FD8">
        <w:rPr>
          <w:i/>
          <w:iCs/>
        </w:rPr>
        <w:t>23636298</w:t>
      </w:r>
    </w:p>
    <w:p w14:paraId="42E61817" w14:textId="77777777" w:rsidR="008D5336" w:rsidRPr="003634FB" w:rsidRDefault="008D5336" w:rsidP="003634FB"/>
    <w:p w14:paraId="7E3A3E52" w14:textId="2D1129DC" w:rsidR="00A3315B" w:rsidRDefault="00DF0585" w:rsidP="003634FB">
      <w:r w:rsidRPr="003634FB">
        <w:t xml:space="preserve">Complete the self-assessment grid below </w:t>
      </w:r>
      <w:r w:rsidR="00065043" w:rsidRPr="003634FB">
        <w:t xml:space="preserve">by </w:t>
      </w:r>
      <w:r w:rsidR="00C779CE" w:rsidRPr="003634FB">
        <w:t>writ</w:t>
      </w:r>
      <w:r w:rsidR="00065043" w:rsidRPr="003634FB">
        <w:t>ing</w:t>
      </w:r>
      <w:r w:rsidR="00C779CE" w:rsidRPr="003634FB">
        <w:t xml:space="preserve"> a short explanation of</w:t>
      </w:r>
      <w:r w:rsidR="00065043" w:rsidRPr="003634FB">
        <w:t xml:space="preserve"> how you have satisfied the requirement and how it has </w:t>
      </w:r>
      <w:r w:rsidR="00C779CE" w:rsidRPr="003634FB">
        <w:t>implemented in your code</w:t>
      </w:r>
      <w:r w:rsidR="00A3315B" w:rsidRPr="003634FB">
        <w:t>.</w:t>
      </w:r>
      <w:r w:rsidR="00123F65">
        <w:t xml:space="preserve"> </w:t>
      </w:r>
    </w:p>
    <w:p w14:paraId="46AECE0F" w14:textId="77777777" w:rsidR="003634FB" w:rsidRDefault="003634FB" w:rsidP="003634FB"/>
    <w:tbl>
      <w:tblPr>
        <w:tblStyle w:val="TableGrid"/>
        <w:tblW w:w="4382" w:type="pct"/>
        <w:jc w:val="center"/>
        <w:tblLook w:val="04A0" w:firstRow="1" w:lastRow="0" w:firstColumn="1" w:lastColumn="0" w:noHBand="0" w:noVBand="1"/>
      </w:tblPr>
      <w:tblGrid>
        <w:gridCol w:w="4534"/>
        <w:gridCol w:w="1279"/>
        <w:gridCol w:w="2089"/>
      </w:tblGrid>
      <w:tr w:rsidR="003634FB" w14:paraId="162E0607" w14:textId="77777777" w:rsidTr="008160C2">
        <w:trPr>
          <w:jc w:val="center"/>
        </w:trPr>
        <w:tc>
          <w:tcPr>
            <w:tcW w:w="4533" w:type="dxa"/>
            <w:shd w:val="clear" w:color="auto" w:fill="D9D9D9" w:themeFill="background1" w:themeFillShade="D9"/>
          </w:tcPr>
          <w:p w14:paraId="3875FFC9" w14:textId="172EB103" w:rsidR="003634FB" w:rsidRPr="00551AEC" w:rsidRDefault="003634FB" w:rsidP="003634FB">
            <w:pPr>
              <w:rPr>
                <w:b/>
                <w:bCs/>
              </w:rPr>
            </w:pPr>
            <w:r w:rsidRPr="00551AEC">
              <w:rPr>
                <w:b/>
                <w:bCs/>
              </w:rPr>
              <w:t>L</w:t>
            </w:r>
            <w:r w:rsidR="00123F65" w:rsidRPr="00551AEC">
              <w:rPr>
                <w:b/>
                <w:bCs/>
              </w:rPr>
              <w:t>earning outcome</w:t>
            </w:r>
          </w:p>
        </w:tc>
        <w:tc>
          <w:tcPr>
            <w:tcW w:w="1279" w:type="dxa"/>
            <w:shd w:val="clear" w:color="auto" w:fill="D9D9D9" w:themeFill="background1" w:themeFillShade="D9"/>
          </w:tcPr>
          <w:p w14:paraId="21E2914C" w14:textId="4240336A" w:rsidR="003634FB" w:rsidRPr="00551AEC" w:rsidRDefault="00123F65" w:rsidP="00551AEC">
            <w:pPr>
              <w:jc w:val="center"/>
              <w:rPr>
                <w:b/>
                <w:bCs/>
              </w:rPr>
            </w:pPr>
            <w:r w:rsidRPr="00551AEC">
              <w:rPr>
                <w:b/>
                <w:bCs/>
              </w:rPr>
              <w:t>Mark</w:t>
            </w:r>
          </w:p>
        </w:tc>
        <w:tc>
          <w:tcPr>
            <w:tcW w:w="2089" w:type="dxa"/>
            <w:shd w:val="clear" w:color="auto" w:fill="D9D9D9" w:themeFill="background1" w:themeFillShade="D9"/>
          </w:tcPr>
          <w:p w14:paraId="0BECCAD5" w14:textId="458A18EB" w:rsidR="003634FB" w:rsidRPr="00551AEC" w:rsidRDefault="00123F65" w:rsidP="00551AEC">
            <w:pPr>
              <w:jc w:val="center"/>
              <w:rPr>
                <w:b/>
                <w:bCs/>
              </w:rPr>
            </w:pPr>
            <w:r w:rsidRPr="00551AEC">
              <w:rPr>
                <w:b/>
                <w:bCs/>
              </w:rPr>
              <w:t>Weighted mark</w:t>
            </w:r>
          </w:p>
        </w:tc>
      </w:tr>
      <w:tr w:rsidR="003634FB" w14:paraId="18752AF4" w14:textId="77777777" w:rsidTr="008160C2">
        <w:trPr>
          <w:jc w:val="center"/>
        </w:trPr>
        <w:tc>
          <w:tcPr>
            <w:tcW w:w="4533" w:type="dxa"/>
          </w:tcPr>
          <w:p w14:paraId="7EA9FA4E" w14:textId="27481D8A" w:rsidR="003634FB" w:rsidRDefault="00123F65" w:rsidP="003634FB">
            <w:r>
              <w:t xml:space="preserve">1. </w:t>
            </w:r>
            <w:r w:rsidR="008032CC">
              <w:t xml:space="preserve">Use appropriate mathematical </w:t>
            </w:r>
            <w:r w:rsidR="008160C2">
              <w:t>tools</w:t>
            </w:r>
            <w:r>
              <w:t xml:space="preserve"> (40%)</w:t>
            </w:r>
          </w:p>
        </w:tc>
        <w:tc>
          <w:tcPr>
            <w:tcW w:w="1279" w:type="dxa"/>
          </w:tcPr>
          <w:p w14:paraId="59F47247" w14:textId="6C722D2D" w:rsidR="00551AEC" w:rsidRDefault="00551AEC" w:rsidP="00551AEC">
            <w:pPr>
              <w:jc w:val="center"/>
            </w:pPr>
          </w:p>
        </w:tc>
        <w:tc>
          <w:tcPr>
            <w:tcW w:w="2089" w:type="dxa"/>
          </w:tcPr>
          <w:p w14:paraId="11D0F5DF" w14:textId="329236F1" w:rsidR="003634FB" w:rsidRDefault="00DE5C8F" w:rsidP="00551AEC">
            <w:pPr>
              <w:jc w:val="center"/>
            </w:pPr>
            <w:r>
              <w:t>40</w:t>
            </w:r>
          </w:p>
        </w:tc>
      </w:tr>
      <w:tr w:rsidR="00551AEC" w14:paraId="13DF0635" w14:textId="77777777" w:rsidTr="008160C2">
        <w:trPr>
          <w:jc w:val="center"/>
        </w:trPr>
        <w:tc>
          <w:tcPr>
            <w:tcW w:w="4533" w:type="dxa"/>
          </w:tcPr>
          <w:p w14:paraId="61FD9C4B" w14:textId="560258AD" w:rsidR="00551AEC" w:rsidRDefault="00551AEC" w:rsidP="00551AEC">
            <w:r>
              <w:t xml:space="preserve">2. </w:t>
            </w:r>
            <w:r w:rsidR="008160C2">
              <w:t>Develop a 3D graphics a</w:t>
            </w:r>
            <w:r>
              <w:t>pplication (30%)</w:t>
            </w:r>
          </w:p>
        </w:tc>
        <w:tc>
          <w:tcPr>
            <w:tcW w:w="1279" w:type="dxa"/>
          </w:tcPr>
          <w:p w14:paraId="5961D84A" w14:textId="5F3B9D9D" w:rsidR="00551AEC" w:rsidRDefault="00551AEC" w:rsidP="00551AEC">
            <w:pPr>
              <w:jc w:val="center"/>
            </w:pPr>
          </w:p>
        </w:tc>
        <w:tc>
          <w:tcPr>
            <w:tcW w:w="2089" w:type="dxa"/>
          </w:tcPr>
          <w:p w14:paraId="19B37011" w14:textId="33FFCA34" w:rsidR="00551AEC" w:rsidRDefault="00DE5C8F" w:rsidP="00551AEC">
            <w:pPr>
              <w:jc w:val="center"/>
            </w:pPr>
            <w:r>
              <w:t>27</w:t>
            </w:r>
          </w:p>
        </w:tc>
      </w:tr>
      <w:tr w:rsidR="00551AEC" w14:paraId="473F611B" w14:textId="77777777" w:rsidTr="008160C2">
        <w:trPr>
          <w:jc w:val="center"/>
        </w:trPr>
        <w:tc>
          <w:tcPr>
            <w:tcW w:w="4533" w:type="dxa"/>
            <w:tcBorders>
              <w:bottom w:val="single" w:sz="4" w:space="0" w:color="auto"/>
            </w:tcBorders>
          </w:tcPr>
          <w:p w14:paraId="6DFDE469" w14:textId="12571972" w:rsidR="00551AEC" w:rsidRDefault="00551AEC" w:rsidP="00551AEC">
            <w:r>
              <w:t xml:space="preserve">3. </w:t>
            </w:r>
            <w:r w:rsidR="008160C2">
              <w:t>Write shader code</w:t>
            </w:r>
            <w:r>
              <w:t xml:space="preserve"> (30%)</w:t>
            </w:r>
          </w:p>
        </w:tc>
        <w:tc>
          <w:tcPr>
            <w:tcW w:w="1279" w:type="dxa"/>
            <w:tcBorders>
              <w:bottom w:val="single" w:sz="4" w:space="0" w:color="auto"/>
            </w:tcBorders>
          </w:tcPr>
          <w:p w14:paraId="40308316" w14:textId="326D3E8B" w:rsidR="00551AEC" w:rsidRDefault="00551AEC" w:rsidP="00551AEC">
            <w:pPr>
              <w:jc w:val="center"/>
            </w:pPr>
          </w:p>
        </w:tc>
        <w:tc>
          <w:tcPr>
            <w:tcW w:w="2089" w:type="dxa"/>
          </w:tcPr>
          <w:p w14:paraId="2021AEE6" w14:textId="7B56A1F5" w:rsidR="00551AEC" w:rsidRDefault="00DE5C8F" w:rsidP="00551AEC">
            <w:pPr>
              <w:jc w:val="center"/>
            </w:pPr>
            <w:r>
              <w:t>28</w:t>
            </w:r>
          </w:p>
        </w:tc>
      </w:tr>
      <w:tr w:rsidR="00123F65" w14:paraId="7A2BDAC1" w14:textId="77777777" w:rsidTr="008160C2">
        <w:trPr>
          <w:jc w:val="center"/>
        </w:trPr>
        <w:tc>
          <w:tcPr>
            <w:tcW w:w="4533" w:type="dxa"/>
            <w:tcBorders>
              <w:left w:val="nil"/>
              <w:bottom w:val="nil"/>
              <w:right w:val="nil"/>
            </w:tcBorders>
          </w:tcPr>
          <w:p w14:paraId="4219C4D9" w14:textId="77777777" w:rsidR="00123F65" w:rsidRDefault="00123F65" w:rsidP="003634FB"/>
        </w:tc>
        <w:tc>
          <w:tcPr>
            <w:tcW w:w="1279" w:type="dxa"/>
            <w:tcBorders>
              <w:left w:val="nil"/>
              <w:bottom w:val="nil"/>
            </w:tcBorders>
          </w:tcPr>
          <w:p w14:paraId="71A1888E" w14:textId="540BA6A8" w:rsidR="00123F65" w:rsidRDefault="00123F65" w:rsidP="00123F65">
            <w:pPr>
              <w:jc w:val="right"/>
            </w:pPr>
            <w:r>
              <w:t>Total</w:t>
            </w:r>
          </w:p>
        </w:tc>
        <w:tc>
          <w:tcPr>
            <w:tcW w:w="2089" w:type="dxa"/>
          </w:tcPr>
          <w:p w14:paraId="5D00939D" w14:textId="4FC208A0" w:rsidR="00123F65" w:rsidRDefault="00DE5C8F" w:rsidP="00551AEC">
            <w:pPr>
              <w:jc w:val="center"/>
            </w:pPr>
            <w:r>
              <w:t>95</w:t>
            </w:r>
          </w:p>
        </w:tc>
      </w:tr>
    </w:tbl>
    <w:p w14:paraId="6C5ABEA8" w14:textId="77777777" w:rsidR="003634FB" w:rsidRDefault="003634FB" w:rsidP="003634FB"/>
    <w:p w14:paraId="73A93340" w14:textId="22539D82" w:rsidR="003634FB" w:rsidRDefault="00551AEC" w:rsidP="003634FB">
      <w:r>
        <w:t xml:space="preserve">Your mark for each Learning Outcome (LO) is the highest mark achieved based on the criteria specified in the self-assessment grid. Note that you will </w:t>
      </w:r>
      <w:r w:rsidR="00CD3921">
        <w:t xml:space="preserve">need to have satisfied all criteria at the lower mark bands to be awarded marks in the higher mark bands, e.g., to get a mark in the 70 - 80 band for a learning outcome you will have needed to have satisfied all criteria in the 40 – 50 and 50 – 60 mark bands. </w:t>
      </w:r>
    </w:p>
    <w:p w14:paraId="6C994DC2" w14:textId="77777777" w:rsidR="00CD3921" w:rsidRDefault="00CD3921" w:rsidP="003634FB"/>
    <w:p w14:paraId="1D15869A" w14:textId="1721437D" w:rsidR="00CD3921" w:rsidRDefault="00CD3921" w:rsidP="00CD3921">
      <w:pPr>
        <w:pStyle w:val="Heading2"/>
      </w:pPr>
      <w:r>
        <w:t>Learning Outcomes:</w:t>
      </w:r>
    </w:p>
    <w:p w14:paraId="41E3D502" w14:textId="77777777" w:rsidR="00CD3921" w:rsidRDefault="00CD3921" w:rsidP="003634FB"/>
    <w:p w14:paraId="1F30C615" w14:textId="77777777" w:rsidR="00CD3921" w:rsidRPr="00F84EAE" w:rsidRDefault="00CD3921" w:rsidP="00CD3921">
      <w:pPr>
        <w:keepLines/>
        <w:spacing w:after="120"/>
        <w:ind w:right="-28"/>
      </w:pPr>
      <w:r w:rsidRPr="007C1332">
        <w:rPr>
          <w:b/>
          <w:bCs/>
        </w:rPr>
        <w:t>LO1</w:t>
      </w:r>
      <w:r>
        <w:rPr>
          <w:b/>
          <w:bCs/>
        </w:rPr>
        <w:t xml:space="preserve"> </w:t>
      </w:r>
      <w:r w:rsidRPr="00F84EAE">
        <w:t>Select and use appropriate mathematical tools for constructing and manipulating geometry in 3D space.</w:t>
      </w:r>
    </w:p>
    <w:p w14:paraId="2D2BCF80" w14:textId="77777777" w:rsidR="00CD3921" w:rsidRPr="00F84EAE" w:rsidRDefault="00CD3921" w:rsidP="00CD3921">
      <w:pPr>
        <w:keepLines/>
        <w:spacing w:after="120"/>
        <w:ind w:right="-28"/>
      </w:pPr>
      <w:r w:rsidRPr="007C1332">
        <w:rPr>
          <w:b/>
          <w:bCs/>
        </w:rPr>
        <w:t>LO2</w:t>
      </w:r>
      <w:r>
        <w:rPr>
          <w:b/>
          <w:bCs/>
        </w:rPr>
        <w:t xml:space="preserve"> </w:t>
      </w:r>
      <w:r w:rsidRPr="00F84EAE">
        <w:t>Develop an interactive 3D graphics application using an industry-standard API.</w:t>
      </w:r>
    </w:p>
    <w:p w14:paraId="3D23BDAF" w14:textId="7D6BF211" w:rsidR="00CD3921" w:rsidRDefault="00CD3921" w:rsidP="00CD3921">
      <w:pPr>
        <w:keepLines/>
        <w:spacing w:after="120"/>
        <w:ind w:right="-28"/>
      </w:pPr>
      <w:r w:rsidRPr="007C1332">
        <w:rPr>
          <w:b/>
          <w:bCs/>
        </w:rPr>
        <w:t>LO3</w:t>
      </w:r>
      <w:r>
        <w:rPr>
          <w:b/>
          <w:bCs/>
        </w:rPr>
        <w:t xml:space="preserve"> </w:t>
      </w:r>
      <w:r w:rsidRPr="00F84EAE">
        <w:t>Write shader code for the programmable pipeline on modern graphics hardware using an</w:t>
      </w:r>
      <w:r>
        <w:t xml:space="preserve"> </w:t>
      </w:r>
      <w:r w:rsidRPr="00F84EAE">
        <w:t>industry standard shader language.</w:t>
      </w:r>
    </w:p>
    <w:p w14:paraId="47869DB1" w14:textId="77777777" w:rsidR="00551AEC" w:rsidRPr="003634FB" w:rsidRDefault="00551AEC" w:rsidP="003634FB"/>
    <w:p w14:paraId="5038CB39" w14:textId="06A9D55A" w:rsidR="00E32397" w:rsidRPr="003634FB" w:rsidRDefault="00CC1BE0" w:rsidP="003634FB">
      <w:pPr>
        <w:pStyle w:val="Heading2"/>
      </w:pPr>
      <w:r w:rsidRPr="003634FB">
        <w:t>Self-assessment Grid</w:t>
      </w:r>
    </w:p>
    <w:p w14:paraId="74696A26" w14:textId="77777777" w:rsidR="003634FB" w:rsidRPr="003634FB" w:rsidRDefault="003634FB" w:rsidP="003634FB"/>
    <w:tbl>
      <w:tblPr>
        <w:tblStyle w:val="TableGrid"/>
        <w:tblW w:w="0" w:type="auto"/>
        <w:tblLook w:val="04A0" w:firstRow="1" w:lastRow="0" w:firstColumn="1" w:lastColumn="0" w:noHBand="0" w:noVBand="1"/>
      </w:tblPr>
      <w:tblGrid>
        <w:gridCol w:w="562"/>
        <w:gridCol w:w="1384"/>
        <w:gridCol w:w="7070"/>
      </w:tblGrid>
      <w:tr w:rsidR="003634FB" w:rsidRPr="003634FB" w14:paraId="7B48E3BD" w14:textId="77777777" w:rsidTr="003634FB">
        <w:tc>
          <w:tcPr>
            <w:tcW w:w="1271" w:type="dxa"/>
            <w:shd w:val="clear" w:color="auto" w:fill="D9D9D9" w:themeFill="background1" w:themeFillShade="D9"/>
            <w:vAlign w:val="center"/>
          </w:tcPr>
          <w:p w14:paraId="7AB1B947" w14:textId="5D019340" w:rsidR="003634FB" w:rsidRPr="00CD3921" w:rsidRDefault="003634FB" w:rsidP="003634FB">
            <w:pPr>
              <w:rPr>
                <w:b/>
                <w:bCs/>
                <w:sz w:val="20"/>
                <w:szCs w:val="20"/>
              </w:rPr>
            </w:pPr>
            <w:r w:rsidRPr="00CD3921">
              <w:rPr>
                <w:b/>
                <w:bCs/>
                <w:sz w:val="20"/>
                <w:szCs w:val="20"/>
              </w:rPr>
              <w:t>Mark</w:t>
            </w:r>
          </w:p>
        </w:tc>
        <w:tc>
          <w:tcPr>
            <w:tcW w:w="3686" w:type="dxa"/>
            <w:shd w:val="clear" w:color="auto" w:fill="D9D9D9" w:themeFill="background1" w:themeFillShade="D9"/>
            <w:vAlign w:val="center"/>
          </w:tcPr>
          <w:p w14:paraId="0F1DD926" w14:textId="25036426" w:rsidR="003634FB" w:rsidRPr="00CD3921" w:rsidRDefault="003634FB" w:rsidP="003634FB">
            <w:pPr>
              <w:rPr>
                <w:b/>
                <w:bCs/>
                <w:sz w:val="20"/>
                <w:szCs w:val="20"/>
              </w:rPr>
            </w:pPr>
            <w:r w:rsidRPr="00CD3921">
              <w:rPr>
                <w:b/>
                <w:bCs/>
                <w:sz w:val="20"/>
                <w:szCs w:val="20"/>
              </w:rPr>
              <w:t>Criterion</w:t>
            </w:r>
          </w:p>
        </w:tc>
        <w:tc>
          <w:tcPr>
            <w:tcW w:w="4059" w:type="dxa"/>
            <w:shd w:val="clear" w:color="auto" w:fill="D9D9D9" w:themeFill="background1" w:themeFillShade="D9"/>
            <w:vAlign w:val="center"/>
          </w:tcPr>
          <w:p w14:paraId="07204021" w14:textId="66293754" w:rsidR="003634FB" w:rsidRPr="00CD3921" w:rsidRDefault="003634FB" w:rsidP="003634FB">
            <w:pPr>
              <w:rPr>
                <w:b/>
                <w:bCs/>
                <w:sz w:val="20"/>
                <w:szCs w:val="20"/>
              </w:rPr>
            </w:pPr>
            <w:r w:rsidRPr="00CD3921">
              <w:rPr>
                <w:b/>
                <w:bCs/>
                <w:sz w:val="20"/>
                <w:szCs w:val="20"/>
              </w:rPr>
              <w:t>Comments (state how and where you have achieved the criterion)</w:t>
            </w:r>
          </w:p>
        </w:tc>
      </w:tr>
      <w:tr w:rsidR="003634FB" w:rsidRPr="003634FB" w14:paraId="035D9642" w14:textId="77777777" w:rsidTr="003634FB">
        <w:trPr>
          <w:cantSplit/>
        </w:trPr>
        <w:tc>
          <w:tcPr>
            <w:tcW w:w="1271" w:type="dxa"/>
            <w:vMerge w:val="restart"/>
            <w:vAlign w:val="center"/>
          </w:tcPr>
          <w:p w14:paraId="3655BAE1" w14:textId="5452EE3B" w:rsidR="003634FB" w:rsidRPr="00CD3921" w:rsidRDefault="003634FB" w:rsidP="003634FB">
            <w:pPr>
              <w:rPr>
                <w:sz w:val="20"/>
                <w:szCs w:val="20"/>
              </w:rPr>
            </w:pPr>
            <w:r w:rsidRPr="00CD3921">
              <w:rPr>
                <w:sz w:val="20"/>
                <w:szCs w:val="20"/>
              </w:rPr>
              <w:t>42, 45, 48</w:t>
            </w:r>
          </w:p>
        </w:tc>
        <w:tc>
          <w:tcPr>
            <w:tcW w:w="3686" w:type="dxa"/>
            <w:vAlign w:val="center"/>
          </w:tcPr>
          <w:p w14:paraId="11EF0EE6" w14:textId="3771AEA1" w:rsidR="003634FB" w:rsidRPr="00CD3921" w:rsidRDefault="003634FB" w:rsidP="003634FB">
            <w:pPr>
              <w:rPr>
                <w:sz w:val="20"/>
                <w:szCs w:val="20"/>
              </w:rPr>
            </w:pPr>
            <w:r w:rsidRPr="00CD3921">
              <w:rPr>
                <w:sz w:val="20"/>
                <w:szCs w:val="20"/>
              </w:rPr>
              <w:t>LO1: Basic use of vector and matrix objects</w:t>
            </w:r>
          </w:p>
        </w:tc>
        <w:tc>
          <w:tcPr>
            <w:tcW w:w="4059" w:type="dxa"/>
            <w:vAlign w:val="center"/>
          </w:tcPr>
          <w:p w14:paraId="3AEE2659" w14:textId="77777777" w:rsidR="003634FB" w:rsidRDefault="00020F63" w:rsidP="003634FB">
            <w:pPr>
              <w:rPr>
                <w:sz w:val="20"/>
                <w:szCs w:val="20"/>
              </w:rPr>
            </w:pPr>
            <w:r>
              <w:rPr>
                <w:sz w:val="20"/>
                <w:szCs w:val="20"/>
              </w:rPr>
              <w:t>Camera.hpp</w:t>
            </w:r>
          </w:p>
          <w:p w14:paraId="4ABA2906" w14:textId="77777777" w:rsidR="00020F63" w:rsidRDefault="00020F63" w:rsidP="003634FB">
            <w:pPr>
              <w:rPr>
                <w:sz w:val="20"/>
                <w:szCs w:val="20"/>
              </w:rPr>
            </w:pPr>
            <w:r>
              <w:rPr>
                <w:sz w:val="20"/>
                <w:szCs w:val="20"/>
              </w:rPr>
              <w:t>Lines 17 – 23, basic vector objects created and defined for the camera object.</w:t>
            </w:r>
          </w:p>
          <w:p w14:paraId="2C774870" w14:textId="77777777" w:rsidR="00020F63" w:rsidRDefault="00020F63" w:rsidP="003634FB">
            <w:pPr>
              <w:rPr>
                <w:sz w:val="20"/>
                <w:szCs w:val="20"/>
              </w:rPr>
            </w:pPr>
          </w:p>
          <w:p w14:paraId="0C58F360" w14:textId="321C18CA" w:rsidR="00020F63" w:rsidRDefault="00020F63" w:rsidP="003634FB">
            <w:pPr>
              <w:rPr>
                <w:sz w:val="20"/>
                <w:szCs w:val="20"/>
              </w:rPr>
            </w:pPr>
            <w:r>
              <w:rPr>
                <w:sz w:val="20"/>
                <w:szCs w:val="20"/>
              </w:rPr>
              <w:t>Maths.cpp</w:t>
            </w:r>
          </w:p>
          <w:p w14:paraId="59C9795D" w14:textId="629D5061" w:rsidR="00020F63" w:rsidRDefault="00020F63" w:rsidP="003634FB">
            <w:pPr>
              <w:rPr>
                <w:sz w:val="20"/>
                <w:szCs w:val="20"/>
              </w:rPr>
            </w:pPr>
            <w:r>
              <w:rPr>
                <w:sz w:val="20"/>
                <w:szCs w:val="20"/>
              </w:rPr>
              <w:t>Lines 87 – 92, basic matrix created and altered to make a scale matrix</w:t>
            </w:r>
          </w:p>
          <w:p w14:paraId="1B1B5A22" w14:textId="34B9114E" w:rsidR="00020F63" w:rsidRPr="00CD3921" w:rsidRDefault="00020F63" w:rsidP="003634FB">
            <w:pPr>
              <w:rPr>
                <w:sz w:val="20"/>
                <w:szCs w:val="20"/>
              </w:rPr>
            </w:pPr>
          </w:p>
        </w:tc>
      </w:tr>
      <w:tr w:rsidR="003634FB" w:rsidRPr="003634FB" w14:paraId="729A9711" w14:textId="77777777" w:rsidTr="003634FB">
        <w:trPr>
          <w:cantSplit/>
        </w:trPr>
        <w:tc>
          <w:tcPr>
            <w:tcW w:w="1271" w:type="dxa"/>
            <w:vMerge/>
            <w:vAlign w:val="center"/>
          </w:tcPr>
          <w:p w14:paraId="385A1587" w14:textId="3486F4A1" w:rsidR="003634FB" w:rsidRPr="00CD3921" w:rsidRDefault="003634FB" w:rsidP="003634FB">
            <w:pPr>
              <w:rPr>
                <w:sz w:val="20"/>
                <w:szCs w:val="20"/>
              </w:rPr>
            </w:pPr>
          </w:p>
        </w:tc>
        <w:tc>
          <w:tcPr>
            <w:tcW w:w="3686" w:type="dxa"/>
            <w:vAlign w:val="center"/>
          </w:tcPr>
          <w:p w14:paraId="72F8B4AE" w14:textId="2B61F67B" w:rsidR="003634FB" w:rsidRPr="00CD3921" w:rsidRDefault="003634FB" w:rsidP="003634FB">
            <w:pPr>
              <w:rPr>
                <w:sz w:val="20"/>
                <w:szCs w:val="20"/>
              </w:rPr>
            </w:pPr>
            <w:r w:rsidRPr="00CD3921">
              <w:rPr>
                <w:sz w:val="20"/>
                <w:szCs w:val="20"/>
              </w:rPr>
              <w:t xml:space="preserve">LO2: Application compiles and runs without alterations to the source code of CMake file. </w:t>
            </w:r>
          </w:p>
        </w:tc>
        <w:tc>
          <w:tcPr>
            <w:tcW w:w="4059" w:type="dxa"/>
            <w:vAlign w:val="center"/>
          </w:tcPr>
          <w:p w14:paraId="1A1BED47" w14:textId="77777777" w:rsidR="003634FB" w:rsidRDefault="003634FB" w:rsidP="003634FB">
            <w:pPr>
              <w:rPr>
                <w:sz w:val="20"/>
                <w:szCs w:val="20"/>
              </w:rPr>
            </w:pPr>
            <w:r w:rsidRPr="00CD3921">
              <w:rPr>
                <w:sz w:val="20"/>
                <w:szCs w:val="20"/>
              </w:rPr>
              <w:t>Paste a screenshot of your application below</w:t>
            </w:r>
          </w:p>
          <w:p w14:paraId="4A3872D8" w14:textId="1CEC0608" w:rsidR="00020F63" w:rsidRPr="00CD3921" w:rsidRDefault="00020F63" w:rsidP="003634FB">
            <w:pPr>
              <w:rPr>
                <w:sz w:val="20"/>
                <w:szCs w:val="20"/>
              </w:rPr>
            </w:pPr>
            <w:r w:rsidRPr="00020F63">
              <w:rPr>
                <w:sz w:val="20"/>
                <w:szCs w:val="20"/>
              </w:rPr>
              <w:drawing>
                <wp:inline distT="0" distB="0" distL="0" distR="0" wp14:anchorId="25B01DE6" wp14:editId="7077D4D9">
                  <wp:extent cx="5731510" cy="3401695"/>
                  <wp:effectExtent l="0" t="0" r="2540" b="8255"/>
                  <wp:docPr id="178025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59404" name=""/>
                          <pic:cNvPicPr/>
                        </pic:nvPicPr>
                        <pic:blipFill>
                          <a:blip r:embed="rId6"/>
                          <a:stretch>
                            <a:fillRect/>
                          </a:stretch>
                        </pic:blipFill>
                        <pic:spPr>
                          <a:xfrm>
                            <a:off x="0" y="0"/>
                            <a:ext cx="5731510" cy="3401695"/>
                          </a:xfrm>
                          <a:prstGeom prst="rect">
                            <a:avLst/>
                          </a:prstGeom>
                        </pic:spPr>
                      </pic:pic>
                    </a:graphicData>
                  </a:graphic>
                </wp:inline>
              </w:drawing>
            </w:r>
          </w:p>
        </w:tc>
      </w:tr>
      <w:tr w:rsidR="003634FB" w:rsidRPr="003634FB" w14:paraId="5F0268D8" w14:textId="77777777" w:rsidTr="003634FB">
        <w:trPr>
          <w:cantSplit/>
        </w:trPr>
        <w:tc>
          <w:tcPr>
            <w:tcW w:w="1271" w:type="dxa"/>
            <w:vMerge/>
            <w:vAlign w:val="center"/>
          </w:tcPr>
          <w:p w14:paraId="2FA255C5" w14:textId="0AF1F1A4" w:rsidR="003634FB" w:rsidRPr="00CD3921" w:rsidRDefault="003634FB" w:rsidP="003634FB">
            <w:pPr>
              <w:rPr>
                <w:sz w:val="20"/>
                <w:szCs w:val="20"/>
              </w:rPr>
            </w:pPr>
          </w:p>
        </w:tc>
        <w:tc>
          <w:tcPr>
            <w:tcW w:w="3686" w:type="dxa"/>
            <w:vAlign w:val="center"/>
          </w:tcPr>
          <w:p w14:paraId="01C1444E" w14:textId="069975A6" w:rsidR="003634FB" w:rsidRPr="00CD3921" w:rsidRDefault="003634FB" w:rsidP="003634FB">
            <w:pPr>
              <w:rPr>
                <w:sz w:val="20"/>
                <w:szCs w:val="20"/>
              </w:rPr>
            </w:pPr>
            <w:r w:rsidRPr="00CD3921">
              <w:rPr>
                <w:sz w:val="20"/>
                <w:szCs w:val="20"/>
              </w:rPr>
              <w:t>LO3: Implementation of shaders to apply appropriate textures to objects.</w:t>
            </w:r>
          </w:p>
        </w:tc>
        <w:tc>
          <w:tcPr>
            <w:tcW w:w="4059" w:type="dxa"/>
            <w:vAlign w:val="center"/>
          </w:tcPr>
          <w:p w14:paraId="3C5FFA79" w14:textId="77777777" w:rsidR="003634FB" w:rsidRDefault="00B90EDC" w:rsidP="003634FB">
            <w:pPr>
              <w:rPr>
                <w:sz w:val="20"/>
                <w:szCs w:val="20"/>
              </w:rPr>
            </w:pPr>
            <w:r>
              <w:rPr>
                <w:sz w:val="20"/>
                <w:szCs w:val="20"/>
              </w:rPr>
              <w:t>Coursework.cpp</w:t>
            </w:r>
          </w:p>
          <w:p w14:paraId="490CA47E" w14:textId="77777777" w:rsidR="00B90EDC" w:rsidRDefault="00B90EDC" w:rsidP="003634FB">
            <w:pPr>
              <w:rPr>
                <w:sz w:val="20"/>
                <w:szCs w:val="20"/>
              </w:rPr>
            </w:pPr>
            <w:r>
              <w:rPr>
                <w:sz w:val="20"/>
                <w:szCs w:val="20"/>
              </w:rPr>
              <w:t>Lines 424 - 451, creates a texture and binds it then cycles through all the appropriate texture images and attaches them to the object.</w:t>
            </w:r>
          </w:p>
          <w:p w14:paraId="37850AAC" w14:textId="77777777" w:rsidR="008A5C80" w:rsidRDefault="008A5C80" w:rsidP="003634FB">
            <w:pPr>
              <w:rPr>
                <w:sz w:val="20"/>
                <w:szCs w:val="20"/>
              </w:rPr>
            </w:pPr>
          </w:p>
          <w:p w14:paraId="65CE2C06" w14:textId="77777777" w:rsidR="008A5C80" w:rsidRDefault="008A5C80" w:rsidP="003634FB">
            <w:pPr>
              <w:rPr>
                <w:sz w:val="20"/>
                <w:szCs w:val="20"/>
              </w:rPr>
            </w:pPr>
            <w:r>
              <w:rPr>
                <w:sz w:val="20"/>
                <w:szCs w:val="20"/>
              </w:rPr>
              <w:t>Model.cpp</w:t>
            </w:r>
          </w:p>
          <w:p w14:paraId="6E6620BA" w14:textId="233DD83D" w:rsidR="008A5C80" w:rsidRPr="00CD3921" w:rsidRDefault="008A5C80" w:rsidP="003634FB">
            <w:pPr>
              <w:rPr>
                <w:sz w:val="20"/>
                <w:szCs w:val="20"/>
              </w:rPr>
            </w:pPr>
            <w:r>
              <w:rPr>
                <w:sz w:val="20"/>
                <w:szCs w:val="20"/>
              </w:rPr>
              <w:t>Lines 36 – 43, textures are binded for an object and sent to the shader with correct name.</w:t>
            </w:r>
          </w:p>
        </w:tc>
      </w:tr>
      <w:tr w:rsidR="003634FB" w:rsidRPr="003634FB" w14:paraId="26CA08AF" w14:textId="77777777" w:rsidTr="003634FB">
        <w:trPr>
          <w:cantSplit/>
        </w:trPr>
        <w:tc>
          <w:tcPr>
            <w:tcW w:w="1271" w:type="dxa"/>
            <w:vMerge w:val="restart"/>
            <w:vAlign w:val="center"/>
          </w:tcPr>
          <w:p w14:paraId="7A7D1F2D" w14:textId="378E3370" w:rsidR="003634FB" w:rsidRPr="00CD3921" w:rsidRDefault="003634FB" w:rsidP="003634FB">
            <w:pPr>
              <w:rPr>
                <w:sz w:val="20"/>
                <w:szCs w:val="20"/>
              </w:rPr>
            </w:pPr>
            <w:r w:rsidRPr="00CD3921">
              <w:rPr>
                <w:sz w:val="20"/>
                <w:szCs w:val="20"/>
              </w:rPr>
              <w:t>52, 55, 58</w:t>
            </w:r>
          </w:p>
        </w:tc>
        <w:tc>
          <w:tcPr>
            <w:tcW w:w="3686" w:type="dxa"/>
            <w:vAlign w:val="center"/>
          </w:tcPr>
          <w:p w14:paraId="2D21F317" w14:textId="08170B08" w:rsidR="003634FB" w:rsidRPr="00CD3921" w:rsidRDefault="003634FB" w:rsidP="003634FB">
            <w:pPr>
              <w:rPr>
                <w:sz w:val="20"/>
                <w:szCs w:val="20"/>
              </w:rPr>
            </w:pPr>
            <w:r w:rsidRPr="00CD3921">
              <w:rPr>
                <w:sz w:val="20"/>
                <w:szCs w:val="20"/>
              </w:rPr>
              <w:t>LO1: Basic use of translation, rotation and scaling transformations.</w:t>
            </w:r>
          </w:p>
        </w:tc>
        <w:tc>
          <w:tcPr>
            <w:tcW w:w="4059" w:type="dxa"/>
            <w:vAlign w:val="center"/>
          </w:tcPr>
          <w:p w14:paraId="6381A5F8" w14:textId="77777777" w:rsidR="003634FB" w:rsidRDefault="00B90EDC" w:rsidP="003634FB">
            <w:pPr>
              <w:rPr>
                <w:sz w:val="20"/>
                <w:szCs w:val="20"/>
              </w:rPr>
            </w:pPr>
            <w:r>
              <w:rPr>
                <w:sz w:val="20"/>
                <w:szCs w:val="20"/>
              </w:rPr>
              <w:t>Coursework.cpp</w:t>
            </w:r>
          </w:p>
          <w:p w14:paraId="0A7788DC" w14:textId="2BD82845" w:rsidR="00B90EDC" w:rsidRPr="00CD3921" w:rsidRDefault="00B90EDC" w:rsidP="003634FB">
            <w:pPr>
              <w:rPr>
                <w:sz w:val="20"/>
                <w:szCs w:val="20"/>
              </w:rPr>
            </w:pPr>
            <w:r>
              <w:rPr>
                <w:sz w:val="20"/>
                <w:szCs w:val="20"/>
              </w:rPr>
              <w:t>Line 505 - 511, use of translate, scale and rotate matrixes to perform transformations on the objects according to their properties.</w:t>
            </w:r>
          </w:p>
        </w:tc>
      </w:tr>
      <w:tr w:rsidR="003634FB" w:rsidRPr="003634FB" w14:paraId="1503E135" w14:textId="77777777" w:rsidTr="003634FB">
        <w:trPr>
          <w:cantSplit/>
        </w:trPr>
        <w:tc>
          <w:tcPr>
            <w:tcW w:w="1271" w:type="dxa"/>
            <w:vMerge/>
            <w:vAlign w:val="center"/>
          </w:tcPr>
          <w:p w14:paraId="2FBBF439" w14:textId="77777777" w:rsidR="003634FB" w:rsidRPr="00CD3921" w:rsidRDefault="003634FB" w:rsidP="003634FB">
            <w:pPr>
              <w:rPr>
                <w:sz w:val="20"/>
                <w:szCs w:val="20"/>
              </w:rPr>
            </w:pPr>
          </w:p>
        </w:tc>
        <w:tc>
          <w:tcPr>
            <w:tcW w:w="3686" w:type="dxa"/>
            <w:vAlign w:val="center"/>
          </w:tcPr>
          <w:p w14:paraId="5894EF98" w14:textId="191AA553" w:rsidR="003634FB" w:rsidRPr="00CD3921" w:rsidRDefault="003634FB" w:rsidP="003634FB">
            <w:pPr>
              <w:rPr>
                <w:sz w:val="20"/>
                <w:szCs w:val="20"/>
              </w:rPr>
            </w:pPr>
            <w:r w:rsidRPr="00CD3921">
              <w:rPr>
                <w:sz w:val="20"/>
                <w:szCs w:val="20"/>
              </w:rPr>
              <w:t>LO1: Implementation of glm library functions for calculating view and projection matrices.</w:t>
            </w:r>
          </w:p>
        </w:tc>
        <w:tc>
          <w:tcPr>
            <w:tcW w:w="4059" w:type="dxa"/>
            <w:vAlign w:val="center"/>
          </w:tcPr>
          <w:p w14:paraId="07A98B9C" w14:textId="77777777" w:rsidR="003634FB" w:rsidRDefault="008F0583" w:rsidP="003634FB">
            <w:pPr>
              <w:rPr>
                <w:sz w:val="20"/>
                <w:szCs w:val="20"/>
              </w:rPr>
            </w:pPr>
            <w:r>
              <w:rPr>
                <w:sz w:val="20"/>
                <w:szCs w:val="20"/>
              </w:rPr>
              <w:t>Camera.cpp</w:t>
            </w:r>
          </w:p>
          <w:p w14:paraId="64B87F98" w14:textId="7B03FA63" w:rsidR="008F0583" w:rsidRPr="00CD3921" w:rsidRDefault="008F0583" w:rsidP="003634FB">
            <w:pPr>
              <w:rPr>
                <w:sz w:val="20"/>
                <w:szCs w:val="20"/>
              </w:rPr>
            </w:pPr>
            <w:r>
              <w:rPr>
                <w:sz w:val="20"/>
                <w:szCs w:val="20"/>
              </w:rPr>
              <w:t>Lines 15 – 19, commented out lines where glm library functions (lookAt and perspective) are used to calculate the view and projection matrices.</w:t>
            </w:r>
          </w:p>
        </w:tc>
      </w:tr>
      <w:tr w:rsidR="003634FB" w:rsidRPr="003634FB" w14:paraId="5010AA7C" w14:textId="77777777" w:rsidTr="003634FB">
        <w:trPr>
          <w:cantSplit/>
        </w:trPr>
        <w:tc>
          <w:tcPr>
            <w:tcW w:w="1271" w:type="dxa"/>
            <w:vMerge/>
            <w:vAlign w:val="center"/>
          </w:tcPr>
          <w:p w14:paraId="50E372D0" w14:textId="77777777" w:rsidR="003634FB" w:rsidRPr="00CD3921" w:rsidRDefault="003634FB" w:rsidP="003634FB">
            <w:pPr>
              <w:rPr>
                <w:sz w:val="20"/>
                <w:szCs w:val="20"/>
              </w:rPr>
            </w:pPr>
          </w:p>
        </w:tc>
        <w:tc>
          <w:tcPr>
            <w:tcW w:w="3686" w:type="dxa"/>
            <w:vAlign w:val="center"/>
          </w:tcPr>
          <w:p w14:paraId="40B8771F" w14:textId="2354C41D" w:rsidR="003634FB" w:rsidRPr="00CD3921" w:rsidRDefault="003634FB" w:rsidP="003634FB">
            <w:pPr>
              <w:rPr>
                <w:sz w:val="20"/>
                <w:szCs w:val="20"/>
              </w:rPr>
            </w:pPr>
            <w:r w:rsidRPr="00CD3921">
              <w:rPr>
                <w:sz w:val="20"/>
                <w:szCs w:val="20"/>
              </w:rPr>
              <w:t>LO2: 3D virtual world has been created using instances of a single object type.</w:t>
            </w:r>
          </w:p>
        </w:tc>
        <w:tc>
          <w:tcPr>
            <w:tcW w:w="4059" w:type="dxa"/>
            <w:vAlign w:val="center"/>
          </w:tcPr>
          <w:p w14:paraId="78DF5B3F" w14:textId="77777777" w:rsidR="003634FB" w:rsidRDefault="005C4196" w:rsidP="003634FB">
            <w:pPr>
              <w:rPr>
                <w:sz w:val="20"/>
                <w:szCs w:val="20"/>
              </w:rPr>
            </w:pPr>
            <w:r>
              <w:rPr>
                <w:sz w:val="20"/>
                <w:szCs w:val="20"/>
              </w:rPr>
              <w:t>Coursework.cpp</w:t>
            </w:r>
          </w:p>
          <w:p w14:paraId="76AFD3F9" w14:textId="77777777" w:rsidR="005C4196" w:rsidRDefault="005C4196" w:rsidP="003634FB">
            <w:pPr>
              <w:rPr>
                <w:sz w:val="20"/>
                <w:szCs w:val="20"/>
              </w:rPr>
            </w:pPr>
            <w:r>
              <w:rPr>
                <w:sz w:val="20"/>
                <w:szCs w:val="20"/>
              </w:rPr>
              <w:t>Lines 174 – 203, Teapot object type has been created and its properties specified so that it can be added to the objects vector.</w:t>
            </w:r>
          </w:p>
          <w:p w14:paraId="7FBEA6C4" w14:textId="094D706E" w:rsidR="005C4196" w:rsidRPr="00CD3921" w:rsidRDefault="005C4196" w:rsidP="003634FB">
            <w:pPr>
              <w:rPr>
                <w:sz w:val="20"/>
                <w:szCs w:val="20"/>
              </w:rPr>
            </w:pPr>
            <w:r>
              <w:rPr>
                <w:sz w:val="20"/>
                <w:szCs w:val="20"/>
              </w:rPr>
              <w:t>Then on Line 592, the teapot model is drawn into the objects position.</w:t>
            </w:r>
          </w:p>
        </w:tc>
      </w:tr>
      <w:tr w:rsidR="003634FB" w:rsidRPr="003634FB" w14:paraId="5235E936" w14:textId="77777777" w:rsidTr="003634FB">
        <w:trPr>
          <w:cantSplit/>
        </w:trPr>
        <w:tc>
          <w:tcPr>
            <w:tcW w:w="1271" w:type="dxa"/>
            <w:vMerge/>
            <w:vAlign w:val="center"/>
          </w:tcPr>
          <w:p w14:paraId="2A692580" w14:textId="77777777" w:rsidR="003634FB" w:rsidRPr="00CD3921" w:rsidRDefault="003634FB" w:rsidP="003634FB">
            <w:pPr>
              <w:rPr>
                <w:sz w:val="20"/>
                <w:szCs w:val="20"/>
              </w:rPr>
            </w:pPr>
          </w:p>
        </w:tc>
        <w:tc>
          <w:tcPr>
            <w:tcW w:w="3686" w:type="dxa"/>
            <w:vAlign w:val="center"/>
          </w:tcPr>
          <w:p w14:paraId="1ED059CC" w14:textId="41607E78" w:rsidR="003634FB" w:rsidRPr="00CD3921" w:rsidRDefault="003634FB" w:rsidP="003634FB">
            <w:pPr>
              <w:rPr>
                <w:sz w:val="20"/>
                <w:szCs w:val="20"/>
              </w:rPr>
            </w:pPr>
            <w:r w:rsidRPr="00CD3921">
              <w:rPr>
                <w:sz w:val="20"/>
                <w:szCs w:val="20"/>
              </w:rPr>
              <w:t>LO3: Use of shaders to apply dynamic lighting from point light sources</w:t>
            </w:r>
          </w:p>
        </w:tc>
        <w:tc>
          <w:tcPr>
            <w:tcW w:w="4059" w:type="dxa"/>
            <w:vAlign w:val="center"/>
          </w:tcPr>
          <w:p w14:paraId="1133E51A" w14:textId="0EE8D8FC" w:rsidR="003634FB" w:rsidRDefault="00852409" w:rsidP="003634FB">
            <w:pPr>
              <w:rPr>
                <w:sz w:val="20"/>
                <w:szCs w:val="20"/>
              </w:rPr>
            </w:pPr>
            <w:r>
              <w:rPr>
                <w:sz w:val="20"/>
                <w:szCs w:val="20"/>
              </w:rPr>
              <w:t>Light.cpp</w:t>
            </w:r>
          </w:p>
          <w:p w14:paraId="400B7732" w14:textId="7A3CB249" w:rsidR="00852409" w:rsidRDefault="00852409" w:rsidP="003634FB">
            <w:pPr>
              <w:rPr>
                <w:sz w:val="20"/>
                <w:szCs w:val="20"/>
              </w:rPr>
            </w:pPr>
            <w:r>
              <w:rPr>
                <w:sz w:val="20"/>
                <w:szCs w:val="20"/>
              </w:rPr>
              <w:t>Line 4 -17, point light source properties are defined and added to the light sources vector which is then cycled through and sent to the shader.</w:t>
            </w:r>
          </w:p>
          <w:p w14:paraId="294B9F04" w14:textId="77777777" w:rsidR="000125E4" w:rsidRDefault="000125E4" w:rsidP="003634FB">
            <w:pPr>
              <w:rPr>
                <w:sz w:val="20"/>
                <w:szCs w:val="20"/>
              </w:rPr>
            </w:pPr>
          </w:p>
          <w:p w14:paraId="183EB4F0" w14:textId="5F0D4E4F" w:rsidR="00852409" w:rsidRDefault="00852409" w:rsidP="003634FB">
            <w:pPr>
              <w:rPr>
                <w:sz w:val="20"/>
                <w:szCs w:val="20"/>
              </w:rPr>
            </w:pPr>
            <w:r>
              <w:rPr>
                <w:sz w:val="20"/>
                <w:szCs w:val="20"/>
              </w:rPr>
              <w:t>fragmentShader.glsl</w:t>
            </w:r>
          </w:p>
          <w:p w14:paraId="45D3F030" w14:textId="7E5C0D76" w:rsidR="00852409" w:rsidRDefault="00852409" w:rsidP="003634FB">
            <w:pPr>
              <w:rPr>
                <w:sz w:val="20"/>
                <w:szCs w:val="20"/>
              </w:rPr>
            </w:pPr>
            <w:r>
              <w:rPr>
                <w:sz w:val="20"/>
                <w:szCs w:val="20"/>
              </w:rPr>
              <w:t xml:space="preserve">Lines 80 -109, </w:t>
            </w:r>
            <w:r w:rsidR="00376466">
              <w:rPr>
                <w:sz w:val="20"/>
                <w:szCs w:val="20"/>
              </w:rPr>
              <w:t xml:space="preserve">reflection vectors are created for the point light </w:t>
            </w:r>
            <w:r w:rsidR="00D221A5">
              <w:rPr>
                <w:sz w:val="20"/>
                <w:szCs w:val="20"/>
              </w:rPr>
              <w:t>sources</w:t>
            </w:r>
            <w:r w:rsidR="00376466">
              <w:rPr>
                <w:sz w:val="20"/>
                <w:szCs w:val="20"/>
              </w:rPr>
              <w:t xml:space="preserve"> and are returned to calculate the fragment colour of the object being lit/unlit.</w:t>
            </w:r>
          </w:p>
          <w:p w14:paraId="3A11A6B9" w14:textId="249FF75D" w:rsidR="00852409" w:rsidRPr="00CD3921" w:rsidRDefault="00852409" w:rsidP="003634FB">
            <w:pPr>
              <w:rPr>
                <w:sz w:val="20"/>
                <w:szCs w:val="20"/>
              </w:rPr>
            </w:pPr>
          </w:p>
        </w:tc>
      </w:tr>
      <w:tr w:rsidR="003634FB" w:rsidRPr="003634FB" w14:paraId="61605B75" w14:textId="77777777" w:rsidTr="00CD3921">
        <w:trPr>
          <w:cantSplit/>
        </w:trPr>
        <w:tc>
          <w:tcPr>
            <w:tcW w:w="1271" w:type="dxa"/>
            <w:vMerge w:val="restart"/>
            <w:vAlign w:val="center"/>
          </w:tcPr>
          <w:p w14:paraId="2B56994B" w14:textId="1C2C247F" w:rsidR="003634FB" w:rsidRPr="00CD3921" w:rsidRDefault="003634FB" w:rsidP="00CD3921">
            <w:pPr>
              <w:keepNext/>
              <w:keepLines/>
              <w:rPr>
                <w:sz w:val="20"/>
                <w:szCs w:val="20"/>
              </w:rPr>
            </w:pPr>
            <w:r w:rsidRPr="00CD3921">
              <w:rPr>
                <w:sz w:val="20"/>
                <w:szCs w:val="20"/>
              </w:rPr>
              <w:t>62, 65, 68</w:t>
            </w:r>
          </w:p>
        </w:tc>
        <w:tc>
          <w:tcPr>
            <w:tcW w:w="3686" w:type="dxa"/>
            <w:vAlign w:val="center"/>
          </w:tcPr>
          <w:p w14:paraId="34438A4B" w14:textId="17D9D0E9" w:rsidR="003634FB" w:rsidRPr="00CD3921" w:rsidRDefault="003634FB" w:rsidP="00CD3921">
            <w:pPr>
              <w:keepNext/>
              <w:keepLines/>
              <w:rPr>
                <w:sz w:val="20"/>
                <w:szCs w:val="20"/>
              </w:rPr>
            </w:pPr>
            <w:r w:rsidRPr="00CD3921">
              <w:rPr>
                <w:sz w:val="20"/>
                <w:szCs w:val="20"/>
              </w:rPr>
              <w:t>LO1: Implementation of students own functions for calculating view and projection matrices.</w:t>
            </w:r>
          </w:p>
        </w:tc>
        <w:tc>
          <w:tcPr>
            <w:tcW w:w="4059" w:type="dxa"/>
            <w:vAlign w:val="center"/>
          </w:tcPr>
          <w:p w14:paraId="40734A27" w14:textId="77777777" w:rsidR="003634FB" w:rsidRDefault="009015DD" w:rsidP="00CD3921">
            <w:pPr>
              <w:keepNext/>
              <w:keepLines/>
              <w:rPr>
                <w:sz w:val="20"/>
                <w:szCs w:val="20"/>
              </w:rPr>
            </w:pPr>
            <w:r>
              <w:rPr>
                <w:sz w:val="20"/>
                <w:szCs w:val="20"/>
              </w:rPr>
              <w:t>Camera.cpp</w:t>
            </w:r>
          </w:p>
          <w:p w14:paraId="77564EE9" w14:textId="19FF70B4" w:rsidR="009015DD" w:rsidRDefault="009015DD" w:rsidP="00CD3921">
            <w:pPr>
              <w:keepNext/>
              <w:keepLines/>
              <w:rPr>
                <w:sz w:val="20"/>
                <w:szCs w:val="20"/>
              </w:rPr>
            </w:pPr>
            <w:r>
              <w:rPr>
                <w:sz w:val="20"/>
                <w:szCs w:val="20"/>
              </w:rPr>
              <w:t>Lines 58 – 77, Method for calculating the view matrix</w:t>
            </w:r>
          </w:p>
          <w:p w14:paraId="1E1D33FE" w14:textId="05B32D75" w:rsidR="009015DD" w:rsidRPr="00CD3921" w:rsidRDefault="009015DD" w:rsidP="00CD3921">
            <w:pPr>
              <w:keepNext/>
              <w:keepLines/>
              <w:rPr>
                <w:sz w:val="20"/>
                <w:szCs w:val="20"/>
              </w:rPr>
            </w:pPr>
            <w:r>
              <w:rPr>
                <w:sz w:val="20"/>
                <w:szCs w:val="20"/>
              </w:rPr>
              <w:t>Lines 79 – 92, Method for calculating the perspective matrix for projection</w:t>
            </w:r>
          </w:p>
        </w:tc>
      </w:tr>
      <w:tr w:rsidR="003634FB" w:rsidRPr="003634FB" w14:paraId="5C2030CF" w14:textId="77777777" w:rsidTr="00CD3921">
        <w:trPr>
          <w:cantSplit/>
        </w:trPr>
        <w:tc>
          <w:tcPr>
            <w:tcW w:w="1271" w:type="dxa"/>
            <w:vMerge/>
            <w:vAlign w:val="center"/>
          </w:tcPr>
          <w:p w14:paraId="48A17C95" w14:textId="77777777" w:rsidR="003634FB" w:rsidRPr="00CD3921" w:rsidRDefault="003634FB" w:rsidP="00CD3921">
            <w:pPr>
              <w:keepNext/>
              <w:keepLines/>
              <w:rPr>
                <w:sz w:val="20"/>
                <w:szCs w:val="20"/>
              </w:rPr>
            </w:pPr>
          </w:p>
        </w:tc>
        <w:tc>
          <w:tcPr>
            <w:tcW w:w="3686" w:type="dxa"/>
            <w:vAlign w:val="center"/>
          </w:tcPr>
          <w:p w14:paraId="76353B3D" w14:textId="39AB0115" w:rsidR="003634FB" w:rsidRPr="00CD3921" w:rsidRDefault="003634FB" w:rsidP="00CD3921">
            <w:pPr>
              <w:keepNext/>
              <w:keepLines/>
              <w:rPr>
                <w:sz w:val="20"/>
                <w:szCs w:val="20"/>
              </w:rPr>
            </w:pPr>
            <w:r w:rsidRPr="00CD3921">
              <w:rPr>
                <w:sz w:val="20"/>
                <w:szCs w:val="20"/>
              </w:rPr>
              <w:t>LO2: 3D world created using multiple object types.</w:t>
            </w:r>
          </w:p>
        </w:tc>
        <w:tc>
          <w:tcPr>
            <w:tcW w:w="4059" w:type="dxa"/>
            <w:vAlign w:val="center"/>
          </w:tcPr>
          <w:p w14:paraId="1EBFABD0" w14:textId="77777777" w:rsidR="003634FB" w:rsidRDefault="00EC4BB1" w:rsidP="00CD3921">
            <w:pPr>
              <w:keepNext/>
              <w:keepLines/>
              <w:rPr>
                <w:sz w:val="20"/>
                <w:szCs w:val="20"/>
              </w:rPr>
            </w:pPr>
            <w:r>
              <w:rPr>
                <w:sz w:val="20"/>
                <w:szCs w:val="20"/>
              </w:rPr>
              <w:t>Coursework.cpp</w:t>
            </w:r>
          </w:p>
          <w:p w14:paraId="3B729170" w14:textId="77777777" w:rsidR="00EC4BB1" w:rsidRDefault="00EC4BB1" w:rsidP="00CD3921">
            <w:pPr>
              <w:keepNext/>
              <w:keepLines/>
              <w:rPr>
                <w:sz w:val="20"/>
                <w:szCs w:val="20"/>
              </w:rPr>
            </w:pPr>
            <w:r>
              <w:rPr>
                <w:sz w:val="20"/>
                <w:szCs w:val="20"/>
              </w:rPr>
              <w:t>Lines 241 – 328, multiple object types are created and defined including floors and walls.</w:t>
            </w:r>
          </w:p>
          <w:p w14:paraId="732E8E90" w14:textId="6AB7E3F6" w:rsidR="00EC4BB1" w:rsidRPr="00CD3921" w:rsidRDefault="00EC4BB1" w:rsidP="00CD3921">
            <w:pPr>
              <w:keepNext/>
              <w:keepLines/>
              <w:rPr>
                <w:sz w:val="20"/>
                <w:szCs w:val="20"/>
              </w:rPr>
            </w:pPr>
            <w:r>
              <w:rPr>
                <w:sz w:val="20"/>
                <w:szCs w:val="20"/>
              </w:rPr>
              <w:t>Lines 597 – 603, object models are “drawn” into the scene</w:t>
            </w:r>
            <w:r w:rsidR="008A5C80">
              <w:rPr>
                <w:sz w:val="20"/>
                <w:szCs w:val="20"/>
              </w:rPr>
              <w:t xml:space="preserve"> where the object positions are defined</w:t>
            </w:r>
          </w:p>
        </w:tc>
      </w:tr>
      <w:tr w:rsidR="003634FB" w:rsidRPr="003634FB" w14:paraId="6A451BA9" w14:textId="77777777" w:rsidTr="00CD3921">
        <w:trPr>
          <w:cantSplit/>
        </w:trPr>
        <w:tc>
          <w:tcPr>
            <w:tcW w:w="1271" w:type="dxa"/>
            <w:vMerge/>
            <w:vAlign w:val="center"/>
          </w:tcPr>
          <w:p w14:paraId="59FD50D6" w14:textId="77777777" w:rsidR="003634FB" w:rsidRPr="00CD3921" w:rsidRDefault="003634FB" w:rsidP="00CD3921">
            <w:pPr>
              <w:keepNext/>
              <w:keepLines/>
              <w:rPr>
                <w:sz w:val="20"/>
                <w:szCs w:val="20"/>
              </w:rPr>
            </w:pPr>
          </w:p>
        </w:tc>
        <w:tc>
          <w:tcPr>
            <w:tcW w:w="3686" w:type="dxa"/>
            <w:vAlign w:val="center"/>
          </w:tcPr>
          <w:p w14:paraId="66130133" w14:textId="346E0B12" w:rsidR="003634FB" w:rsidRPr="00CD3921" w:rsidRDefault="003634FB" w:rsidP="00CD3921">
            <w:pPr>
              <w:keepNext/>
              <w:keepLines/>
              <w:rPr>
                <w:sz w:val="20"/>
                <w:szCs w:val="20"/>
              </w:rPr>
            </w:pPr>
            <w:r w:rsidRPr="00CD3921">
              <w:rPr>
                <w:sz w:val="20"/>
                <w:szCs w:val="20"/>
              </w:rPr>
              <w:t>LO2: Users can navigate the virtual world using keyboard and mouse inputs.</w:t>
            </w:r>
          </w:p>
        </w:tc>
        <w:tc>
          <w:tcPr>
            <w:tcW w:w="4059" w:type="dxa"/>
            <w:vAlign w:val="center"/>
          </w:tcPr>
          <w:p w14:paraId="2589E078" w14:textId="5E3D80E0" w:rsidR="004C6485" w:rsidRDefault="004C6485" w:rsidP="00CD3921">
            <w:pPr>
              <w:keepNext/>
              <w:keepLines/>
              <w:rPr>
                <w:sz w:val="20"/>
                <w:szCs w:val="20"/>
              </w:rPr>
            </w:pPr>
            <w:r>
              <w:rPr>
                <w:sz w:val="20"/>
                <w:szCs w:val="20"/>
              </w:rPr>
              <w:t>Coursework.cpp</w:t>
            </w:r>
          </w:p>
          <w:p w14:paraId="3F4BCA5C" w14:textId="38FE32BD" w:rsidR="003634FB" w:rsidRDefault="004C6485" w:rsidP="00CD3921">
            <w:pPr>
              <w:keepNext/>
              <w:keepLines/>
              <w:rPr>
                <w:sz w:val="20"/>
                <w:szCs w:val="20"/>
              </w:rPr>
            </w:pPr>
            <w:r>
              <w:rPr>
                <w:sz w:val="20"/>
                <w:szCs w:val="20"/>
              </w:rPr>
              <w:t>Lines 667 – 728, Keyboard input method that handles are possible user inputs including being able to move the camera with WASD</w:t>
            </w:r>
            <w:r w:rsidR="008A5C80">
              <w:rPr>
                <w:sz w:val="20"/>
                <w:szCs w:val="20"/>
              </w:rPr>
              <w:t xml:space="preserve"> as well as jump with SPACE.</w:t>
            </w:r>
          </w:p>
          <w:p w14:paraId="0221EB1B" w14:textId="51EFF1F1" w:rsidR="004C6485" w:rsidRPr="00CD3921" w:rsidRDefault="004C6485" w:rsidP="00CD3921">
            <w:pPr>
              <w:keepNext/>
              <w:keepLines/>
              <w:rPr>
                <w:sz w:val="20"/>
                <w:szCs w:val="20"/>
              </w:rPr>
            </w:pPr>
            <w:r>
              <w:rPr>
                <w:sz w:val="20"/>
                <w:szCs w:val="20"/>
              </w:rPr>
              <w:t>Lines 730 – 745, Mouse input method that allows the user to control where the camera is looking using the mouse.</w:t>
            </w:r>
          </w:p>
        </w:tc>
      </w:tr>
      <w:tr w:rsidR="003634FB" w:rsidRPr="003634FB" w14:paraId="4E07D1AF" w14:textId="77777777" w:rsidTr="00CD3921">
        <w:trPr>
          <w:cantSplit/>
        </w:trPr>
        <w:tc>
          <w:tcPr>
            <w:tcW w:w="1271" w:type="dxa"/>
            <w:vMerge/>
            <w:vAlign w:val="center"/>
          </w:tcPr>
          <w:p w14:paraId="78430CB8" w14:textId="77777777" w:rsidR="003634FB" w:rsidRPr="00CD3921" w:rsidRDefault="003634FB" w:rsidP="00CD3921">
            <w:pPr>
              <w:keepNext/>
              <w:keepLines/>
              <w:rPr>
                <w:sz w:val="20"/>
                <w:szCs w:val="20"/>
              </w:rPr>
            </w:pPr>
          </w:p>
        </w:tc>
        <w:tc>
          <w:tcPr>
            <w:tcW w:w="3686" w:type="dxa"/>
            <w:vAlign w:val="center"/>
          </w:tcPr>
          <w:p w14:paraId="3F4BD605" w14:textId="0715EE01" w:rsidR="003634FB" w:rsidRPr="00CD3921" w:rsidRDefault="003634FB" w:rsidP="00CD3921">
            <w:pPr>
              <w:keepLines/>
              <w:rPr>
                <w:sz w:val="20"/>
                <w:szCs w:val="20"/>
              </w:rPr>
            </w:pPr>
            <w:r w:rsidRPr="00CD3921">
              <w:rPr>
                <w:sz w:val="20"/>
                <w:szCs w:val="20"/>
              </w:rPr>
              <w:t>LO3: Use of shaders to apply dynamic lighting from different types of light sources.</w:t>
            </w:r>
          </w:p>
        </w:tc>
        <w:tc>
          <w:tcPr>
            <w:tcW w:w="4059" w:type="dxa"/>
            <w:vAlign w:val="center"/>
          </w:tcPr>
          <w:p w14:paraId="1941C814" w14:textId="77777777" w:rsidR="003634FB" w:rsidRDefault="00D221A5" w:rsidP="00CD3921">
            <w:pPr>
              <w:keepLines/>
              <w:rPr>
                <w:sz w:val="20"/>
                <w:szCs w:val="20"/>
              </w:rPr>
            </w:pPr>
            <w:r>
              <w:rPr>
                <w:sz w:val="20"/>
                <w:szCs w:val="20"/>
              </w:rPr>
              <w:t>Light.cpp</w:t>
            </w:r>
          </w:p>
          <w:p w14:paraId="4749C8CE" w14:textId="77777777" w:rsidR="00D221A5" w:rsidRDefault="00D221A5" w:rsidP="00CD3921">
            <w:pPr>
              <w:keepLines/>
              <w:rPr>
                <w:sz w:val="20"/>
                <w:szCs w:val="20"/>
              </w:rPr>
            </w:pPr>
            <w:r>
              <w:rPr>
                <w:sz w:val="20"/>
                <w:szCs w:val="20"/>
              </w:rPr>
              <w:t>Lines 19 – 45, spot light and direction light types are defined and added to the light sources vector.</w:t>
            </w:r>
          </w:p>
          <w:p w14:paraId="2AD0A530" w14:textId="77777777" w:rsidR="000125E4" w:rsidRDefault="000125E4" w:rsidP="00CD3921">
            <w:pPr>
              <w:keepLines/>
              <w:rPr>
                <w:sz w:val="20"/>
                <w:szCs w:val="20"/>
              </w:rPr>
            </w:pPr>
          </w:p>
          <w:p w14:paraId="32539A84" w14:textId="77777777" w:rsidR="00D221A5" w:rsidRDefault="00D221A5" w:rsidP="00CD3921">
            <w:pPr>
              <w:keepLines/>
              <w:rPr>
                <w:sz w:val="20"/>
                <w:szCs w:val="20"/>
              </w:rPr>
            </w:pPr>
            <w:r>
              <w:rPr>
                <w:sz w:val="20"/>
                <w:szCs w:val="20"/>
              </w:rPr>
              <w:t>fragmentShader.glsl</w:t>
            </w:r>
          </w:p>
          <w:p w14:paraId="5B5E5C4D" w14:textId="6CC7C8AB" w:rsidR="00D221A5" w:rsidRPr="00CD3921" w:rsidRDefault="00D221A5" w:rsidP="00CD3921">
            <w:pPr>
              <w:keepLines/>
              <w:rPr>
                <w:sz w:val="20"/>
                <w:szCs w:val="20"/>
              </w:rPr>
            </w:pPr>
            <w:r>
              <w:rPr>
                <w:sz w:val="20"/>
                <w:szCs w:val="20"/>
              </w:rPr>
              <w:t xml:space="preserve">Lines 112 – 173, </w:t>
            </w:r>
            <w:r>
              <w:rPr>
                <w:sz w:val="20"/>
                <w:szCs w:val="20"/>
              </w:rPr>
              <w:t xml:space="preserve">reflection vectors are created for the </w:t>
            </w:r>
            <w:r>
              <w:rPr>
                <w:sz w:val="20"/>
                <w:szCs w:val="20"/>
              </w:rPr>
              <w:t>spot light and direction light sources</w:t>
            </w:r>
            <w:r>
              <w:rPr>
                <w:sz w:val="20"/>
                <w:szCs w:val="20"/>
              </w:rPr>
              <w:t xml:space="preserve"> and are returned to calculate the fragment colour of the object being lit/unlit</w:t>
            </w:r>
          </w:p>
        </w:tc>
      </w:tr>
      <w:tr w:rsidR="003634FB" w:rsidRPr="003634FB" w14:paraId="628FD117" w14:textId="77777777" w:rsidTr="003634FB">
        <w:trPr>
          <w:cantSplit/>
        </w:trPr>
        <w:tc>
          <w:tcPr>
            <w:tcW w:w="1271" w:type="dxa"/>
            <w:vMerge w:val="restart"/>
            <w:vAlign w:val="center"/>
          </w:tcPr>
          <w:p w14:paraId="112D22A3" w14:textId="2FA00708" w:rsidR="003634FB" w:rsidRPr="00CD3921" w:rsidRDefault="003634FB" w:rsidP="003634FB">
            <w:pPr>
              <w:rPr>
                <w:sz w:val="20"/>
                <w:szCs w:val="20"/>
              </w:rPr>
            </w:pPr>
            <w:r w:rsidRPr="00CD3921">
              <w:rPr>
                <w:sz w:val="20"/>
                <w:szCs w:val="20"/>
              </w:rPr>
              <w:t>72 75, 78</w:t>
            </w:r>
          </w:p>
        </w:tc>
        <w:tc>
          <w:tcPr>
            <w:tcW w:w="3686" w:type="dxa"/>
            <w:vAlign w:val="center"/>
          </w:tcPr>
          <w:p w14:paraId="0B969332" w14:textId="5E3E4FEF" w:rsidR="003634FB" w:rsidRPr="00CD3921" w:rsidRDefault="003634FB" w:rsidP="003634FB">
            <w:pPr>
              <w:rPr>
                <w:sz w:val="20"/>
                <w:szCs w:val="20"/>
              </w:rPr>
            </w:pPr>
            <w:r w:rsidRPr="00CD3921">
              <w:rPr>
                <w:sz w:val="20"/>
                <w:szCs w:val="20"/>
              </w:rPr>
              <w:t>LO1: Implementation of students own functions to replace glm functions (e.g., glm::length(), glm::dot(), glm::cross() etc.).</w:t>
            </w:r>
          </w:p>
        </w:tc>
        <w:tc>
          <w:tcPr>
            <w:tcW w:w="4059" w:type="dxa"/>
            <w:vAlign w:val="center"/>
          </w:tcPr>
          <w:p w14:paraId="44E591E1" w14:textId="77777777" w:rsidR="003634FB" w:rsidRDefault="002F7AD1" w:rsidP="003634FB">
            <w:pPr>
              <w:rPr>
                <w:sz w:val="20"/>
                <w:szCs w:val="20"/>
              </w:rPr>
            </w:pPr>
            <w:r>
              <w:rPr>
                <w:sz w:val="20"/>
                <w:szCs w:val="20"/>
              </w:rPr>
              <w:t>Maths.cpp</w:t>
            </w:r>
          </w:p>
          <w:p w14:paraId="2A999FAF" w14:textId="4A17825D" w:rsidR="002F7AD1" w:rsidRPr="00CD3921" w:rsidRDefault="002F7AD1" w:rsidP="003634FB">
            <w:pPr>
              <w:rPr>
                <w:sz w:val="20"/>
                <w:szCs w:val="20"/>
              </w:rPr>
            </w:pPr>
            <w:r>
              <w:rPr>
                <w:sz w:val="20"/>
                <w:szCs w:val="20"/>
              </w:rPr>
              <w:t>Lines 124 – 142, own methods for calculating length, dot, cross products of vectors as well as being able to normalize them.</w:t>
            </w:r>
          </w:p>
        </w:tc>
      </w:tr>
      <w:tr w:rsidR="003634FB" w:rsidRPr="003634FB" w14:paraId="12AB460B" w14:textId="77777777" w:rsidTr="003634FB">
        <w:trPr>
          <w:cantSplit/>
        </w:trPr>
        <w:tc>
          <w:tcPr>
            <w:tcW w:w="1271" w:type="dxa"/>
            <w:vMerge/>
            <w:vAlign w:val="center"/>
          </w:tcPr>
          <w:p w14:paraId="42555B5D" w14:textId="77777777" w:rsidR="003634FB" w:rsidRPr="00CD3921" w:rsidRDefault="003634FB" w:rsidP="003634FB">
            <w:pPr>
              <w:rPr>
                <w:sz w:val="20"/>
                <w:szCs w:val="20"/>
              </w:rPr>
            </w:pPr>
          </w:p>
        </w:tc>
        <w:tc>
          <w:tcPr>
            <w:tcW w:w="3686" w:type="dxa"/>
            <w:vAlign w:val="center"/>
          </w:tcPr>
          <w:p w14:paraId="5F9EC9DD" w14:textId="3E69C890" w:rsidR="003634FB" w:rsidRPr="00CD3921" w:rsidRDefault="003634FB" w:rsidP="003634FB">
            <w:pPr>
              <w:rPr>
                <w:sz w:val="20"/>
                <w:szCs w:val="20"/>
              </w:rPr>
            </w:pPr>
            <w:r w:rsidRPr="00CD3921">
              <w:rPr>
                <w:sz w:val="20"/>
                <w:szCs w:val="20"/>
              </w:rPr>
              <w:t>LO1: Implementation of quaternions to calculate rotation matrix.</w:t>
            </w:r>
          </w:p>
        </w:tc>
        <w:tc>
          <w:tcPr>
            <w:tcW w:w="4059" w:type="dxa"/>
            <w:vAlign w:val="center"/>
          </w:tcPr>
          <w:p w14:paraId="4F54C4B1" w14:textId="0329ADFF" w:rsidR="003634FB" w:rsidRDefault="00836B15" w:rsidP="003634FB">
            <w:pPr>
              <w:rPr>
                <w:sz w:val="20"/>
                <w:szCs w:val="20"/>
              </w:rPr>
            </w:pPr>
            <w:r>
              <w:rPr>
                <w:sz w:val="20"/>
                <w:szCs w:val="20"/>
              </w:rPr>
              <w:t>Maths.cpp</w:t>
            </w:r>
          </w:p>
          <w:p w14:paraId="77AF963D" w14:textId="6D725793" w:rsidR="00836B15" w:rsidRDefault="00836B15" w:rsidP="003634FB">
            <w:pPr>
              <w:rPr>
                <w:sz w:val="20"/>
                <w:szCs w:val="20"/>
              </w:rPr>
            </w:pPr>
            <w:r>
              <w:rPr>
                <w:sz w:val="20"/>
                <w:szCs w:val="20"/>
              </w:rPr>
              <w:t>Lines 144 – 151, quaternions are used to calculate the rotate matrix</w:t>
            </w:r>
          </w:p>
          <w:p w14:paraId="69B2FD46" w14:textId="34C7A318" w:rsidR="00836B15" w:rsidRPr="00CD3921" w:rsidRDefault="00836B15" w:rsidP="003634FB">
            <w:pPr>
              <w:rPr>
                <w:sz w:val="20"/>
                <w:szCs w:val="20"/>
              </w:rPr>
            </w:pPr>
          </w:p>
        </w:tc>
      </w:tr>
      <w:tr w:rsidR="003634FB" w:rsidRPr="003634FB" w14:paraId="66805171" w14:textId="77777777" w:rsidTr="003634FB">
        <w:trPr>
          <w:cantSplit/>
        </w:trPr>
        <w:tc>
          <w:tcPr>
            <w:tcW w:w="1271" w:type="dxa"/>
            <w:vMerge/>
            <w:vAlign w:val="center"/>
          </w:tcPr>
          <w:p w14:paraId="4FAABEC8" w14:textId="77777777" w:rsidR="003634FB" w:rsidRPr="00CD3921" w:rsidRDefault="003634FB" w:rsidP="003634FB">
            <w:pPr>
              <w:rPr>
                <w:sz w:val="20"/>
                <w:szCs w:val="20"/>
              </w:rPr>
            </w:pPr>
          </w:p>
        </w:tc>
        <w:tc>
          <w:tcPr>
            <w:tcW w:w="3686" w:type="dxa"/>
            <w:vAlign w:val="center"/>
          </w:tcPr>
          <w:p w14:paraId="6465CDA1" w14:textId="0D6F9392" w:rsidR="003634FB" w:rsidRPr="00CD3921" w:rsidRDefault="003634FB" w:rsidP="003634FB">
            <w:pPr>
              <w:rPr>
                <w:sz w:val="20"/>
                <w:szCs w:val="20"/>
              </w:rPr>
            </w:pPr>
            <w:r w:rsidRPr="00CD3921">
              <w:rPr>
                <w:sz w:val="20"/>
                <w:szCs w:val="20"/>
              </w:rPr>
              <w:t>LO2: Interactive dynamic aspects of the virtual word and controllable by the user (e.g., position of objects, location and function of light sources etc.).</w:t>
            </w:r>
          </w:p>
        </w:tc>
        <w:tc>
          <w:tcPr>
            <w:tcW w:w="4059" w:type="dxa"/>
            <w:vAlign w:val="center"/>
          </w:tcPr>
          <w:p w14:paraId="56AF2CCA" w14:textId="087D5E0D" w:rsidR="0066597C" w:rsidRDefault="0066597C" w:rsidP="003634FB">
            <w:pPr>
              <w:rPr>
                <w:sz w:val="20"/>
                <w:szCs w:val="20"/>
              </w:rPr>
            </w:pPr>
            <w:r>
              <w:rPr>
                <w:sz w:val="20"/>
                <w:szCs w:val="20"/>
              </w:rPr>
              <w:t>Coursework.cpp</w:t>
            </w:r>
          </w:p>
          <w:p w14:paraId="308E8490" w14:textId="0BF76182" w:rsidR="003634FB" w:rsidRPr="00CD3921" w:rsidRDefault="0066597C" w:rsidP="003634FB">
            <w:pPr>
              <w:rPr>
                <w:sz w:val="20"/>
                <w:szCs w:val="20"/>
              </w:rPr>
            </w:pPr>
            <w:r>
              <w:rPr>
                <w:sz w:val="20"/>
                <w:szCs w:val="20"/>
              </w:rPr>
              <w:t>Lines 508 – 528, if the player is within 3 distance to the teapot then it starts to spin and then when the player is within 2 distance then it starts to float upwards. When it reached y 4 then it snaps back to its default position.</w:t>
            </w:r>
          </w:p>
        </w:tc>
      </w:tr>
      <w:tr w:rsidR="003634FB" w:rsidRPr="003634FB" w14:paraId="30E68641" w14:textId="77777777" w:rsidTr="003634FB">
        <w:trPr>
          <w:cantSplit/>
        </w:trPr>
        <w:tc>
          <w:tcPr>
            <w:tcW w:w="1271" w:type="dxa"/>
            <w:vMerge/>
            <w:vAlign w:val="center"/>
          </w:tcPr>
          <w:p w14:paraId="63C140AD" w14:textId="77777777" w:rsidR="003634FB" w:rsidRPr="00CD3921" w:rsidRDefault="003634FB" w:rsidP="003634FB">
            <w:pPr>
              <w:rPr>
                <w:sz w:val="20"/>
                <w:szCs w:val="20"/>
              </w:rPr>
            </w:pPr>
          </w:p>
        </w:tc>
        <w:tc>
          <w:tcPr>
            <w:tcW w:w="3686" w:type="dxa"/>
            <w:vAlign w:val="center"/>
          </w:tcPr>
          <w:p w14:paraId="07DB2AE1" w14:textId="1DB383AE" w:rsidR="003634FB" w:rsidRPr="00CD3921" w:rsidRDefault="003634FB" w:rsidP="003634FB">
            <w:pPr>
              <w:rPr>
                <w:sz w:val="20"/>
                <w:szCs w:val="20"/>
              </w:rPr>
            </w:pPr>
            <w:r w:rsidRPr="00CD3921">
              <w:rPr>
                <w:sz w:val="20"/>
                <w:szCs w:val="20"/>
              </w:rPr>
              <w:t>LO3: Appropriate implementation of normal and specular maps.</w:t>
            </w:r>
          </w:p>
        </w:tc>
        <w:tc>
          <w:tcPr>
            <w:tcW w:w="4059" w:type="dxa"/>
            <w:vAlign w:val="center"/>
          </w:tcPr>
          <w:p w14:paraId="35AC24C7" w14:textId="77777777" w:rsidR="003634FB" w:rsidRDefault="00BB5EE1" w:rsidP="003634FB">
            <w:pPr>
              <w:rPr>
                <w:sz w:val="20"/>
                <w:szCs w:val="20"/>
              </w:rPr>
            </w:pPr>
            <w:r>
              <w:rPr>
                <w:sz w:val="20"/>
                <w:szCs w:val="20"/>
              </w:rPr>
              <w:t>Courswork.cpp</w:t>
            </w:r>
          </w:p>
          <w:p w14:paraId="6421BDAE" w14:textId="5847C2E5" w:rsidR="00BB5EE1" w:rsidRDefault="00BB5EE1" w:rsidP="003634FB">
            <w:pPr>
              <w:rPr>
                <w:sz w:val="20"/>
                <w:szCs w:val="20"/>
              </w:rPr>
            </w:pPr>
            <w:r>
              <w:rPr>
                <w:sz w:val="20"/>
                <w:szCs w:val="20"/>
              </w:rPr>
              <w:t>Lines 175 – 177, diffuse, normal and specular textures are added to the teapot model for use in the fragment shader</w:t>
            </w:r>
          </w:p>
          <w:p w14:paraId="1F790AAA" w14:textId="77777777" w:rsidR="000125E4" w:rsidRDefault="000125E4" w:rsidP="003634FB">
            <w:pPr>
              <w:rPr>
                <w:sz w:val="20"/>
                <w:szCs w:val="20"/>
              </w:rPr>
            </w:pPr>
          </w:p>
          <w:p w14:paraId="3913DF63" w14:textId="77777777" w:rsidR="00BB5EE1" w:rsidRDefault="00BB5EE1" w:rsidP="003634FB">
            <w:pPr>
              <w:rPr>
                <w:sz w:val="20"/>
                <w:szCs w:val="20"/>
              </w:rPr>
            </w:pPr>
            <w:r>
              <w:rPr>
                <w:sz w:val="20"/>
                <w:szCs w:val="20"/>
              </w:rPr>
              <w:t>fragmentShader.glsl</w:t>
            </w:r>
          </w:p>
          <w:p w14:paraId="718D32C1" w14:textId="77777777" w:rsidR="00BB5EE1" w:rsidRDefault="00BB5EE1" w:rsidP="003634FB">
            <w:pPr>
              <w:rPr>
                <w:sz w:val="20"/>
                <w:szCs w:val="20"/>
              </w:rPr>
            </w:pPr>
            <w:r>
              <w:rPr>
                <w:sz w:val="20"/>
                <w:szCs w:val="20"/>
              </w:rPr>
              <w:t>Line 47, normal vector is retrieved from the objects normal map</w:t>
            </w:r>
          </w:p>
          <w:p w14:paraId="7E08C124" w14:textId="382C37A8" w:rsidR="00BB5EE1" w:rsidRPr="00CD3921" w:rsidRDefault="00BB5EE1" w:rsidP="003634FB">
            <w:pPr>
              <w:rPr>
                <w:sz w:val="20"/>
                <w:szCs w:val="20"/>
              </w:rPr>
            </w:pPr>
            <w:r>
              <w:rPr>
                <w:sz w:val="20"/>
                <w:szCs w:val="20"/>
              </w:rPr>
              <w:t>Line 100, specular reflection of the object from the light source is calculated using it’s specular map</w:t>
            </w:r>
          </w:p>
        </w:tc>
      </w:tr>
      <w:tr w:rsidR="003634FB" w:rsidRPr="003634FB" w14:paraId="55964FCB" w14:textId="77777777" w:rsidTr="003634FB">
        <w:trPr>
          <w:cantSplit/>
        </w:trPr>
        <w:tc>
          <w:tcPr>
            <w:tcW w:w="1271" w:type="dxa"/>
            <w:vMerge w:val="restart"/>
            <w:vAlign w:val="center"/>
          </w:tcPr>
          <w:p w14:paraId="04D05A3C" w14:textId="4C56406C" w:rsidR="003634FB" w:rsidRPr="00CD3921" w:rsidRDefault="003634FB" w:rsidP="003634FB">
            <w:pPr>
              <w:rPr>
                <w:sz w:val="20"/>
                <w:szCs w:val="20"/>
              </w:rPr>
            </w:pPr>
            <w:r w:rsidRPr="00CD3921">
              <w:rPr>
                <w:sz w:val="20"/>
                <w:szCs w:val="20"/>
              </w:rPr>
              <w:t>85, 90, 100</w:t>
            </w:r>
          </w:p>
        </w:tc>
        <w:tc>
          <w:tcPr>
            <w:tcW w:w="3686" w:type="dxa"/>
            <w:vAlign w:val="center"/>
          </w:tcPr>
          <w:p w14:paraId="4822538A" w14:textId="2AAF84CB" w:rsidR="003634FB" w:rsidRPr="00CD3921" w:rsidRDefault="003634FB" w:rsidP="003634FB">
            <w:pPr>
              <w:rPr>
                <w:sz w:val="20"/>
                <w:szCs w:val="20"/>
              </w:rPr>
            </w:pPr>
            <w:r w:rsidRPr="00CD3921">
              <w:rPr>
                <w:sz w:val="20"/>
                <w:szCs w:val="20"/>
              </w:rPr>
              <w:t>LO1: Use of quaternions to calculate view matrix.</w:t>
            </w:r>
          </w:p>
        </w:tc>
        <w:tc>
          <w:tcPr>
            <w:tcW w:w="4059" w:type="dxa"/>
            <w:vAlign w:val="center"/>
          </w:tcPr>
          <w:p w14:paraId="6DB701B6" w14:textId="77777777" w:rsidR="003634FB" w:rsidRDefault="00D8239A" w:rsidP="003634FB">
            <w:pPr>
              <w:rPr>
                <w:sz w:val="20"/>
                <w:szCs w:val="20"/>
              </w:rPr>
            </w:pPr>
            <w:r>
              <w:rPr>
                <w:sz w:val="20"/>
                <w:szCs w:val="20"/>
              </w:rPr>
              <w:t>Camera.cpp</w:t>
            </w:r>
          </w:p>
          <w:p w14:paraId="67EBA142" w14:textId="2D40140B" w:rsidR="00D8239A" w:rsidRPr="00CD3921" w:rsidRDefault="00D8239A" w:rsidP="003634FB">
            <w:pPr>
              <w:rPr>
                <w:sz w:val="20"/>
                <w:szCs w:val="20"/>
              </w:rPr>
            </w:pPr>
            <w:r>
              <w:rPr>
                <w:sz w:val="20"/>
                <w:szCs w:val="20"/>
              </w:rPr>
              <w:t>Lines 37 – 40, quaternion orientation is used to calculate the view matrix</w:t>
            </w:r>
          </w:p>
        </w:tc>
      </w:tr>
      <w:tr w:rsidR="003634FB" w:rsidRPr="003634FB" w14:paraId="0C3010A6" w14:textId="77777777" w:rsidTr="003634FB">
        <w:trPr>
          <w:cantSplit/>
        </w:trPr>
        <w:tc>
          <w:tcPr>
            <w:tcW w:w="1271" w:type="dxa"/>
            <w:vMerge/>
            <w:vAlign w:val="center"/>
          </w:tcPr>
          <w:p w14:paraId="02801164" w14:textId="77777777" w:rsidR="003634FB" w:rsidRPr="00CD3921" w:rsidRDefault="003634FB" w:rsidP="003634FB">
            <w:pPr>
              <w:rPr>
                <w:sz w:val="20"/>
                <w:szCs w:val="20"/>
              </w:rPr>
            </w:pPr>
          </w:p>
        </w:tc>
        <w:tc>
          <w:tcPr>
            <w:tcW w:w="3686" w:type="dxa"/>
            <w:vAlign w:val="center"/>
          </w:tcPr>
          <w:p w14:paraId="0627D95C" w14:textId="522C54DA" w:rsidR="003634FB" w:rsidRPr="00CD3921" w:rsidRDefault="003634FB" w:rsidP="003634FB">
            <w:pPr>
              <w:rPr>
                <w:sz w:val="20"/>
                <w:szCs w:val="20"/>
              </w:rPr>
            </w:pPr>
            <w:r w:rsidRPr="00CD3921">
              <w:rPr>
                <w:sz w:val="20"/>
                <w:szCs w:val="20"/>
              </w:rPr>
              <w:t>LO1: Use of SLERP to smooth out changes in camera direction.</w:t>
            </w:r>
          </w:p>
        </w:tc>
        <w:tc>
          <w:tcPr>
            <w:tcW w:w="4059" w:type="dxa"/>
            <w:vAlign w:val="center"/>
          </w:tcPr>
          <w:p w14:paraId="51362DF3" w14:textId="77777777" w:rsidR="003634FB" w:rsidRDefault="00D8239A" w:rsidP="003634FB">
            <w:pPr>
              <w:rPr>
                <w:sz w:val="20"/>
                <w:szCs w:val="20"/>
              </w:rPr>
            </w:pPr>
            <w:r>
              <w:rPr>
                <w:sz w:val="20"/>
                <w:szCs w:val="20"/>
              </w:rPr>
              <w:t>Maths.cpp</w:t>
            </w:r>
          </w:p>
          <w:p w14:paraId="41CA6276" w14:textId="45901A30" w:rsidR="00D8239A" w:rsidRPr="00CD3921" w:rsidRDefault="00D8239A" w:rsidP="003634FB">
            <w:pPr>
              <w:rPr>
                <w:sz w:val="20"/>
                <w:szCs w:val="20"/>
              </w:rPr>
            </w:pPr>
            <w:r>
              <w:rPr>
                <w:sz w:val="20"/>
                <w:szCs w:val="20"/>
              </w:rPr>
              <w:t>Lines 51 – 78, SLERP is calculated and used to smooth out changes in the camera direction by using it for the view matrix in camera.cpp lines 34 – 37.</w:t>
            </w:r>
          </w:p>
        </w:tc>
      </w:tr>
      <w:tr w:rsidR="003634FB" w:rsidRPr="003634FB" w14:paraId="74445B0A" w14:textId="77777777" w:rsidTr="003634FB">
        <w:trPr>
          <w:cantSplit/>
        </w:trPr>
        <w:tc>
          <w:tcPr>
            <w:tcW w:w="1271" w:type="dxa"/>
            <w:vMerge/>
            <w:vAlign w:val="center"/>
          </w:tcPr>
          <w:p w14:paraId="2AFB5C97" w14:textId="77777777" w:rsidR="003634FB" w:rsidRPr="00CD3921" w:rsidRDefault="003634FB" w:rsidP="003634FB">
            <w:pPr>
              <w:rPr>
                <w:sz w:val="20"/>
                <w:szCs w:val="20"/>
              </w:rPr>
            </w:pPr>
          </w:p>
        </w:tc>
        <w:tc>
          <w:tcPr>
            <w:tcW w:w="3686" w:type="dxa"/>
            <w:vAlign w:val="center"/>
          </w:tcPr>
          <w:p w14:paraId="081BCDBF" w14:textId="4C7AEA69" w:rsidR="003634FB" w:rsidRPr="00CD3921" w:rsidRDefault="003634FB" w:rsidP="003634FB">
            <w:pPr>
              <w:rPr>
                <w:sz w:val="20"/>
                <w:szCs w:val="20"/>
              </w:rPr>
            </w:pPr>
            <w:r w:rsidRPr="00CD3921">
              <w:rPr>
                <w:sz w:val="20"/>
                <w:szCs w:val="20"/>
              </w:rPr>
              <w:t>LO2: Implementation of a third person camera with the ability to switch between first and third period view.</w:t>
            </w:r>
          </w:p>
        </w:tc>
        <w:tc>
          <w:tcPr>
            <w:tcW w:w="4059" w:type="dxa"/>
            <w:vAlign w:val="center"/>
          </w:tcPr>
          <w:p w14:paraId="1DBB22D7" w14:textId="77777777" w:rsidR="003634FB" w:rsidRDefault="004F04B9" w:rsidP="003634FB">
            <w:pPr>
              <w:rPr>
                <w:sz w:val="20"/>
                <w:szCs w:val="20"/>
              </w:rPr>
            </w:pPr>
            <w:r>
              <w:rPr>
                <w:sz w:val="20"/>
                <w:szCs w:val="20"/>
              </w:rPr>
              <w:t>Coursework.cpp</w:t>
            </w:r>
          </w:p>
          <w:p w14:paraId="3A59D5D2" w14:textId="1A941C82" w:rsidR="004F04B9" w:rsidRDefault="004F04B9" w:rsidP="003634FB">
            <w:pPr>
              <w:rPr>
                <w:sz w:val="20"/>
                <w:szCs w:val="20"/>
              </w:rPr>
            </w:pPr>
            <w:r>
              <w:rPr>
                <w:sz w:val="20"/>
                <w:szCs w:val="20"/>
              </w:rPr>
              <w:t>Lines 702 – 725, player can press 1, 2 and 3 keys to change between the different camera types by using Booleans.</w:t>
            </w:r>
          </w:p>
          <w:p w14:paraId="5C4E4743" w14:textId="353A84B8" w:rsidR="004F04B9" w:rsidRDefault="004F04B9" w:rsidP="003634FB">
            <w:pPr>
              <w:rPr>
                <w:sz w:val="20"/>
                <w:szCs w:val="20"/>
              </w:rPr>
            </w:pPr>
            <w:r>
              <w:rPr>
                <w:sz w:val="20"/>
                <w:szCs w:val="20"/>
              </w:rPr>
              <w:t>Lines 617 – 621, player model is drawn at the correct position if the player is in third person.</w:t>
            </w:r>
          </w:p>
          <w:p w14:paraId="59843E44" w14:textId="77777777" w:rsidR="004F04B9" w:rsidRDefault="004F04B9" w:rsidP="003634FB">
            <w:pPr>
              <w:rPr>
                <w:sz w:val="20"/>
                <w:szCs w:val="20"/>
              </w:rPr>
            </w:pPr>
          </w:p>
          <w:p w14:paraId="0FA04223" w14:textId="77777777" w:rsidR="004F04B9" w:rsidRDefault="004F04B9" w:rsidP="003634FB">
            <w:pPr>
              <w:rPr>
                <w:sz w:val="20"/>
                <w:szCs w:val="20"/>
              </w:rPr>
            </w:pPr>
            <w:r>
              <w:rPr>
                <w:sz w:val="20"/>
                <w:szCs w:val="20"/>
              </w:rPr>
              <w:t>Camera.cpp</w:t>
            </w:r>
          </w:p>
          <w:p w14:paraId="6CA2F606" w14:textId="1855EDE6" w:rsidR="004F04B9" w:rsidRDefault="004F04B9" w:rsidP="003634FB">
            <w:pPr>
              <w:rPr>
                <w:sz w:val="20"/>
                <w:szCs w:val="20"/>
              </w:rPr>
            </w:pPr>
            <w:r>
              <w:rPr>
                <w:sz w:val="20"/>
                <w:szCs w:val="20"/>
              </w:rPr>
              <w:t>Lines 43 – 47, if the player has activated third person then the camera is offset appropriately</w:t>
            </w:r>
          </w:p>
          <w:p w14:paraId="2DB0D767" w14:textId="65956FAA" w:rsidR="004F04B9" w:rsidRPr="00CD3921" w:rsidRDefault="004F04B9" w:rsidP="003634FB">
            <w:pPr>
              <w:rPr>
                <w:sz w:val="20"/>
                <w:szCs w:val="20"/>
              </w:rPr>
            </w:pPr>
          </w:p>
        </w:tc>
      </w:tr>
      <w:tr w:rsidR="003634FB" w:rsidRPr="003634FB" w14:paraId="28C285F5" w14:textId="77777777" w:rsidTr="003634FB">
        <w:trPr>
          <w:cantSplit/>
        </w:trPr>
        <w:tc>
          <w:tcPr>
            <w:tcW w:w="1271" w:type="dxa"/>
            <w:vMerge/>
            <w:vAlign w:val="center"/>
          </w:tcPr>
          <w:p w14:paraId="7D65798D" w14:textId="77777777" w:rsidR="003634FB" w:rsidRPr="00CD3921" w:rsidRDefault="003634FB" w:rsidP="003634FB">
            <w:pPr>
              <w:rPr>
                <w:sz w:val="20"/>
                <w:szCs w:val="20"/>
              </w:rPr>
            </w:pPr>
          </w:p>
        </w:tc>
        <w:tc>
          <w:tcPr>
            <w:tcW w:w="3686" w:type="dxa"/>
            <w:vAlign w:val="center"/>
          </w:tcPr>
          <w:p w14:paraId="38F51E38" w14:textId="7B0D58FA" w:rsidR="003634FB" w:rsidRPr="00CD3921" w:rsidRDefault="003634FB" w:rsidP="003634FB">
            <w:pPr>
              <w:rPr>
                <w:sz w:val="20"/>
                <w:szCs w:val="20"/>
              </w:rPr>
            </w:pPr>
            <w:r w:rsidRPr="00CD3921">
              <w:rPr>
                <w:sz w:val="20"/>
                <w:szCs w:val="20"/>
              </w:rPr>
              <w:t>LO2: The position of the camera or character obeys the constraints of the physical space (e.g., can’t pass through objects, can’t hover in midair etc.).</w:t>
            </w:r>
          </w:p>
        </w:tc>
        <w:tc>
          <w:tcPr>
            <w:tcW w:w="4059" w:type="dxa"/>
            <w:vAlign w:val="center"/>
          </w:tcPr>
          <w:p w14:paraId="10EC1BE6" w14:textId="77777777" w:rsidR="003634FB" w:rsidRDefault="002B12EF" w:rsidP="003634FB">
            <w:pPr>
              <w:rPr>
                <w:sz w:val="20"/>
                <w:szCs w:val="20"/>
              </w:rPr>
            </w:pPr>
            <w:r>
              <w:rPr>
                <w:sz w:val="20"/>
                <w:szCs w:val="20"/>
              </w:rPr>
              <w:t>Coursework.cpp</w:t>
            </w:r>
          </w:p>
          <w:p w14:paraId="1256A094" w14:textId="77777777" w:rsidR="002B12EF" w:rsidRDefault="000125E4" w:rsidP="003634FB">
            <w:pPr>
              <w:rPr>
                <w:sz w:val="20"/>
                <w:szCs w:val="20"/>
              </w:rPr>
            </w:pPr>
            <w:r>
              <w:rPr>
                <w:sz w:val="20"/>
                <w:szCs w:val="20"/>
              </w:rPr>
              <w:t>Lines 747 – 791, collision method is used to prevent the player from going into objects. If the player is within a certain distance of the center of the object then it moves them back until they aren’t. Method also limits the player’s movement area so that they are within the wall boundaries.</w:t>
            </w:r>
          </w:p>
          <w:p w14:paraId="75E6EA06" w14:textId="77777777" w:rsidR="000125E4" w:rsidRDefault="000125E4" w:rsidP="003634FB">
            <w:pPr>
              <w:rPr>
                <w:sz w:val="20"/>
                <w:szCs w:val="20"/>
              </w:rPr>
            </w:pPr>
          </w:p>
          <w:p w14:paraId="1A91C2D8" w14:textId="77777777" w:rsidR="000125E4" w:rsidRDefault="000125E4" w:rsidP="003634FB">
            <w:pPr>
              <w:rPr>
                <w:sz w:val="20"/>
                <w:szCs w:val="20"/>
              </w:rPr>
            </w:pPr>
            <w:r>
              <w:rPr>
                <w:sz w:val="20"/>
                <w:szCs w:val="20"/>
              </w:rPr>
              <w:t>Camera.cpp</w:t>
            </w:r>
          </w:p>
          <w:p w14:paraId="2E9517E5" w14:textId="6CD6AA7A" w:rsidR="000125E4" w:rsidRPr="00CD3921" w:rsidRDefault="000125E4" w:rsidP="003634FB">
            <w:pPr>
              <w:rPr>
                <w:sz w:val="20"/>
                <w:szCs w:val="20"/>
              </w:rPr>
            </w:pPr>
            <w:r>
              <w:rPr>
                <w:sz w:val="20"/>
                <w:szCs w:val="20"/>
              </w:rPr>
              <w:t>Line 26, y position of the camera is restricted to 0 so that player cannot fly through the sky and hover mid-air.</w:t>
            </w:r>
          </w:p>
        </w:tc>
      </w:tr>
      <w:tr w:rsidR="003634FB" w:rsidRPr="003634FB" w14:paraId="121365DD" w14:textId="77777777" w:rsidTr="003634FB">
        <w:trPr>
          <w:cantSplit/>
        </w:trPr>
        <w:tc>
          <w:tcPr>
            <w:tcW w:w="1271" w:type="dxa"/>
            <w:vMerge/>
            <w:vAlign w:val="center"/>
          </w:tcPr>
          <w:p w14:paraId="2EF141A6" w14:textId="77777777" w:rsidR="003634FB" w:rsidRPr="00CD3921" w:rsidRDefault="003634FB" w:rsidP="003634FB">
            <w:pPr>
              <w:rPr>
                <w:sz w:val="20"/>
                <w:szCs w:val="20"/>
              </w:rPr>
            </w:pPr>
          </w:p>
        </w:tc>
        <w:tc>
          <w:tcPr>
            <w:tcW w:w="3686" w:type="dxa"/>
            <w:vAlign w:val="center"/>
          </w:tcPr>
          <w:p w14:paraId="78705471" w14:textId="4E424896" w:rsidR="003634FB" w:rsidRPr="00CD3921" w:rsidRDefault="003634FB" w:rsidP="003634FB">
            <w:pPr>
              <w:rPr>
                <w:sz w:val="20"/>
                <w:szCs w:val="20"/>
              </w:rPr>
            </w:pPr>
            <w:r w:rsidRPr="00CD3921">
              <w:rPr>
                <w:sz w:val="20"/>
                <w:szCs w:val="20"/>
              </w:rPr>
              <w:t>LO3: Use of shaders to apply parameter driven effects within the scene, e.g., light properties controlled using camera/character position.</w:t>
            </w:r>
          </w:p>
        </w:tc>
        <w:tc>
          <w:tcPr>
            <w:tcW w:w="4059" w:type="dxa"/>
            <w:vAlign w:val="center"/>
          </w:tcPr>
          <w:p w14:paraId="3C2770C9" w14:textId="77777777" w:rsidR="003634FB" w:rsidRDefault="008A5C80" w:rsidP="003634FB">
            <w:pPr>
              <w:rPr>
                <w:sz w:val="20"/>
                <w:szCs w:val="20"/>
              </w:rPr>
            </w:pPr>
            <w:r>
              <w:rPr>
                <w:sz w:val="20"/>
                <w:szCs w:val="20"/>
              </w:rPr>
              <w:t>Coursework.cpp</w:t>
            </w:r>
          </w:p>
          <w:p w14:paraId="0E24807C" w14:textId="77777777" w:rsidR="008A5C80" w:rsidRDefault="008A5C80" w:rsidP="003634FB">
            <w:pPr>
              <w:rPr>
                <w:sz w:val="20"/>
                <w:szCs w:val="20"/>
              </w:rPr>
            </w:pPr>
            <w:r>
              <w:rPr>
                <w:sz w:val="20"/>
                <w:szCs w:val="20"/>
              </w:rPr>
              <w:t>Lines 542 - 564, if the player is within 5 distance of the street lamp then streetlights colour will randomise its colour every 1 second as well as start to move and point opposite the lamp.</w:t>
            </w:r>
          </w:p>
          <w:p w14:paraId="08647CC6" w14:textId="226C4346" w:rsidR="008A5C80" w:rsidRPr="00CD3921" w:rsidRDefault="008A5C80" w:rsidP="003634FB">
            <w:pPr>
              <w:rPr>
                <w:sz w:val="20"/>
                <w:szCs w:val="20"/>
              </w:rPr>
            </w:pPr>
            <w:r>
              <w:rPr>
                <w:sz w:val="20"/>
                <w:szCs w:val="20"/>
              </w:rPr>
              <w:t>Lines 566 – 580, if the player is within 5 distance of the police car then the siren lights will alternate between red and blue every 1 second.</w:t>
            </w:r>
          </w:p>
        </w:tc>
      </w:tr>
    </w:tbl>
    <w:p w14:paraId="4711C76D" w14:textId="77777777" w:rsidR="003634FB" w:rsidRPr="003634FB" w:rsidRDefault="003634FB" w:rsidP="003634FB"/>
    <w:sectPr w:rsidR="003634FB" w:rsidRPr="003634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AF7D4" w14:textId="77777777" w:rsidR="006A436D" w:rsidRDefault="006A436D" w:rsidP="003634FB">
      <w:r>
        <w:separator/>
      </w:r>
    </w:p>
  </w:endnote>
  <w:endnote w:type="continuationSeparator" w:id="0">
    <w:p w14:paraId="0E727480" w14:textId="77777777" w:rsidR="006A436D" w:rsidRDefault="006A436D" w:rsidP="00363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A1ABA" w14:textId="77777777" w:rsidR="006A436D" w:rsidRDefault="006A436D" w:rsidP="003634FB">
      <w:r>
        <w:separator/>
      </w:r>
    </w:p>
  </w:footnote>
  <w:footnote w:type="continuationSeparator" w:id="0">
    <w:p w14:paraId="57A5153A" w14:textId="77777777" w:rsidR="006A436D" w:rsidRDefault="006A436D" w:rsidP="003634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03E"/>
    <w:rsid w:val="000125E4"/>
    <w:rsid w:val="00020F63"/>
    <w:rsid w:val="00065043"/>
    <w:rsid w:val="00096DAF"/>
    <w:rsid w:val="000D2894"/>
    <w:rsid w:val="000E2FD8"/>
    <w:rsid w:val="00123F65"/>
    <w:rsid w:val="0020204B"/>
    <w:rsid w:val="002062A0"/>
    <w:rsid w:val="0022084E"/>
    <w:rsid w:val="002746F1"/>
    <w:rsid w:val="002830D3"/>
    <w:rsid w:val="002B09E2"/>
    <w:rsid w:val="002B12EF"/>
    <w:rsid w:val="002F7AD1"/>
    <w:rsid w:val="003248CE"/>
    <w:rsid w:val="00330CDF"/>
    <w:rsid w:val="003634FB"/>
    <w:rsid w:val="003754C8"/>
    <w:rsid w:val="00376466"/>
    <w:rsid w:val="003849C1"/>
    <w:rsid w:val="00451D3C"/>
    <w:rsid w:val="004C6485"/>
    <w:rsid w:val="004F04B9"/>
    <w:rsid w:val="00551AEC"/>
    <w:rsid w:val="00580E83"/>
    <w:rsid w:val="005C4196"/>
    <w:rsid w:val="005F0480"/>
    <w:rsid w:val="0066597C"/>
    <w:rsid w:val="006A436D"/>
    <w:rsid w:val="006E09F0"/>
    <w:rsid w:val="00745272"/>
    <w:rsid w:val="00770064"/>
    <w:rsid w:val="008032CC"/>
    <w:rsid w:val="008160C2"/>
    <w:rsid w:val="00836B15"/>
    <w:rsid w:val="00852409"/>
    <w:rsid w:val="008A5C80"/>
    <w:rsid w:val="008D5336"/>
    <w:rsid w:val="008F0583"/>
    <w:rsid w:val="009015DD"/>
    <w:rsid w:val="00A3315B"/>
    <w:rsid w:val="00B26D9E"/>
    <w:rsid w:val="00B90EDC"/>
    <w:rsid w:val="00BB5EE1"/>
    <w:rsid w:val="00BC17A7"/>
    <w:rsid w:val="00C45C10"/>
    <w:rsid w:val="00C53E85"/>
    <w:rsid w:val="00C704C4"/>
    <w:rsid w:val="00C779CE"/>
    <w:rsid w:val="00CC1BE0"/>
    <w:rsid w:val="00CD3921"/>
    <w:rsid w:val="00D221A5"/>
    <w:rsid w:val="00D462F8"/>
    <w:rsid w:val="00D55598"/>
    <w:rsid w:val="00D8239A"/>
    <w:rsid w:val="00DE5C8F"/>
    <w:rsid w:val="00DF0585"/>
    <w:rsid w:val="00E32397"/>
    <w:rsid w:val="00E81647"/>
    <w:rsid w:val="00E94F56"/>
    <w:rsid w:val="00EC4BB1"/>
    <w:rsid w:val="00EF24B0"/>
    <w:rsid w:val="00FB5E23"/>
    <w:rsid w:val="00FF7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3B2E0"/>
  <w15:chartTrackingRefBased/>
  <w15:docId w15:val="{EACFB633-9B17-5C4A-9656-99AC3579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4FB"/>
    <w:rPr>
      <w:rFonts w:ascii="Aptos" w:hAnsi="Aptos"/>
      <w:sz w:val="22"/>
      <w:szCs w:val="22"/>
    </w:rPr>
  </w:style>
  <w:style w:type="paragraph" w:styleId="Heading1">
    <w:name w:val="heading 1"/>
    <w:basedOn w:val="Normal"/>
    <w:next w:val="Normal"/>
    <w:link w:val="Heading1Char"/>
    <w:uiPriority w:val="9"/>
    <w:qFormat/>
    <w:rsid w:val="00FF70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703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5336"/>
    <w:pPr>
      <w:keepNext/>
      <w:keepLines/>
      <w:spacing w:before="40" w:line="259" w:lineRule="auto"/>
      <w:outlineLvl w:val="2"/>
    </w:pPr>
    <w:rPr>
      <w:rFonts w:asciiTheme="majorHAnsi" w:eastAsiaTheme="majorEastAsia" w:hAnsiTheme="majorHAnsi" w:cstheme="majorBidi"/>
      <w:color w:val="1F3763" w:themeColor="accent1" w:themeShade="7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703E"/>
    <w:pPr>
      <w:tabs>
        <w:tab w:val="center" w:pos="4513"/>
        <w:tab w:val="right" w:pos="9026"/>
      </w:tabs>
    </w:pPr>
  </w:style>
  <w:style w:type="character" w:customStyle="1" w:styleId="HeaderChar">
    <w:name w:val="Header Char"/>
    <w:basedOn w:val="DefaultParagraphFont"/>
    <w:link w:val="Header"/>
    <w:uiPriority w:val="99"/>
    <w:rsid w:val="00FF703E"/>
  </w:style>
  <w:style w:type="paragraph" w:styleId="Footer">
    <w:name w:val="footer"/>
    <w:basedOn w:val="Normal"/>
    <w:link w:val="FooterChar"/>
    <w:uiPriority w:val="99"/>
    <w:unhideWhenUsed/>
    <w:rsid w:val="00FF703E"/>
    <w:pPr>
      <w:tabs>
        <w:tab w:val="center" w:pos="4513"/>
        <w:tab w:val="right" w:pos="9026"/>
      </w:tabs>
    </w:pPr>
  </w:style>
  <w:style w:type="character" w:customStyle="1" w:styleId="FooterChar">
    <w:name w:val="Footer Char"/>
    <w:basedOn w:val="DefaultParagraphFont"/>
    <w:link w:val="Footer"/>
    <w:uiPriority w:val="99"/>
    <w:rsid w:val="00FF703E"/>
  </w:style>
  <w:style w:type="character" w:customStyle="1" w:styleId="Heading1Char">
    <w:name w:val="Heading 1 Char"/>
    <w:basedOn w:val="DefaultParagraphFont"/>
    <w:link w:val="Heading1"/>
    <w:uiPriority w:val="9"/>
    <w:rsid w:val="00FF703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F70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F703E"/>
    <w:pPr>
      <w:widowControl w:val="0"/>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FF703E"/>
    <w:rPr>
      <w:rFonts w:ascii="Calibri" w:eastAsia="Calibri" w:hAnsi="Calibri" w:cs="Calibri"/>
      <w:kern w:val="0"/>
      <w:sz w:val="22"/>
      <w:szCs w:val="22"/>
      <w14:ligatures w14:val="none"/>
    </w:rPr>
  </w:style>
  <w:style w:type="character" w:customStyle="1" w:styleId="Heading2Char">
    <w:name w:val="Heading 2 Char"/>
    <w:basedOn w:val="DefaultParagraphFont"/>
    <w:link w:val="Heading2"/>
    <w:uiPriority w:val="9"/>
    <w:rsid w:val="00FF703E"/>
    <w:rPr>
      <w:rFonts w:asciiTheme="majorHAnsi" w:eastAsiaTheme="majorEastAsia" w:hAnsiTheme="majorHAnsi" w:cstheme="majorBidi"/>
      <w:color w:val="2F5496" w:themeColor="accent1" w:themeShade="BF"/>
      <w:sz w:val="26"/>
      <w:szCs w:val="26"/>
    </w:rPr>
  </w:style>
  <w:style w:type="table" w:customStyle="1" w:styleId="TableGrid1">
    <w:name w:val="Table Grid1"/>
    <w:basedOn w:val="TableNormal"/>
    <w:next w:val="TableGrid"/>
    <w:uiPriority w:val="39"/>
    <w:rsid w:val="008D5336"/>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D5336"/>
    <w:rPr>
      <w:rFonts w:asciiTheme="majorHAnsi" w:eastAsiaTheme="majorEastAsia" w:hAnsiTheme="majorHAnsi" w:cstheme="majorBidi"/>
      <w:color w:val="1F3763" w:themeColor="accent1" w:themeShade="7F"/>
      <w:kern w:val="0"/>
      <w14:ligatures w14:val="none"/>
    </w:rPr>
  </w:style>
  <w:style w:type="paragraph" w:styleId="ListParagraph">
    <w:name w:val="List Paragraph"/>
    <w:basedOn w:val="Normal"/>
    <w:uiPriority w:val="34"/>
    <w:qFormat/>
    <w:rsid w:val="00123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Shiach</dc:creator>
  <cp:keywords/>
  <dc:description/>
  <cp:lastModifiedBy>Lucas Carter</cp:lastModifiedBy>
  <cp:revision>45</cp:revision>
  <dcterms:created xsi:type="dcterms:W3CDTF">2024-01-23T09:21:00Z</dcterms:created>
  <dcterms:modified xsi:type="dcterms:W3CDTF">2025-05-16T10:28:00Z</dcterms:modified>
</cp:coreProperties>
</file>