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01360" w14:textId="77777777" w:rsidR="006B00D6" w:rsidRDefault="006B00D6" w:rsidP="006B00D6">
      <w:pPr>
        <w:pStyle w:val="context-excerpt"/>
      </w:pPr>
      <w:r>
        <w:t>Notre analyse OpenAI SWOT identifie les forces, les opportunités, les faiblesses et les menaces auxquelles la principale société d'intelligence artificielle est confrontée.</w:t>
      </w:r>
    </w:p>
    <w:p w14:paraId="2A344595" w14:textId="77777777" w:rsidR="006B00D6" w:rsidRDefault="006B00D6" w:rsidP="006B00D6">
      <w:pPr>
        <w:pStyle w:val="NormalWeb"/>
      </w:pPr>
      <w:r>
        <w:t xml:space="preserve">Voulez-vous que </w:t>
      </w:r>
      <w:hyperlink r:id="rId4" w:history="1">
        <w:r>
          <w:rPr>
            <w:rStyle w:val="Lienhypertexte"/>
          </w:rPr>
          <w:t>l'Intelligence Artificielle</w:t>
        </w:r>
      </w:hyperlink>
      <w:r>
        <w:t xml:space="preserve"> fasse tout votre travail pendant que vous vous asseyez et vous vous férez ? Si oui, il est essentiel que vous sachiez à propos d'OpenAI.</w:t>
      </w:r>
    </w:p>
    <w:p w14:paraId="325E3AC6" w14:textId="77777777" w:rsidR="006B00D6" w:rsidRDefault="006B00D6" w:rsidP="006B00D6">
      <w:pPr>
        <w:pStyle w:val="NormalWeb"/>
      </w:pPr>
      <w:r>
        <w:t xml:space="preserve">Au fil des ans, de nombreux outils et plateformes d'IA sont apparus. Récemment, OpenAI est devenu la source d'IA la plus populaire en raison de son exactitude et de sa précision. En examinant la popularité d'OpenAI, et après avoir déjà terminé notre </w:t>
      </w:r>
      <w:hyperlink r:id="rId5" w:history="1">
        <w:r>
          <w:rPr>
            <w:rStyle w:val="Lienhypertexte"/>
          </w:rPr>
          <w:t>analyse OpenAI PESTLE</w:t>
        </w:r>
      </w:hyperlink>
      <w:r>
        <w:t xml:space="preserve">, nous avons décidé de mener une </w:t>
      </w:r>
      <w:r>
        <w:rPr>
          <w:rStyle w:val="lev"/>
          <w:rFonts w:eastAsiaTheme="majorEastAsia"/>
        </w:rPr>
        <w:t>analyse OpenAI SWOT</w:t>
      </w:r>
      <w:r>
        <w:t>.</w:t>
      </w:r>
    </w:p>
    <w:p w14:paraId="4876C62D" w14:textId="77777777" w:rsidR="006B00D6" w:rsidRDefault="006B00D6" w:rsidP="006B00D6">
      <w:pPr>
        <w:pStyle w:val="NormalWeb"/>
      </w:pPr>
      <w:r>
        <w:t xml:space="preserve">Cependant, avant de procéder et de mener l'analyse SWOT, regardons </w:t>
      </w:r>
      <w:hyperlink r:id="rId6" w:history="1">
        <w:r>
          <w:rPr>
            <w:rStyle w:val="Lienhypertexte"/>
          </w:rPr>
          <w:t>l'historique et</w:t>
        </w:r>
      </w:hyperlink>
      <w:r>
        <w:t xml:space="preserve"> les </w:t>
      </w:r>
      <w:hyperlink r:id="rId7" w:history="1">
        <w:r>
          <w:rPr>
            <w:rStyle w:val="Lienhypertexte"/>
          </w:rPr>
          <w:t>opérations actuelles</w:t>
        </w:r>
      </w:hyperlink>
      <w:r>
        <w:t xml:space="preserve"> d'OpenAI afin que vous soyez tous bien conscients de ce qu'est OpenAI.</w:t>
      </w:r>
    </w:p>
    <w:p w14:paraId="0F9D99BF" w14:textId="77777777" w:rsidR="006B00D6" w:rsidRDefault="006B00D6" w:rsidP="006B00D6">
      <w:pPr>
        <w:pStyle w:val="NormalWeb"/>
      </w:pPr>
      <w:r>
        <w:t>OpenAI est un laboratoire de recherche sur l'IA composé de l'OpenAI LP à but lucratif et de l'organisation à but non lucratif OpenAI Inc. L'organisation a été co-fondée en 2015 par des luminaires technologiques tels que Elon Musk, Sam Altman, Greg Brockman, Ilya Sutskever, John Schulman et Wojciech zaremba.</w:t>
      </w:r>
    </w:p>
    <w:p w14:paraId="2C1FEF5B" w14:textId="77777777" w:rsidR="006B00D6" w:rsidRDefault="006B00D6" w:rsidP="006B00D6">
      <w:pPr>
        <w:pStyle w:val="NormalWeb"/>
      </w:pPr>
      <w:r>
        <w:t>L'idée derrière OpenAI était de créer une organisation qui aiderait à construire des systèmes d'IA sûrs et bénéfiques qui pourraient profiter à l'humanité. L'organisation a été créée avec une dotation de 1 milliard de dollars de ses fondateurs et investisseurs, ce qui en fait l'un des plus grands organismes de recherche sur l'IA au monde.</w:t>
      </w:r>
    </w:p>
    <w:p w14:paraId="602E4E06" w14:textId="77777777" w:rsidR="006B00D6" w:rsidRDefault="006B00D6" w:rsidP="006B00D6">
      <w:pPr>
        <w:pStyle w:val="NormalWeb"/>
      </w:pPr>
      <w:r>
        <w:t>Dans ses premières années, OpenAI s'est concentré sur le développement de technologies d'IA de pointe et leur mise à la disposition des chercheurs et des développeurs du monde entier. L'organisation a également travaillé à l'avancement du traitement du langage naturel de pointe, de la robotique et d'autres domaines de la recherche sur l'IA.</w:t>
      </w:r>
    </w:p>
    <w:p w14:paraId="6B741F75" w14:textId="77777777" w:rsidR="006B00D6" w:rsidRDefault="006B00D6" w:rsidP="006B00D6">
      <w:pPr>
        <w:pStyle w:val="NormalWeb"/>
      </w:pPr>
      <w:r>
        <w:t>L'une des réalisations les plus importantes d'OpenAI a été le développement du transformage pré-contraint Généreatif, un modèle linguistique capable de générer un texte de type humain. L'organisation a également contribué de manière significative à renforcer l'apprentissage, la robotique et la vision par ordinateur.</w:t>
      </w:r>
    </w:p>
    <w:p w14:paraId="60E7BF31" w14:textId="77777777" w:rsidR="006B00D6" w:rsidRDefault="006B00D6" w:rsidP="006B00D6">
      <w:pPr>
        <w:pStyle w:val="NormalWeb"/>
      </w:pPr>
      <w:r>
        <w:t>En 2019, OpenAI a annoncé qu'il serait en transition vers un modèle à but lucratif pour obtenir un financement supplémentaire afin de poursuivre ses efforts de recherche et de développement. Dans le cadre de cette transition, l'organisation a créé OpenAI LP, responsable de la commercialisation des technologies d'OpenAI et de son partenariat avec d'autres entreprises.</w:t>
      </w:r>
    </w:p>
    <w:p w14:paraId="359EA606" w14:textId="77777777" w:rsidR="006B00D6" w:rsidRDefault="006B00D6" w:rsidP="006B00D6">
      <w:pPr>
        <w:pStyle w:val="NormalWeb"/>
      </w:pPr>
      <w:r>
        <w:t>OpenAI a continué de faire des progrès significatifs dans la recherche et le développement de l'IA, en mettant l'accent sur le développement de technologies d'IA qui profitent à l'humanité. Toutefois, l'organisation a également parlé de la nécessité pour la recherche sur l'IA d'être transparente et éthique et a appelé à une réglementation et une surveillance accrues dans le domaine.</w:t>
      </w:r>
    </w:p>
    <w:p w14:paraId="157987F0" w14:textId="77777777" w:rsidR="006B00D6" w:rsidRDefault="006B00D6" w:rsidP="006B00D6">
      <w:pPr>
        <w:pStyle w:val="NormalWeb"/>
      </w:pPr>
      <w:r>
        <w:t>Aujourd'hui, OpenAI reste l'une des plus importantes organisations de recherche sur l'IA au monde, avec une équipe de chercheurs et de développeurs qui travaillent pour faire progresser l'état de l'art en IA et la rendre accessible à la communauté de recherche au sens large.</w:t>
      </w:r>
    </w:p>
    <w:p w14:paraId="7260B968" w14:textId="77777777" w:rsidR="006B00D6" w:rsidRDefault="006B00D6" w:rsidP="006B00D6">
      <w:pPr>
        <w:pStyle w:val="NormalWeb"/>
      </w:pPr>
      <w:r>
        <w:lastRenderedPageBreak/>
        <w:t>Maintenant que nous avons des informations sur OpenAI, allons aller plus loin et discuter de ce qu'est l'analyse SWOT. L'analyse SWOT est un outil que les organisations utilisent pour identifier leurs points forts, leurs opportunités, leurs faiblesses et leurs menaces.</w:t>
      </w:r>
    </w:p>
    <w:p w14:paraId="588668B4" w14:textId="5DD82267" w:rsidR="00F26AE9" w:rsidRDefault="00F26AE9"/>
    <w:p w14:paraId="22629408" w14:textId="77777777" w:rsidR="006B00D6" w:rsidRPr="006B00D6" w:rsidRDefault="006B00D6" w:rsidP="006B00D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B00D6">
        <w:rPr>
          <w:rFonts w:ascii="Times New Roman" w:eastAsia="Times New Roman" w:hAnsi="Times New Roman" w:cs="Times New Roman"/>
          <w:b/>
          <w:bCs/>
          <w:sz w:val="36"/>
          <w:szCs w:val="36"/>
          <w:lang w:eastAsia="fr-FR"/>
        </w:rPr>
        <w:t>Les forces d'OpenAI</w:t>
      </w:r>
    </w:p>
    <w:p w14:paraId="47ACB910" w14:textId="49DB56F6" w:rsidR="006B00D6" w:rsidRDefault="006B00D6" w:rsidP="006B00D6">
      <w:pPr>
        <w:rPr>
          <w:rFonts w:ascii="Times New Roman" w:eastAsia="Times New Roman" w:hAnsi="Times New Roman" w:cs="Times New Roman"/>
          <w:noProof/>
          <w:color w:val="0000FF"/>
          <w:sz w:val="24"/>
          <w:szCs w:val="24"/>
          <w:lang w:eastAsia="fr-FR"/>
        </w:rPr>
      </w:pPr>
    </w:p>
    <w:p w14:paraId="31A4937E" w14:textId="77777777" w:rsidR="006B00D6" w:rsidRDefault="006B00D6" w:rsidP="006B00D6">
      <w:pPr>
        <w:pStyle w:val="Titre3"/>
      </w:pPr>
      <w:r>
        <w:t>Dos de la recherche</w:t>
      </w:r>
    </w:p>
    <w:p w14:paraId="11BB16C7" w14:textId="77777777" w:rsidR="006B00D6" w:rsidRDefault="006B00D6" w:rsidP="006B00D6">
      <w:pPr>
        <w:pStyle w:val="NormalWeb"/>
      </w:pPr>
      <w:r>
        <w:t>La forte équipe de recherche d'OpenAI a apporté des contributions importantes à l'intelligence artificielle. Cette équipe comprend des chercheurs et des ingénieurs hautement qualifiés dédiés à faire progresser l'IA de pointe grâce à leurs efforts de recherche.</w:t>
      </w:r>
    </w:p>
    <w:p w14:paraId="51658724" w14:textId="77777777" w:rsidR="006B00D6" w:rsidRDefault="006B00D6" w:rsidP="006B00D6">
      <w:pPr>
        <w:pStyle w:val="NormalWeb"/>
      </w:pPr>
      <w:r>
        <w:t>L'un des principaux points forts d'OpenAI est sa capacité à développer de nouveaux modèles et algorithmes qui repoussent les limites des possibilités actuelles de l'IA. Cela inclut la mise au point de modèles de pointe pour le traitement du langage naturel, la vision par ordinateur et l'apprentissage par renforcement.</w:t>
      </w:r>
    </w:p>
    <w:p w14:paraId="3EFE486B" w14:textId="77777777" w:rsidR="006B00D6" w:rsidRDefault="006B00D6" w:rsidP="006B00D6">
      <w:pPr>
        <w:pStyle w:val="NormalWeb"/>
      </w:pPr>
      <w:r>
        <w:t xml:space="preserve">Par exemple, l'équipe de recherche de l'organisation a développé </w:t>
      </w:r>
      <w:hyperlink r:id="rId8" w:history="1">
        <w:r>
          <w:rPr>
            <w:rStyle w:val="Lienhypertexte"/>
          </w:rPr>
          <w:t>le modèle de langage GPT-4 d'OpenAI</w:t>
        </w:r>
      </w:hyperlink>
      <w:r>
        <w:t>, qui est actuellement l'un des modèles les plus avancés pour le traitement du langage naturel.</w:t>
      </w:r>
    </w:p>
    <w:p w14:paraId="3C2D10A1" w14:textId="77777777" w:rsidR="006B00D6" w:rsidRDefault="006B00D6" w:rsidP="006B00D6">
      <w:pPr>
        <w:pStyle w:val="Titre3"/>
      </w:pPr>
      <w:r>
        <w:t>Accès aux données</w:t>
      </w:r>
    </w:p>
    <w:p w14:paraId="27E3CF93" w14:textId="77777777" w:rsidR="006B00D6" w:rsidRDefault="006B00D6" w:rsidP="006B00D6">
      <w:pPr>
        <w:pStyle w:val="NormalWeb"/>
      </w:pPr>
      <w:r>
        <w:t>L'accès aux données est un facteur crucial pour le développement de modèles d'IA efficaces, et OpenAI présente un avantage significatif dans ce domaine. L'organisation a accès à de grandes quantités de données provenant de diverses sources, y compris des ensembles de données publiques, des données exclusives fournies par des entreprises partenaires et des données générées grâce à ses efforts de recherche.</w:t>
      </w:r>
    </w:p>
    <w:p w14:paraId="699F0122" w14:textId="77777777" w:rsidR="006B00D6" w:rsidRDefault="006B00D6" w:rsidP="006B00D6">
      <w:pPr>
        <w:pStyle w:val="NormalWeb"/>
      </w:pPr>
      <w:r>
        <w:t>Ces données sont essentielles pour la formation et le développement de modèles d'IA qui effectuent avec précision et efficacité les tâches d'apprentissage du traitement du langage naturel, la vision par ordinateur et le renforcement.</w:t>
      </w:r>
    </w:p>
    <w:p w14:paraId="13FB612D" w14:textId="77777777" w:rsidR="006B00D6" w:rsidRDefault="006B00D6" w:rsidP="006B00D6">
      <w:pPr>
        <w:pStyle w:val="NormalWeb"/>
      </w:pPr>
      <w:r>
        <w:t>Par exemple, dans le cas du traitement du langage naturel, avoir accès à de grandes quantités de données textuelles permet à OpenAI de former des modèles de langage pour comprendre et générer du texte en langage naturel.</w:t>
      </w:r>
    </w:p>
    <w:p w14:paraId="2DCBBD70" w14:textId="77777777" w:rsidR="006B00D6" w:rsidRDefault="006B00D6" w:rsidP="006B00D6">
      <w:pPr>
        <w:pStyle w:val="Titre3"/>
      </w:pPr>
      <w:r>
        <w:t>Partenariats avec l'industrie</w:t>
      </w:r>
    </w:p>
    <w:p w14:paraId="7C2F2D1A" w14:textId="77777777" w:rsidR="006B00D6" w:rsidRDefault="006B00D6" w:rsidP="006B00D6">
      <w:pPr>
        <w:pStyle w:val="NormalWeb"/>
      </w:pPr>
      <w:r>
        <w:t xml:space="preserve">OpenAI s'est associé à plusieurs entreprises, dont </w:t>
      </w:r>
      <w:hyperlink r:id="rId9" w:history="1">
        <w:r>
          <w:rPr>
            <w:rStyle w:val="Lienhypertexte"/>
          </w:rPr>
          <w:t>Microsoft</w:t>
        </w:r>
      </w:hyperlink>
      <w:r>
        <w:t xml:space="preserve">, </w:t>
      </w:r>
      <w:hyperlink r:id="rId10" w:history="1">
        <w:r>
          <w:rPr>
            <w:rStyle w:val="Lienhypertexte"/>
          </w:rPr>
          <w:t>IBM</w:t>
        </w:r>
      </w:hyperlink>
      <w:r>
        <w:t xml:space="preserve"> et d'autres, pour développer et appliquer des solutions d'IA à des problèmes réels. Ces partenariats offrent plusieurs avantages à OpenAI, ainsi qu'aux entreprises partenaires.</w:t>
      </w:r>
    </w:p>
    <w:p w14:paraId="38E24039" w14:textId="77777777" w:rsidR="006B00D6" w:rsidRDefault="006B00D6" w:rsidP="006B00D6">
      <w:pPr>
        <w:pStyle w:val="NormalWeb"/>
      </w:pPr>
      <w:r>
        <w:t xml:space="preserve">L'un des principaux avantages de ces partenariats est l'accès à des ressources et à des compétences supplémentaires. Les entreprises partenaires disposent souvent de ressources </w:t>
      </w:r>
      <w:r>
        <w:lastRenderedPageBreak/>
        <w:t>importantes, notamment de données, d'infrastructures informatiques et d'expertise spécialisée, qu'OpenAI peut tirer parti de ses efforts de recherche et de développement.</w:t>
      </w:r>
    </w:p>
    <w:p w14:paraId="5AC69542" w14:textId="77777777" w:rsidR="006B00D6" w:rsidRDefault="006B00D6" w:rsidP="006B00D6">
      <w:pPr>
        <w:pStyle w:val="NormalWeb"/>
      </w:pPr>
      <w:r>
        <w:t>Cela peut accélérer les progrès et permettre à OpenAI de s'attaquer à des problèmes plus complexes et plus difficiles.</w:t>
      </w:r>
    </w:p>
    <w:p w14:paraId="639EB919" w14:textId="77777777" w:rsidR="006B00D6" w:rsidRDefault="006B00D6" w:rsidP="006B00D6">
      <w:pPr>
        <w:pStyle w:val="Titre2"/>
      </w:pPr>
      <w:r>
        <w:t>Faiblesses d'OpenAI</w:t>
      </w:r>
    </w:p>
    <w:p w14:paraId="5B2FE8F8" w14:textId="77777777" w:rsidR="006B00D6" w:rsidRDefault="006B00D6" w:rsidP="006B00D6">
      <w:pPr>
        <w:pStyle w:val="NormalWeb"/>
      </w:pPr>
      <w:r>
        <w:t>Dans la section précédente, nous avons discuté des points forts d'OpenAI. Cependant, outre les forces, le laboratoire de recherche sur l'intelligence artificielle présente également certaines faiblesses. Jetons un coup d'oeil aux faiblesses qu'OpenAI possède.</w:t>
      </w:r>
    </w:p>
    <w:p w14:paraId="580959B8" w14:textId="77777777" w:rsidR="006B00D6" w:rsidRDefault="006B00D6" w:rsidP="006B00D6">
      <w:pPr>
        <w:pStyle w:val="Titre3"/>
      </w:pPr>
      <w:r>
        <w:t>Ressources financières limitées</w:t>
      </w:r>
    </w:p>
    <w:p w14:paraId="79C3C9B2" w14:textId="77777777" w:rsidR="006B00D6" w:rsidRDefault="006B00D6" w:rsidP="006B00D6">
      <w:pPr>
        <w:pStyle w:val="NormalWeb"/>
      </w:pPr>
      <w:r>
        <w:t>OpenAI a obtenu un financement important des investisseurs et des partenaires. Toutefois, ses ressources financières sont encore relativement limitées par rapport à certains de ses concurrents.</w:t>
      </w:r>
    </w:p>
    <w:p w14:paraId="671DBA68" w14:textId="77777777" w:rsidR="006B00D6" w:rsidRDefault="006B00D6" w:rsidP="006B00D6">
      <w:pPr>
        <w:pStyle w:val="NormalWeb"/>
      </w:pPr>
      <w:r>
        <w:t>Cela peut être une faiblesse importante pour l'organisation, car elle peut limiter sa capacité de poursuivre certains projets ou initiatives nécessitant des ressources importantes ou d'intensifier ses opérations aussi rapidement qu'elle le souhaiterait.</w:t>
      </w:r>
    </w:p>
    <w:p w14:paraId="7A8514A6" w14:textId="77777777" w:rsidR="006B00D6" w:rsidRDefault="006B00D6" w:rsidP="006B00D6">
      <w:pPr>
        <w:pStyle w:val="NormalWeb"/>
      </w:pPr>
      <w:r>
        <w:t>Par exemple, le développement et la formation de modèles avancés d'IA nécessitent des ressources de calcul importantes. Toutefois, l'acquisition et la maintenance de ces ressources sont relativement coûteuses.</w:t>
      </w:r>
    </w:p>
    <w:p w14:paraId="5E762195" w14:textId="77777777" w:rsidR="006B00D6" w:rsidRDefault="006B00D6" w:rsidP="006B00D6">
      <w:pPr>
        <w:pStyle w:val="NormalWeb"/>
      </w:pPr>
      <w:r>
        <w:t xml:space="preserve">En outre, </w:t>
      </w:r>
      <w:hyperlink r:id="rId11" w:history="1">
        <w:r>
          <w:rPr>
            <w:rStyle w:val="Lienhypertexte"/>
          </w:rPr>
          <w:t>les coûts associés au recrutement</w:t>
        </w:r>
      </w:hyperlink>
      <w:r>
        <w:t xml:space="preserve"> et </w:t>
      </w:r>
      <w:hyperlink r:id="rId12" w:history="1">
        <w:r>
          <w:rPr>
            <w:rStyle w:val="Lienhypertexte"/>
          </w:rPr>
          <w:t>à</w:t>
        </w:r>
      </w:hyperlink>
      <w:r>
        <w:t xml:space="preserve"> la rétention des meilleurs talents en IA peuvent également être élevés. En conséquence, OpenAI peut avoir du mal à rivaliser avec d'autres organisations qui peuvent offrir des rémunérations plus attrayantes.</w:t>
      </w:r>
    </w:p>
    <w:p w14:paraId="74F345F0" w14:textId="77777777" w:rsidR="006B00D6" w:rsidRDefault="006B00D6" w:rsidP="006B00D6">
      <w:pPr>
        <w:pStyle w:val="Titre3"/>
      </w:pPr>
      <w:r>
        <w:t>Dépendance du talent</w:t>
      </w:r>
    </w:p>
    <w:p w14:paraId="33CF0F36" w14:textId="77777777" w:rsidR="006B00D6" w:rsidRDefault="006B00D6" w:rsidP="006B00D6">
      <w:pPr>
        <w:pStyle w:val="NormalWeb"/>
      </w:pPr>
      <w:r>
        <w:t>Le succès d'OpenAI dépend en grande partie de sa capacité à attirer et à retenir les meilleurs talents dans l'IA, ce qui en fait une faiblesse potentielle pour l'organisation. En tant qu'organisation axée sur la recherche et le développement de pointe dans le domaine de l'IA, OpenAI s'appuie fortement sur l'expertise de ses chercheurs, ingénieurs et autres membres du personnel.</w:t>
      </w:r>
    </w:p>
    <w:p w14:paraId="29874A62" w14:textId="77777777" w:rsidR="006B00D6" w:rsidRDefault="006B00D6" w:rsidP="006B00D6">
      <w:pPr>
        <w:pStyle w:val="NormalWeb"/>
      </w:pPr>
      <w:r>
        <w:t>Cependant, la concurrence pour les meilleurs talents dans l'IA est féroce, et il y a un risque que OpenAI perde du personnel clé pour d'autres organisations, en particulier celles qui offrent des formules de compensation plus attrayantes ou d'autres incitations.</w:t>
      </w:r>
    </w:p>
    <w:p w14:paraId="463D5B2E" w14:textId="77777777" w:rsidR="006B00D6" w:rsidRDefault="006B00D6" w:rsidP="006B00D6">
      <w:pPr>
        <w:pStyle w:val="NormalWeb"/>
      </w:pPr>
      <w:r>
        <w:t>Cela peut être un défi important pour OpenAI, car la perte de personnel clé peut entraîner une perte de connaissances et d'expertise institutionnelles et un ralentissement des efforts de recherche et de développement.</w:t>
      </w:r>
    </w:p>
    <w:p w14:paraId="3ADFDBC9" w14:textId="77777777" w:rsidR="006B00D6" w:rsidRDefault="006B00D6" w:rsidP="006B00D6">
      <w:pPr>
        <w:pStyle w:val="Titre3"/>
      </w:pPr>
      <w:r>
        <w:lastRenderedPageBreak/>
        <w:t>Impact réel limité sur le monde</w:t>
      </w:r>
    </w:p>
    <w:p w14:paraId="38FF9353" w14:textId="77777777" w:rsidR="006B00D6" w:rsidRDefault="006B00D6" w:rsidP="006B00D6">
      <w:pPr>
        <w:pStyle w:val="NormalWeb"/>
      </w:pPr>
      <w:r>
        <w:t>Bien qu'OpenAI ait fait des progrès significatifs dans la mise au point de technologies avancées d'IA, son impact réel est encore quelque peu limité, ce qui est une faiblesse potentielle pour l'organisation.</w:t>
      </w:r>
    </w:p>
    <w:p w14:paraId="3FC3A0CF" w14:textId="77777777" w:rsidR="006B00D6" w:rsidRDefault="006B00D6" w:rsidP="006B00D6">
      <w:pPr>
        <w:pStyle w:val="NormalWeb"/>
      </w:pPr>
      <w:r>
        <w:t>Bien que la société ait réalisé des résultats notables dans la recherche et le développement de l'IA, il est difficile de savoir comment ces développements se traduiront par des applications pratiques qui peuvent avoir un impact significatif sur la société.</w:t>
      </w:r>
    </w:p>
    <w:p w14:paraId="4EFCEDE1" w14:textId="77777777" w:rsidR="006B00D6" w:rsidRDefault="006B00D6" w:rsidP="006B00D6">
      <w:pPr>
        <w:pStyle w:val="NormalWeb"/>
      </w:pPr>
      <w:r>
        <w:t>L'une des raisons de cette limitation est que de nombreux développements d'OpenAI en sont encore au stade de la recherche et n'ont pas encore été largement adoptés ou appliqués dans des contextes pratiques.</w:t>
      </w:r>
    </w:p>
    <w:p w14:paraId="583EB1EB" w14:textId="77777777" w:rsidR="006B00D6" w:rsidRDefault="006B00D6" w:rsidP="006B00D6">
      <w:pPr>
        <w:pStyle w:val="NormalWeb"/>
      </w:pPr>
      <w:r>
        <w:t>Cela signifie que le potentiel de ces développements n'est peut-être pas encore exploité, et il faudra peut-être plus de temps et d'efforts pour comprendre pleinement comment ils peuvent être utilisés pour résoudre les problèmes du monde réel.</w:t>
      </w:r>
    </w:p>
    <w:p w14:paraId="4258485D" w14:textId="77777777" w:rsidR="006B00D6" w:rsidRDefault="006B00D6" w:rsidP="006B00D6">
      <w:pPr>
        <w:pStyle w:val="Titre2"/>
      </w:pPr>
      <w:r>
        <w:t>Possibilités offertes à OpenAI</w:t>
      </w:r>
    </w:p>
    <w:p w14:paraId="4FDCE470" w14:textId="77777777" w:rsidR="006B00D6" w:rsidRDefault="006B00D6" w:rsidP="006B00D6">
      <w:pPr>
        <w:pStyle w:val="NormalWeb"/>
      </w:pPr>
      <w:r>
        <w:t>Les organisations ont toujours la possibilité de se développer. Cette section analysera les opportunités de croissance à venir d'OpenAI.</w:t>
      </w:r>
    </w:p>
    <w:p w14:paraId="68346F8E" w14:textId="77777777" w:rsidR="006B00D6" w:rsidRDefault="006B00D6" w:rsidP="006B00D6">
      <w:pPr>
        <w:pStyle w:val="Titre3"/>
      </w:pPr>
      <w:r>
        <w:t>Demande croissante de technologies d'IA</w:t>
      </w:r>
    </w:p>
    <w:p w14:paraId="3EA896BE" w14:textId="77777777" w:rsidR="006B00D6" w:rsidRDefault="006B00D6" w:rsidP="006B00D6">
      <w:pPr>
        <w:pStyle w:val="NormalWeb"/>
      </w:pPr>
      <w:r>
        <w:t xml:space="preserve">OpenAI développe et fournit des technologies d'IA, une opportunité potentielle pour l'entreprise. Alors que les entreprises et les organisations de nombreuses industries et secteurs cherchent de plus en plus à tirer parti des technologies d'IA pour améliorer l'efficacité, la productivité et </w:t>
      </w:r>
      <w:hyperlink r:id="rId13" w:history="1">
        <w:r>
          <w:rPr>
            <w:rStyle w:val="Lienhypertexte"/>
          </w:rPr>
          <w:t>l'innovation</w:t>
        </w:r>
      </w:hyperlink>
      <w:r>
        <w:t xml:space="preserve">, il existe une </w:t>
      </w:r>
      <w:hyperlink r:id="rId14" w:history="1">
        <w:r>
          <w:rPr>
            <w:rStyle w:val="Lienhypertexte"/>
          </w:rPr>
          <w:t>demande croissante de solutions d'IA de haute qualité</w:t>
        </w:r>
      </w:hyperlink>
      <w:r>
        <w:t xml:space="preserve"> qui répondent à leurs besoins.</w:t>
      </w:r>
    </w:p>
    <w:p w14:paraId="64ABD009" w14:textId="77777777" w:rsidR="006B00D6" w:rsidRDefault="006B00D6" w:rsidP="006B00D6">
      <w:pPr>
        <w:pStyle w:val="NormalWeb"/>
      </w:pPr>
      <w:r>
        <w:t xml:space="preserve">Cela représente l'occasion pour OpenAI de développer et de fournir des technologies d'IA qui peuvent répondre aux besoins des entreprises et des organisations dans divers secteurs, y compris les </w:t>
      </w:r>
      <w:hyperlink r:id="rId15" w:history="1">
        <w:r>
          <w:rPr>
            <w:rStyle w:val="Lienhypertexte"/>
          </w:rPr>
          <w:t>soins de santé</w:t>
        </w:r>
      </w:hyperlink>
      <w:r>
        <w:t>, la finance, l'industrie manufacturière et les transports.</w:t>
      </w:r>
    </w:p>
    <w:p w14:paraId="2E58E162" w14:textId="77777777" w:rsidR="006B00D6" w:rsidRDefault="006B00D6" w:rsidP="006B00D6">
      <w:pPr>
        <w:pStyle w:val="NormalWeb"/>
      </w:pPr>
      <w:r>
        <w:t>En tirant parti de son expertise en recherche et développement en matière d'IA, OpenAI peut aider à développer des solutions innovantes permettant aux organisations de prendre des décisions axées sur les données et d'automatiser divers processus, entre autres avantages.</w:t>
      </w:r>
    </w:p>
    <w:p w14:paraId="22CB2699" w14:textId="77777777" w:rsidR="006B00D6" w:rsidRDefault="006B00D6" w:rsidP="006B00D6">
      <w:pPr>
        <w:pStyle w:val="Titre3"/>
      </w:pPr>
      <w:r>
        <w:t>Sensibilisation et soutien accrus du public</w:t>
      </w:r>
    </w:p>
    <w:p w14:paraId="669485AF" w14:textId="77777777" w:rsidR="006B00D6" w:rsidRDefault="006B00D6" w:rsidP="006B00D6">
      <w:pPr>
        <w:pStyle w:val="NormalWeb"/>
      </w:pPr>
      <w:r>
        <w:t>À mesure que les technologies de l'IA deviennent plus répandues dans la société, le public suscite de plus en plus d'intérêt pour comprendre les avantages et les défis potentiels de ces technologies. OpenAI, en tant qu'organisation de premier plan dans le domaine de la recherche et du développement en matière d'IA, a l'occasion de sensibiliser le public et de soutenir sa mission et ses activités.</w:t>
      </w:r>
    </w:p>
    <w:p w14:paraId="6AD97D10" w14:textId="77777777" w:rsidR="006B00D6" w:rsidRDefault="006B00D6" w:rsidP="006B00D6">
      <w:pPr>
        <w:pStyle w:val="NormalWeb"/>
      </w:pPr>
      <w:r>
        <w:t xml:space="preserve">Une prise de conscience et un soutien accrus du public peuvent aider à renforcer la confiance et la crédibilité d'OpenAI en tant qu'organisation engagée à faire progresser les technologies </w:t>
      </w:r>
      <w:r>
        <w:lastRenderedPageBreak/>
        <w:t>de l'IA de manière responsable et éthique. Cela peut être particulièrement important compte tenu des préoccupations et des controverses entourant les technologies d'IA, telles que les préjugés, la vie privée et le déplacement de l'emploi.</w:t>
      </w:r>
    </w:p>
    <w:p w14:paraId="349FBDA2" w14:textId="77777777" w:rsidR="006B00D6" w:rsidRDefault="006B00D6" w:rsidP="006B00D6">
      <w:pPr>
        <w:pStyle w:val="Titre3"/>
      </w:pPr>
      <w:r>
        <w:t>Expansion dans les nouveaux marchés et industries</w:t>
      </w:r>
    </w:p>
    <w:p w14:paraId="6F3ABC33" w14:textId="77777777" w:rsidR="006B00D6" w:rsidRDefault="006B00D6" w:rsidP="006B00D6">
      <w:pPr>
        <w:pStyle w:val="NormalWeb"/>
      </w:pPr>
      <w:r>
        <w:t>Alors que la demande de technologies d'IA continue de croître, OpenAI a une grande possibilité d'étendre ses activités à de nouveaux marchés et industries. En développant des solutions d'IA pour de nouvelles industries et de nouveaux secteurs, OpenAI peut diversifier ses flux de revenus et élargir sa clientèle.</w:t>
      </w:r>
    </w:p>
    <w:p w14:paraId="3B52F440" w14:textId="77777777" w:rsidR="006B00D6" w:rsidRDefault="006B00D6" w:rsidP="006B00D6">
      <w:pPr>
        <w:pStyle w:val="NormalWeb"/>
      </w:pPr>
      <w:r>
        <w:t>OpenAI a déjà établi des partenariats avec des entreprises de divers secteurs, tels que les soins de santé, la finance et l'énergie, pour développer et appliquer des solutions d'IA aux problèmes du monde réel.</w:t>
      </w:r>
    </w:p>
    <w:p w14:paraId="787121AD" w14:textId="77777777" w:rsidR="006B00D6" w:rsidRDefault="006B00D6" w:rsidP="006B00D6">
      <w:pPr>
        <w:pStyle w:val="NormalWeb"/>
      </w:pPr>
      <w:r>
        <w:t>En tirant parti de son expertise en recherche et développement en matière d'IA, OpenAI peut s'étendre à de nouveaux marchés et à de nouvelles industries, tels que le commerce de détail, la fabrication et le transport, où les technologies d'IA peuvent apporter des avantages significatifs et améliorer l'efficacité et la productivité.</w:t>
      </w:r>
    </w:p>
    <w:p w14:paraId="708E94B6" w14:textId="77777777" w:rsidR="006B00D6" w:rsidRDefault="006B00D6" w:rsidP="006B00D6">
      <w:pPr>
        <w:pStyle w:val="Titre2"/>
      </w:pPr>
      <w:r>
        <w:t>Menaces posées par OpenAI</w:t>
      </w:r>
    </w:p>
    <w:p w14:paraId="28EBFEDB" w14:textId="77777777" w:rsidR="006B00D6" w:rsidRDefault="006B00D6" w:rsidP="006B00D6">
      <w:pPr>
        <w:pStyle w:val="NormalWeb"/>
      </w:pPr>
      <w:r>
        <w:t>Bien qu'OpenAI soit actuellement sur la vague de popularité. Toutefois, il existe plusieurs menaces auxquelles OpenAI doit faire face de l'environnement extérieur.</w:t>
      </w:r>
    </w:p>
    <w:p w14:paraId="009CF167" w14:textId="6EE6D1C1" w:rsidR="006B00D6" w:rsidRDefault="006B00D6" w:rsidP="006B00D6">
      <w:pPr>
        <w:pStyle w:val="Titre3"/>
      </w:pPr>
      <w:r>
        <w:t>Con</w:t>
      </w:r>
      <w:r w:rsidR="00C31DFF">
        <w:t>currence</w:t>
      </w:r>
      <w:r>
        <w:t xml:space="preserve"> </w:t>
      </w:r>
      <w:r w:rsidR="00C31DFF">
        <w:t>accrue</w:t>
      </w:r>
    </w:p>
    <w:p w14:paraId="1FE5A7BB" w14:textId="77777777" w:rsidR="006B00D6" w:rsidRDefault="006B00D6" w:rsidP="006B00D6">
      <w:pPr>
        <w:pStyle w:val="NormalWeb"/>
      </w:pPr>
      <w:r>
        <w:t xml:space="preserve">La concurrence en matière d'IA est intense, de nombreuses entreprises et organisations investissant massivement dans la recherche et le développement. OpenAI est confronté à la concurrence de géants de la technologie établies comme </w:t>
      </w:r>
      <w:hyperlink r:id="rId16" w:history="1">
        <w:r>
          <w:rPr>
            <w:rStyle w:val="Lienhypertexte"/>
          </w:rPr>
          <w:t>Google</w:t>
        </w:r>
      </w:hyperlink>
      <w:r>
        <w:t xml:space="preserve"> et </w:t>
      </w:r>
      <w:hyperlink r:id="rId17" w:history="1">
        <w:r>
          <w:rPr>
            <w:rStyle w:val="Lienhypertexte"/>
          </w:rPr>
          <w:t>Facebook</w:t>
        </w:r>
      </w:hyperlink>
      <w:r>
        <w:t>, qui ont de grandes équipes de recherche et d'importantes ressources financières pour investir dans l'IA.</w:t>
      </w:r>
    </w:p>
    <w:p w14:paraId="486063F6" w14:textId="77777777" w:rsidR="006B00D6" w:rsidRDefault="006B00D6" w:rsidP="006B00D6">
      <w:pPr>
        <w:pStyle w:val="NormalWeb"/>
      </w:pPr>
      <w:r>
        <w:t xml:space="preserve">Ces entreprises ont réalisé des progrès significatifs dans le développement de technologies d'IA avancées et ont déployé des solutions basées sur l'IA dans diverses applications. En outre, de </w:t>
      </w:r>
      <w:hyperlink r:id="rId18" w:history="1">
        <w:r>
          <w:rPr>
            <w:rStyle w:val="Lienhypertexte"/>
          </w:rPr>
          <w:t>nouvelles start-ups</w:t>
        </w:r>
      </w:hyperlink>
      <w:r>
        <w:t xml:space="preserve"> et de nouvelles institutions de recherche émergent et développent des solutions innovantes en matière d'IA.</w:t>
      </w:r>
    </w:p>
    <w:p w14:paraId="34E7AE18" w14:textId="77777777" w:rsidR="006B00D6" w:rsidRDefault="006B00D6" w:rsidP="006B00D6">
      <w:pPr>
        <w:pStyle w:val="NormalWeb"/>
      </w:pPr>
      <w:r>
        <w:t>Cette compétition rend plus difficile pour OpenAI d'attirer et de retenir les meilleurs talents. Les chercheurs et les ingénieurs de l'IA hautement qualifiés sont très demandés, et les entreprises rivales offrent de nombreux ensembles de rémunérations lucratives. Ce concours de talents rend plus difficile pour OpenAI d'étendre ses opérations et d'atteindre ses objectifs.</w:t>
      </w:r>
    </w:p>
    <w:p w14:paraId="370EA915" w14:textId="6B5C7143" w:rsidR="006B00D6" w:rsidRDefault="00C31DFF" w:rsidP="006B00D6">
      <w:pPr>
        <w:pStyle w:val="Titre3"/>
      </w:pPr>
      <w:r>
        <w:t>Réglementation strictes</w:t>
      </w:r>
    </w:p>
    <w:p w14:paraId="487966B7" w14:textId="77777777" w:rsidR="006B00D6" w:rsidRDefault="006B00D6" w:rsidP="006B00D6">
      <w:pPr>
        <w:pStyle w:val="NormalWeb"/>
      </w:pPr>
      <w:r>
        <w:t>À mesure que les technologies d'IA sont plus répandues, les gouvernements et les régulateurs du monde entier élaborent des politiques et des réglementations pour s'assurer qu'elles sont développées et utilisées de manière responsable. Ces réglementations visent à traiter des questions telles que la confidentialité des données, les préjugés et l'éthique, qui peuvent découler de l'utilisation des technologies d'IA.</w:t>
      </w:r>
    </w:p>
    <w:p w14:paraId="74665D62" w14:textId="77777777" w:rsidR="006B00D6" w:rsidRDefault="006B00D6" w:rsidP="006B00D6">
      <w:pPr>
        <w:pStyle w:val="NormalWeb"/>
      </w:pPr>
      <w:r>
        <w:lastRenderedPageBreak/>
        <w:t>En tant qu'organisation de premier plan dans le développement de technologies avancées d'IA, OpenAI pourrait être confronté à des défis réglementaires à mesure que les gouvernements et les régulateurs élaborent de nouvelles politiques et réglementations autour de l'IA.</w:t>
      </w:r>
    </w:p>
    <w:p w14:paraId="16196FD1" w14:textId="77777777" w:rsidR="006B00D6" w:rsidRDefault="006B00D6" w:rsidP="006B00D6">
      <w:pPr>
        <w:pStyle w:val="NormalWeb"/>
      </w:pPr>
      <w:r>
        <w:t>Ces réglementations pourraient restreindre le développement et l'utilisation de certaines solutions d'IA ou imposer des exigences de conformité supplémentaires aux entreprises qui développent et utilisent des technologies d'IA.</w:t>
      </w:r>
    </w:p>
    <w:p w14:paraId="68E3581A" w14:textId="77777777" w:rsidR="006B00D6" w:rsidRDefault="006B00D6" w:rsidP="006B00D6">
      <w:pPr>
        <w:pStyle w:val="Titre3"/>
      </w:pPr>
      <w:r>
        <w:t>Risques de cybersécurité</w:t>
      </w:r>
    </w:p>
    <w:p w14:paraId="74B7B99B" w14:textId="77777777" w:rsidR="006B00D6" w:rsidRDefault="006B00D6" w:rsidP="006B00D6">
      <w:pPr>
        <w:pStyle w:val="NormalWeb"/>
      </w:pPr>
      <w:r>
        <w:t xml:space="preserve">Les activités de recherche d'OpenAI et l'accès à de grandes quantités de données peuvent en faire une cible attrayante pour les </w:t>
      </w:r>
      <w:hyperlink r:id="rId19" w:history="1">
        <w:r>
          <w:rPr>
            <w:rStyle w:val="Lienhypertexte"/>
          </w:rPr>
          <w:t>cyberattaques</w:t>
        </w:r>
      </w:hyperlink>
      <w:r>
        <w:t xml:space="preserve"> et </w:t>
      </w:r>
      <w:hyperlink r:id="rId20" w:history="1">
        <w:r>
          <w:rPr>
            <w:rStyle w:val="Lienhypertexte"/>
          </w:rPr>
          <w:t>les</w:t>
        </w:r>
      </w:hyperlink>
      <w:r>
        <w:t xml:space="preserve"> atteintes à la sécurité. En outre, à mesure que les technologies d'IA deviennent plus complexes et intégrées dans divers systèmes, elles deviennent plus vulnérables à l'exploitation et au piratage.</w:t>
      </w:r>
    </w:p>
    <w:p w14:paraId="4758592F" w14:textId="77777777" w:rsidR="006B00D6" w:rsidRDefault="006B00D6" w:rsidP="006B00D6">
      <w:pPr>
        <w:pStyle w:val="NormalWeb"/>
      </w:pPr>
      <w:r>
        <w:t>Cela pourrait entraîner le vol de données de recherche précieuses ou le compromis d'informations sensibles, ce qui pourrait avoir de graves conséquences pour OpenAI et ses partenaires.</w:t>
      </w:r>
    </w:p>
    <w:p w14:paraId="23622CE1" w14:textId="77777777" w:rsidR="006B00D6" w:rsidRDefault="006B00D6" w:rsidP="006B00D6">
      <w:pPr>
        <w:pStyle w:val="Titre3"/>
      </w:pPr>
      <w:r>
        <w:t>Pressions juridiques et concurrentielles du lancement de SearchGPT</w:t>
      </w:r>
    </w:p>
    <w:p w14:paraId="08606E30" w14:textId="77777777" w:rsidR="006B00D6" w:rsidRDefault="006B00D6" w:rsidP="006B00D6">
      <w:pPr>
        <w:pStyle w:val="NormalWeb"/>
      </w:pPr>
      <w:r>
        <w:t xml:space="preserve">Le </w:t>
      </w:r>
      <w:hyperlink r:id="rId21" w:history="1">
        <w:r>
          <w:rPr>
            <w:rStyle w:val="Lienhypertexte"/>
          </w:rPr>
          <w:t>lancement de SearchGPT</w:t>
        </w:r>
      </w:hyperlink>
      <w:r>
        <w:t xml:space="preserve"> met de nouvelles menaces à OpenAI, y compris des défis juridiques et des pressions concurrentielles.</w:t>
      </w:r>
    </w:p>
    <w:p w14:paraId="766FCE9F" w14:textId="77777777" w:rsidR="006B00D6" w:rsidRDefault="006B00D6" w:rsidP="006B00D6">
      <w:pPr>
        <w:pStyle w:val="NormalWeb"/>
      </w:pPr>
      <w:r>
        <w:t>Au fur et à mesure qu'OpenAI entre sur le marché de la recherche, elle est confrontée à des actions en justice potentielles de la part des éditeurs, à l'instar de celles auxquelles sont confrontés des concurrents tels que Perplexity. En outre, la concurrence avec des acteurs établis comme Google et le Bing de Microsoft, ainsi qu'avec les nouveaux outils de recherche d'IA, pourrait s'intensifier, ce qui rend difficile pour OpenAI de s'implanter fortement sur ce nouveau marché.</w:t>
      </w:r>
    </w:p>
    <w:p w14:paraId="3A56A9E4" w14:textId="77777777" w:rsidR="006B00D6" w:rsidRDefault="006B00D6" w:rsidP="006B00D6">
      <w:pPr>
        <w:pStyle w:val="NormalWeb"/>
      </w:pPr>
      <w:r>
        <w:t>Ces pressions pourraient avoir un impact sur la croissance et la position du marché d'OpenAI dans le secteur de la recherche.</w:t>
      </w:r>
    </w:p>
    <w:p w14:paraId="29C05AAF" w14:textId="77777777" w:rsidR="006B00D6" w:rsidRDefault="006B00D6" w:rsidP="006B00D6">
      <w:pPr>
        <w:pStyle w:val="Titre2"/>
      </w:pPr>
      <w:r>
        <w:t>OpenAI SWOT Analysis: Final Word</w:t>
      </w:r>
    </w:p>
    <w:p w14:paraId="5363B0A8" w14:textId="22B09770" w:rsidR="006B00D6" w:rsidRDefault="006B00D6" w:rsidP="006B00D6">
      <w:r>
        <w:rPr>
          <w:noProof/>
          <w:color w:val="0000FF"/>
        </w:rPr>
        <w:lastRenderedPageBreak/>
        <w:drawing>
          <wp:inline distT="0" distB="0" distL="0" distR="0" wp14:anchorId="3039BA15" wp14:editId="00FDC664">
            <wp:extent cx="5760720" cy="3839210"/>
            <wp:effectExtent l="0" t="0" r="0" b="8890"/>
            <wp:docPr id="2" name="Image 2" descr="conveaux-à-vent-analyse-avantages-défavorisation-défavorisation-avantages-défavorisation--analyse-analyse-analyse-analyse-analys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eaux-à-vent-analyse-avantages-défavorisation-défavorisation-avantages-défavorisation--analyse-analyse-analyse-analyse-analyse-">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p>
    <w:p w14:paraId="327D0901" w14:textId="77777777" w:rsidR="006B00D6" w:rsidRDefault="006B00D6" w:rsidP="006B00D6">
      <w:pPr>
        <w:pStyle w:val="NormalWeb"/>
      </w:pPr>
      <w:r>
        <w:t>OpenAI est un laboratoire de recherche sur l'intelligence artificielle, actuellement la première entreprise mondiale d'IA. La société a commencé ses activités en 2015 et est actuellement l'une des meilleures entreprises d'aide à l'IA.</w:t>
      </w:r>
    </w:p>
    <w:p w14:paraId="01CF3B64" w14:textId="77777777" w:rsidR="006B00D6" w:rsidRDefault="006B00D6" w:rsidP="006B00D6">
      <w:pPr>
        <w:pStyle w:val="NormalWeb"/>
      </w:pPr>
      <w:r>
        <w:t>L'article d'aujourd'hui traite de l'histoire et des opérations en cours de la société. Après cela, il a mené l'analyse OpenAI SWOT dans laquelle les facteurs internes et externes qui affectent les opérations d'OpenAI ont été discutés.</w:t>
      </w:r>
    </w:p>
    <w:p w14:paraId="06261E82" w14:textId="77777777" w:rsidR="006B00D6" w:rsidRDefault="006B00D6" w:rsidP="006B00D6">
      <w:pPr>
        <w:pStyle w:val="NormalWeb"/>
      </w:pPr>
      <w:r>
        <w:t xml:space="preserve">Cet article vous a donné un aperçu d'OpenAI. En outre, nous avons également discuté </w:t>
      </w:r>
      <w:hyperlink r:id="rId24" w:history="1">
        <w:r>
          <w:rPr>
            <w:rStyle w:val="Lienhypertexte"/>
          </w:rPr>
          <w:t>de la manière de procéder à une analyse AFOM</w:t>
        </w:r>
      </w:hyperlink>
      <w:r>
        <w:t xml:space="preserve">. Les résultats de cette analyse SWOT peuvent également être affichés sous la forme d'une </w:t>
      </w:r>
      <w:hyperlink r:id="rId25" w:history="1">
        <w:r>
          <w:rPr>
            <w:rStyle w:val="Lienhypertexte"/>
          </w:rPr>
          <w:t>matrice</w:t>
        </w:r>
      </w:hyperlink>
      <w:r>
        <w:t xml:space="preserve"> </w:t>
      </w:r>
      <w:hyperlink r:id="rId26" w:history="1">
        <w:r>
          <w:rPr>
            <w:rStyle w:val="Lienhypertexte"/>
          </w:rPr>
          <w:t>SWOT</w:t>
        </w:r>
      </w:hyperlink>
      <w:r>
        <w:t>.</w:t>
      </w:r>
    </w:p>
    <w:p w14:paraId="7F6D1706" w14:textId="77777777" w:rsidR="006B00D6" w:rsidRDefault="006B00D6" w:rsidP="006B00D6">
      <w:pPr>
        <w:pStyle w:val="NormalWeb"/>
      </w:pPr>
      <w:r>
        <w:t xml:space="preserve">L'analyse SWOT est un outil fantastique qui aide les organisations à prendre des décisions en connaissance de cause. Si vous voulez lire plus d'articles d'analyse SWOT similaires, </w:t>
      </w:r>
      <w:hyperlink r:id="rId27" w:history="1">
        <w:r>
          <w:rPr>
            <w:rStyle w:val="Lienhypertexte"/>
          </w:rPr>
          <w:t>regardez certains de ses exemples</w:t>
        </w:r>
      </w:hyperlink>
      <w:r>
        <w:t>.</w:t>
      </w:r>
    </w:p>
    <w:p w14:paraId="7EA3F8E0" w14:textId="77777777" w:rsidR="006B00D6" w:rsidRDefault="006B00D6" w:rsidP="006B00D6"/>
    <w:sectPr w:rsidR="006B00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D6"/>
    <w:rsid w:val="006B00D6"/>
    <w:rsid w:val="00C31DFF"/>
    <w:rsid w:val="00F26A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E378"/>
  <w15:chartTrackingRefBased/>
  <w15:docId w15:val="{BC79FDF2-3EA9-4332-A185-A1B9B376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B00D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6B00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ntext-excerpt">
    <w:name w:val="context-excerpt"/>
    <w:basedOn w:val="Normal"/>
    <w:rsid w:val="006B00D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6B00D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6B00D6"/>
    <w:rPr>
      <w:color w:val="0000FF"/>
      <w:u w:val="single"/>
    </w:rPr>
  </w:style>
  <w:style w:type="character" w:styleId="lev">
    <w:name w:val="Strong"/>
    <w:basedOn w:val="Policepardfaut"/>
    <w:uiPriority w:val="22"/>
    <w:qFormat/>
    <w:rsid w:val="006B00D6"/>
    <w:rPr>
      <w:b/>
      <w:bCs/>
    </w:rPr>
  </w:style>
  <w:style w:type="character" w:customStyle="1" w:styleId="Titre2Car">
    <w:name w:val="Titre 2 Car"/>
    <w:basedOn w:val="Policepardfaut"/>
    <w:link w:val="Titre2"/>
    <w:uiPriority w:val="9"/>
    <w:rsid w:val="006B00D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semiHidden/>
    <w:rsid w:val="006B00D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2906">
      <w:bodyDiv w:val="1"/>
      <w:marLeft w:val="0"/>
      <w:marRight w:val="0"/>
      <w:marTop w:val="0"/>
      <w:marBottom w:val="0"/>
      <w:divBdr>
        <w:top w:val="none" w:sz="0" w:space="0" w:color="auto"/>
        <w:left w:val="none" w:sz="0" w:space="0" w:color="auto"/>
        <w:bottom w:val="none" w:sz="0" w:space="0" w:color="auto"/>
        <w:right w:val="none" w:sz="0" w:space="0" w:color="auto"/>
      </w:divBdr>
    </w:div>
    <w:div w:id="237907192">
      <w:bodyDiv w:val="1"/>
      <w:marLeft w:val="0"/>
      <w:marRight w:val="0"/>
      <w:marTop w:val="0"/>
      <w:marBottom w:val="0"/>
      <w:divBdr>
        <w:top w:val="none" w:sz="0" w:space="0" w:color="auto"/>
        <w:left w:val="none" w:sz="0" w:space="0" w:color="auto"/>
        <w:bottom w:val="none" w:sz="0" w:space="0" w:color="auto"/>
        <w:right w:val="none" w:sz="0" w:space="0" w:color="auto"/>
      </w:divBdr>
    </w:div>
    <w:div w:id="382026562">
      <w:bodyDiv w:val="1"/>
      <w:marLeft w:val="0"/>
      <w:marRight w:val="0"/>
      <w:marTop w:val="0"/>
      <w:marBottom w:val="0"/>
      <w:divBdr>
        <w:top w:val="none" w:sz="0" w:space="0" w:color="auto"/>
        <w:left w:val="none" w:sz="0" w:space="0" w:color="auto"/>
        <w:bottom w:val="none" w:sz="0" w:space="0" w:color="auto"/>
        <w:right w:val="none" w:sz="0" w:space="0" w:color="auto"/>
      </w:divBdr>
    </w:div>
    <w:div w:id="1214586260">
      <w:bodyDiv w:val="1"/>
      <w:marLeft w:val="0"/>
      <w:marRight w:val="0"/>
      <w:marTop w:val="0"/>
      <w:marBottom w:val="0"/>
      <w:divBdr>
        <w:top w:val="none" w:sz="0" w:space="0" w:color="auto"/>
        <w:left w:val="none" w:sz="0" w:space="0" w:color="auto"/>
        <w:bottom w:val="none" w:sz="0" w:space="0" w:color="auto"/>
        <w:right w:val="none" w:sz="0" w:space="0" w:color="auto"/>
      </w:divBdr>
    </w:div>
    <w:div w:id="186879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research/gpt-4" TargetMode="External"/><Relationship Id="rId13" Type="http://schemas.openxmlformats.org/officeDocument/2006/relationships/hyperlink" Target="https://pestleanalysis.com/business-model-innovation/" TargetMode="External"/><Relationship Id="rId18" Type="http://schemas.openxmlformats.org/officeDocument/2006/relationships/hyperlink" Target="https://pestleanalysis.com/swot-and-pest-analysis-in-startups/" TargetMode="External"/><Relationship Id="rId26" Type="http://schemas.openxmlformats.org/officeDocument/2006/relationships/hyperlink" Target="https://pestleanalysis.com/swot-matrix/" TargetMode="External"/><Relationship Id="rId3" Type="http://schemas.openxmlformats.org/officeDocument/2006/relationships/webSettings" Target="webSettings.xml"/><Relationship Id="rId21" Type="http://schemas.openxmlformats.org/officeDocument/2006/relationships/hyperlink" Target="https://pestleanalysis.com/searchgpt-in-openai-swot-analysis/" TargetMode="External"/><Relationship Id="rId7" Type="http://schemas.openxmlformats.org/officeDocument/2006/relationships/hyperlink" Target="https://medium.com/the-crown-writer/the-rise-of-openai-a-brief-history-of-the-company-and-its-impact-on-artificial-intelligence-4f3723b23f62" TargetMode="External"/><Relationship Id="rId12" Type="http://schemas.openxmlformats.org/officeDocument/2006/relationships/hyperlink" Target="https://pestleanalysis.com/recruitment-agency-pestle-analysis/" TargetMode="External"/><Relationship Id="rId17" Type="http://schemas.openxmlformats.org/officeDocument/2006/relationships/hyperlink" Target="https://pestleanalysis.com/swot-analysis-of-facebook/" TargetMode="External"/><Relationship Id="rId25" Type="http://schemas.openxmlformats.org/officeDocument/2006/relationships/hyperlink" Target="https://pestleanalysis.com/swot-matrix/" TargetMode="External"/><Relationship Id="rId2" Type="http://schemas.openxmlformats.org/officeDocument/2006/relationships/settings" Target="settings.xml"/><Relationship Id="rId16" Type="http://schemas.openxmlformats.org/officeDocument/2006/relationships/hyperlink" Target="https://pestleanalysis.com/google-alphabet-swot-analysis/" TargetMode="External"/><Relationship Id="rId20" Type="http://schemas.openxmlformats.org/officeDocument/2006/relationships/hyperlink" Target="https://pestleanalysis.com/cybersecurity-risk-analysis-important/"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medium.com/the-crown-writer/the-rise-of-openai-a-brief-history-of-the-company-and-its-impact-on-artificial-intelligence-4f3723b23f62" TargetMode="External"/><Relationship Id="rId11" Type="http://schemas.openxmlformats.org/officeDocument/2006/relationships/hyperlink" Target="https://pestleanalysis.com/recruitment-agency-pestle-analysis/" TargetMode="External"/><Relationship Id="rId24" Type="http://schemas.openxmlformats.org/officeDocument/2006/relationships/hyperlink" Target="https://pestleanalysis.com/how-to-do-a-swot-analysis/" TargetMode="External"/><Relationship Id="rId5" Type="http://schemas.openxmlformats.org/officeDocument/2006/relationships/hyperlink" Target="https://pestleanalysis.com/openai-pestle-analysis/" TargetMode="External"/><Relationship Id="rId15" Type="http://schemas.openxmlformats.org/officeDocument/2006/relationships/hyperlink" Target="https://pestleanalysis.com/healthcare-industry-analysis/" TargetMode="External"/><Relationship Id="rId23" Type="http://schemas.openxmlformats.org/officeDocument/2006/relationships/image" Target="media/image1.jpeg"/><Relationship Id="rId28" Type="http://schemas.openxmlformats.org/officeDocument/2006/relationships/fontTable" Target="fontTable.xml"/><Relationship Id="rId10" Type="http://schemas.openxmlformats.org/officeDocument/2006/relationships/hyperlink" Target="https://pestleanalysis.com/ibm-swot-analysis/" TargetMode="External"/><Relationship Id="rId19" Type="http://schemas.openxmlformats.org/officeDocument/2006/relationships/hyperlink" Target="https://pestleanalysis.com/cybersecurity-risk-analysis-important/" TargetMode="External"/><Relationship Id="rId4" Type="http://schemas.openxmlformats.org/officeDocument/2006/relationships/hyperlink" Target="https://pestleanalysis.com/pestle-analysis-of-artificial-intelligence/" TargetMode="External"/><Relationship Id="rId9" Type="http://schemas.openxmlformats.org/officeDocument/2006/relationships/hyperlink" Target="https://pestleanalysis.com/swot-analysis-of-microsoft/" TargetMode="External"/><Relationship Id="rId14" Type="http://schemas.openxmlformats.org/officeDocument/2006/relationships/hyperlink" Target="https://www.mygreatlearning.com/blog/the-growing-demand-for-artificial-intelligence-ai/" TargetMode="External"/><Relationship Id="rId22" Type="http://schemas.openxmlformats.org/officeDocument/2006/relationships/hyperlink" Target="https://pestleanalysis.com/content/images/2024/05/alternatives-to-swot-analysis-advantages-outdated-3.jpg" TargetMode="External"/><Relationship Id="rId27" Type="http://schemas.openxmlformats.org/officeDocument/2006/relationships/hyperlink" Target="https://pestleanalysis.com/swot-analysis-exampl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2797</Words>
  <Characters>15386</Characters>
  <Application>Microsoft Office Word</Application>
  <DocSecurity>0</DocSecurity>
  <Lines>128</Lines>
  <Paragraphs>36</Paragraphs>
  <ScaleCrop>false</ScaleCrop>
  <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2</cp:revision>
  <dcterms:created xsi:type="dcterms:W3CDTF">2024-10-10T12:43:00Z</dcterms:created>
  <dcterms:modified xsi:type="dcterms:W3CDTF">2024-10-10T13:38:00Z</dcterms:modified>
</cp:coreProperties>
</file>