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1"/>
        <w:tblpPr w:leftFromText="180" w:rightFromText="180" w:vertAnchor="page" w:horzAnchor="margin" w:tblpY="7669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027A44" w:rsidRPr="00D53732" w14:paraId="11A297EB" w14:textId="77777777" w:rsidTr="00027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776D7B" w14:textId="77777777" w:rsidR="00027A44" w:rsidRPr="00D53732" w:rsidRDefault="00027A44" w:rsidP="00027A44">
            <w:r w:rsidRPr="00D53732">
              <w:t>FP1</w:t>
            </w:r>
          </w:p>
        </w:tc>
        <w:tc>
          <w:tcPr>
            <w:tcW w:w="6657" w:type="dxa"/>
          </w:tcPr>
          <w:p w14:paraId="41AFD59C" w14:textId="77777777" w:rsidR="00027A44" w:rsidRPr="00D53732" w:rsidRDefault="00027A44" w:rsidP="00027A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3732">
              <w:t>Afficher le fil d’actualité pour l’utilisateur</w:t>
            </w:r>
          </w:p>
        </w:tc>
      </w:tr>
      <w:tr w:rsidR="00027A44" w:rsidRPr="00D53732" w14:paraId="6A82936C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5AAC879" w14:textId="77777777" w:rsidR="00027A44" w:rsidRPr="00D53732" w:rsidRDefault="00027A44" w:rsidP="00027A44">
            <w:r w:rsidRPr="00D53732">
              <w:t>FP2</w:t>
            </w:r>
          </w:p>
        </w:tc>
        <w:tc>
          <w:tcPr>
            <w:tcW w:w="6657" w:type="dxa"/>
          </w:tcPr>
          <w:p w14:paraId="23D982FB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Organisation de concours pour certaines institutions</w:t>
            </w:r>
          </w:p>
        </w:tc>
      </w:tr>
      <w:tr w:rsidR="00027A44" w:rsidRPr="00D53732" w14:paraId="1E39A0A1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5E97F0" w14:textId="77777777" w:rsidR="00027A44" w:rsidRPr="00D53732" w:rsidRDefault="00027A44" w:rsidP="00027A44">
            <w:r w:rsidRPr="00D53732">
              <w:t>FP3</w:t>
            </w:r>
          </w:p>
        </w:tc>
        <w:tc>
          <w:tcPr>
            <w:tcW w:w="6657" w:type="dxa"/>
          </w:tcPr>
          <w:p w14:paraId="7DF795C5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Héberger et exécuter l’application</w:t>
            </w:r>
          </w:p>
        </w:tc>
      </w:tr>
      <w:tr w:rsidR="00027A44" w:rsidRPr="00D53732" w14:paraId="07CB1EB7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D3EFEC" w14:textId="77777777" w:rsidR="00027A44" w:rsidRPr="00D53732" w:rsidRDefault="00027A44" w:rsidP="00027A44">
            <w:r w:rsidRPr="00D53732">
              <w:t>FP4</w:t>
            </w:r>
          </w:p>
        </w:tc>
        <w:tc>
          <w:tcPr>
            <w:tcW w:w="6657" w:type="dxa"/>
          </w:tcPr>
          <w:p w14:paraId="14A7E364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 xml:space="preserve">Être facile à utiliser </w:t>
            </w:r>
          </w:p>
        </w:tc>
      </w:tr>
      <w:tr w:rsidR="00027A44" w:rsidRPr="00D53732" w14:paraId="730E17B9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660C7A" w14:textId="77777777" w:rsidR="00027A44" w:rsidRPr="00D53732" w:rsidRDefault="00027A44" w:rsidP="00027A44">
            <w:r w:rsidRPr="00D53732">
              <w:t>FP5</w:t>
            </w:r>
          </w:p>
        </w:tc>
        <w:tc>
          <w:tcPr>
            <w:tcW w:w="6657" w:type="dxa"/>
          </w:tcPr>
          <w:p w14:paraId="63F96E6C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Mettre en avant certains partenaires</w:t>
            </w:r>
          </w:p>
        </w:tc>
      </w:tr>
      <w:tr w:rsidR="00027A44" w:rsidRPr="00D53732" w14:paraId="627901A0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B10306" w14:textId="77777777" w:rsidR="00027A44" w:rsidRPr="00D53732" w:rsidRDefault="00027A44" w:rsidP="00027A44">
            <w:r w:rsidRPr="00D53732">
              <w:t>FP6</w:t>
            </w:r>
          </w:p>
        </w:tc>
        <w:tc>
          <w:tcPr>
            <w:tcW w:w="6657" w:type="dxa"/>
          </w:tcPr>
          <w:p w14:paraId="67CDEFE5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 xml:space="preserve">Rendre l’application accessible pour tout le monde indépendamment de sa situation </w:t>
            </w:r>
          </w:p>
        </w:tc>
      </w:tr>
      <w:tr w:rsidR="00027A44" w:rsidRPr="00D53732" w14:paraId="27E77B7E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740445F" w14:textId="77777777" w:rsidR="00027A44" w:rsidRPr="00D53732" w:rsidRDefault="00027A44" w:rsidP="00027A44">
            <w:r w:rsidRPr="00D53732">
              <w:t>FC1</w:t>
            </w:r>
          </w:p>
        </w:tc>
        <w:tc>
          <w:tcPr>
            <w:tcW w:w="6657" w:type="dxa"/>
          </w:tcPr>
          <w:p w14:paraId="578BC3E8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Utiliser l’application nécessite une connexion internet</w:t>
            </w:r>
          </w:p>
        </w:tc>
      </w:tr>
      <w:tr w:rsidR="00027A44" w:rsidRPr="00D53732" w14:paraId="06165E98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6794CF0" w14:textId="77777777" w:rsidR="00027A44" w:rsidRPr="00D53732" w:rsidRDefault="00027A44" w:rsidP="00027A44">
            <w:r w:rsidRPr="00D53732">
              <w:t>FC2</w:t>
            </w:r>
          </w:p>
        </w:tc>
        <w:tc>
          <w:tcPr>
            <w:tcW w:w="6657" w:type="dxa"/>
          </w:tcPr>
          <w:p w14:paraId="26898DEC" w14:textId="6341B43F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 xml:space="preserve">Adapter l’outil à la </w:t>
            </w:r>
            <w:r w:rsidR="00D53732" w:rsidRPr="00D53732">
              <w:rPr>
                <w:b/>
                <w:bCs/>
              </w:rPr>
              <w:t>législation</w:t>
            </w:r>
          </w:p>
        </w:tc>
      </w:tr>
      <w:tr w:rsidR="00027A44" w:rsidRPr="00D53732" w14:paraId="122E15CF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37A81D" w14:textId="77777777" w:rsidR="00027A44" w:rsidRPr="00D53732" w:rsidRDefault="00027A44" w:rsidP="00027A44">
            <w:r w:rsidRPr="00D53732">
              <w:t>FC3</w:t>
            </w:r>
          </w:p>
        </w:tc>
        <w:tc>
          <w:tcPr>
            <w:tcW w:w="6657" w:type="dxa"/>
          </w:tcPr>
          <w:p w14:paraId="29393189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Concevoir l’application pour qu’elle soit ergonomique</w:t>
            </w:r>
          </w:p>
        </w:tc>
      </w:tr>
      <w:tr w:rsidR="00027A44" w:rsidRPr="00D53732" w14:paraId="3C665188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D077327" w14:textId="77777777" w:rsidR="00027A44" w:rsidRPr="00D53732" w:rsidRDefault="00027A44" w:rsidP="00027A44">
            <w:r w:rsidRPr="00D53732">
              <w:t>FC4</w:t>
            </w:r>
          </w:p>
        </w:tc>
        <w:tc>
          <w:tcPr>
            <w:tcW w:w="6657" w:type="dxa"/>
          </w:tcPr>
          <w:p w14:paraId="71D9678C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Respecter les normes d’accessibilité pour tous les publics</w:t>
            </w:r>
          </w:p>
        </w:tc>
      </w:tr>
      <w:tr w:rsidR="00027A44" w:rsidRPr="00D53732" w14:paraId="49B24C3F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C52A8FF" w14:textId="77777777" w:rsidR="00027A44" w:rsidRPr="00D53732" w:rsidRDefault="00027A44" w:rsidP="00027A44">
            <w:r w:rsidRPr="00D53732">
              <w:t>FC5</w:t>
            </w:r>
          </w:p>
        </w:tc>
        <w:tc>
          <w:tcPr>
            <w:tcW w:w="6657" w:type="dxa"/>
          </w:tcPr>
          <w:p w14:paraId="4A2A0944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Utilisation de langage de programmation mobile</w:t>
            </w:r>
          </w:p>
        </w:tc>
      </w:tr>
      <w:tr w:rsidR="00027A44" w:rsidRPr="00D53732" w14:paraId="17409865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823DEDB" w14:textId="77777777" w:rsidR="00027A44" w:rsidRPr="00D53732" w:rsidRDefault="00027A44" w:rsidP="00027A44">
            <w:r w:rsidRPr="00D53732">
              <w:t>FC6</w:t>
            </w:r>
          </w:p>
        </w:tc>
        <w:tc>
          <w:tcPr>
            <w:tcW w:w="6657" w:type="dxa"/>
          </w:tcPr>
          <w:p w14:paraId="73296CD2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Assurer la sécurité et les contraintes de stockage</w:t>
            </w:r>
          </w:p>
        </w:tc>
      </w:tr>
      <w:tr w:rsidR="00027A44" w:rsidRPr="00D53732" w14:paraId="2E83B606" w14:textId="77777777" w:rsidTr="00027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42327F2" w14:textId="77777777" w:rsidR="00027A44" w:rsidRPr="00D53732" w:rsidRDefault="00027A44" w:rsidP="00027A44">
            <w:r w:rsidRPr="00D53732">
              <w:t>FC7</w:t>
            </w:r>
          </w:p>
        </w:tc>
        <w:tc>
          <w:tcPr>
            <w:tcW w:w="6657" w:type="dxa"/>
          </w:tcPr>
          <w:p w14:paraId="73C02CCD" w14:textId="77777777" w:rsidR="00027A44" w:rsidRPr="00D53732" w:rsidRDefault="00027A44" w:rsidP="00027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Coût de la modération</w:t>
            </w:r>
          </w:p>
        </w:tc>
      </w:tr>
      <w:tr w:rsidR="00027A44" w:rsidRPr="00D53732" w14:paraId="5421F885" w14:textId="77777777" w:rsidTr="0002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DEAE045" w14:textId="77777777" w:rsidR="00027A44" w:rsidRPr="00D53732" w:rsidRDefault="00027A44" w:rsidP="00027A44">
            <w:r w:rsidRPr="00D53732">
              <w:t>FC8</w:t>
            </w:r>
          </w:p>
        </w:tc>
        <w:tc>
          <w:tcPr>
            <w:tcW w:w="6657" w:type="dxa"/>
          </w:tcPr>
          <w:p w14:paraId="06AA739D" w14:textId="77777777" w:rsidR="00027A44" w:rsidRPr="00D53732" w:rsidRDefault="00027A44" w:rsidP="00027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3732">
              <w:rPr>
                <w:b/>
                <w:bCs/>
              </w:rPr>
              <w:t>Respecter les conditions d’utilisation des données publiques</w:t>
            </w:r>
          </w:p>
        </w:tc>
      </w:tr>
    </w:tbl>
    <w:p w14:paraId="2CE1CB03" w14:textId="4B5B2590" w:rsidR="00FC632A" w:rsidRPr="00D53732" w:rsidRDefault="00027A44">
      <w:r w:rsidRPr="00D53732">
        <w:rPr>
          <w:noProof/>
        </w:rPr>
        <w:drawing>
          <wp:anchor distT="0" distB="0" distL="114300" distR="114300" simplePos="0" relativeHeight="251658240" behindDoc="1" locked="0" layoutInCell="1" allowOverlap="1" wp14:anchorId="02BCE5F9" wp14:editId="65E46284">
            <wp:simplePos x="0" y="0"/>
            <wp:positionH relativeFrom="column">
              <wp:posOffset>-39370</wp:posOffset>
            </wp:positionH>
            <wp:positionV relativeFrom="paragraph">
              <wp:posOffset>0</wp:posOffset>
            </wp:positionV>
            <wp:extent cx="6054725" cy="3581400"/>
            <wp:effectExtent l="0" t="0" r="3175" b="0"/>
            <wp:wrapTight wrapText="bothSides">
              <wp:wrapPolygon edited="0">
                <wp:start x="0" y="0"/>
                <wp:lineTo x="0" y="21485"/>
                <wp:lineTo x="21543" y="21485"/>
                <wp:lineTo x="21543" y="0"/>
                <wp:lineTo x="0" y="0"/>
              </wp:wrapPolygon>
            </wp:wrapTight>
            <wp:docPr id="7013299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29937" name="Picture 1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632A" w:rsidRPr="00D53732" w:rsidSect="00A60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C6"/>
    <w:rsid w:val="00027A44"/>
    <w:rsid w:val="000D20DF"/>
    <w:rsid w:val="000E78D4"/>
    <w:rsid w:val="002D6579"/>
    <w:rsid w:val="00474863"/>
    <w:rsid w:val="00496DF3"/>
    <w:rsid w:val="00A60C93"/>
    <w:rsid w:val="00AA01C6"/>
    <w:rsid w:val="00AD7371"/>
    <w:rsid w:val="00B375D2"/>
    <w:rsid w:val="00B62857"/>
    <w:rsid w:val="00D53732"/>
    <w:rsid w:val="00E217B6"/>
    <w:rsid w:val="00F21D7D"/>
    <w:rsid w:val="00FC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4FF3"/>
  <w15:chartTrackingRefBased/>
  <w15:docId w15:val="{49CA8B71-9129-4E60-92A7-5AB09D10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A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1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1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1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1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1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1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1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1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1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1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1C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A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E217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BARTHÉLÉMY</dc:creator>
  <cp:keywords/>
  <dc:description/>
  <cp:lastModifiedBy>Lucas Cesar</cp:lastModifiedBy>
  <cp:revision>2</cp:revision>
  <dcterms:created xsi:type="dcterms:W3CDTF">2025-03-27T15:02:00Z</dcterms:created>
  <dcterms:modified xsi:type="dcterms:W3CDTF">2025-03-30T10:45:00Z</dcterms:modified>
</cp:coreProperties>
</file>