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before="0" w:line="240" w:lineRule="auto"/>
        <w:jc w:val="both"/>
        <w:rPr>
          <w:rFonts w:ascii="Montserrat" w:cs="Montserrat" w:eastAsia="Montserrat" w:hAnsi="Montserrat"/>
          <w:color w:val="372b21"/>
          <w:sz w:val="72"/>
          <w:szCs w:val="72"/>
        </w:rPr>
      </w:pPr>
      <w:bookmarkStart w:colFirst="0" w:colLast="0" w:name="_3hbevynj8bhm" w:id="0"/>
      <w:bookmarkEnd w:id="0"/>
      <w:r w:rsidDel="00000000" w:rsidR="00000000" w:rsidRPr="00000000">
        <w:rPr>
          <w:rFonts w:ascii="Montserrat" w:cs="Montserrat" w:eastAsia="Montserrat" w:hAnsi="Montserrat"/>
          <w:color w:val="372b21"/>
          <w:sz w:val="72"/>
          <w:szCs w:val="72"/>
          <w:rtl w:val="0"/>
        </w:rPr>
        <w:t xml:space="preserve">A empresa - JAGUARA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="240" w:lineRule="auto"/>
        <w:rPr>
          <w:color w:val="372b21"/>
          <w:sz w:val="24"/>
          <w:szCs w:val="24"/>
        </w:rPr>
      </w:pPr>
      <w:r w:rsidDel="00000000" w:rsidR="00000000" w:rsidRPr="00000000">
        <w:rPr>
          <w:color w:val="372b21"/>
          <w:sz w:val="24"/>
          <w:szCs w:val="24"/>
          <w:rtl w:val="0"/>
        </w:rPr>
        <w:t xml:space="preserve">A Fazenda Jaguara foi iniciada em 2001 na região do Campo das Vertentes, como um projeto inovador de nossa família.</w:t>
        <w:br w:type="textWrapping"/>
        <w:br w:type="textWrapping"/>
        <w:t xml:space="preserve">Em 2013, André e Natália assumiram a administração da fazenda, tendo como maior objetivo, após o nascimento dos filhos, transformar o mundo em um lugar melhor.</w:t>
        <w:br w:type="textWrapping"/>
        <w:br w:type="textWrapping"/>
        <w:t xml:space="preserve">Para isso, inovaram no plantio, investindo na sustentabilidade, na agrofloresta, aproveitando os recursos naturais locais, preservando a biodiversidade ambiental e assim, obtendo o Certificado Negativo de CO² em 2023.</w:t>
        <w:br w:type="textWrapping"/>
        <w:br w:type="textWrapping"/>
        <w:br w:type="textWrapping"/>
        <w:t xml:space="preserve">Em 2019, a fazenda conquistou o quinto melhor café do Brasil, com nota 90,47 no concurso Cup of Excellence, com processo de fermentação inovador que ficou conhecido como Crazy Coffee.</w:t>
        <w:br w:type="textWrapping"/>
        <w:br w:type="textWrapping"/>
        <w:t xml:space="preserve">Hoje a Fazenda Jaguara busca não apenas produzir com qualidade, mas melhorar a vida dos trabalhadores, produzindo da forma mais orgânica, devolvendo todos os recursos naturais possíveis.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="240" w:lineRule="auto"/>
        <w:rPr>
          <w:color w:val="372b21"/>
          <w:sz w:val="24"/>
          <w:szCs w:val="24"/>
        </w:rPr>
      </w:pPr>
      <w:r w:rsidDel="00000000" w:rsidR="00000000" w:rsidRPr="00000000">
        <w:rPr>
          <w:color w:val="372b21"/>
          <w:sz w:val="24"/>
          <w:szCs w:val="24"/>
          <w:rtl w:val="0"/>
        </w:rPr>
        <w:t xml:space="preserve">Atualmente, na empresa Jaguara,somos exportadores e fornecedores de cafés verdes especiais brasileiros. Trabalhamos com cafés da nossa própria produção, da nossa família e de projetos com produtores comprometidos com qualidade e mesmos valores. Fornecemos cafés para espresso e filtrado de 83 a 90 pontos, começando com uma linha de cafés achocolatados, doces e encorpados, até micro-lotes únicos e exóticos, de 85 a 90 pontos.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40" w:line="240" w:lineRule="auto"/>
        <w:jc w:val="both"/>
        <w:rPr>
          <w:color w:val="372b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Montserrat" w:cs="Montserrat" w:eastAsia="Montserrat" w:hAnsi="Montserrat"/>
          <w:color w:val="372b21"/>
          <w:sz w:val="72"/>
          <w:szCs w:val="72"/>
        </w:rPr>
      </w:pPr>
      <w:bookmarkStart w:colFirst="0" w:colLast="0" w:name="_b21jd5emy5qi" w:id="1"/>
      <w:bookmarkEnd w:id="1"/>
      <w:r w:rsidDel="00000000" w:rsidR="00000000" w:rsidRPr="00000000">
        <w:rPr>
          <w:rFonts w:ascii="Montserrat" w:cs="Montserrat" w:eastAsia="Montserrat" w:hAnsi="Montserrat"/>
          <w:color w:val="372b21"/>
          <w:sz w:val="72"/>
          <w:szCs w:val="72"/>
          <w:rtl w:val="0"/>
        </w:rPr>
        <w:t xml:space="preserve">Equipe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escritório da Jaguara, a equipe é composta por 7 funcionários no total.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 3 funcionários voltados para a área de qualidade do café, isso envolve desde a classificação, a prova do café e isso se prolonga até a comercialização em si, em que há a negociação de venda e a compra;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funcionário voltado para a área de marketing.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funcionário voltado para logística, no qual realiza o planejamento, organização, execução e controle do fluxo de materiais, informações, desde a aquisição de cafés até a entrega do produto final ao cliente;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funcionário voltado para o financeiro, contabilidade e RH;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finalmente 1 funcionário voltado para a área da TI;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u1l396ktb75" w:id="2"/>
      <w:bookmarkEnd w:id="2"/>
      <w:r w:rsidDel="00000000" w:rsidR="00000000" w:rsidRPr="00000000">
        <w:rPr>
          <w:rtl w:val="0"/>
        </w:rPr>
        <w:t xml:space="preserve">COMO É A TI NA EMPRESA?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TI é responsável pelo desenvolvimento/manutenção do site da empresa, pela infraestrutura da empresa, sendo responsável pelos equipamentos dos funcionários, orçamento, manutenção, formatação e infraestrutura de redes (configurar uma rede, manutenção em aparelhos eletrônicos). Também, é responsável por buscar inovações tecnológicas voltadas ao café especial dentro da empresa.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iyh095dyyhl" w:id="3"/>
      <w:bookmarkEnd w:id="3"/>
      <w:r w:rsidDel="00000000" w:rsidR="00000000" w:rsidRPr="00000000">
        <w:rPr>
          <w:rtl w:val="0"/>
        </w:rPr>
        <w:t xml:space="preserve">INFRAESTRUTURA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2355"/>
        <w:gridCol w:w="1815"/>
        <w:gridCol w:w="1665"/>
        <w:gridCol w:w="1680"/>
        <w:tblGridChange w:id="0">
          <w:tblGrid>
            <w:gridCol w:w="1860"/>
            <w:gridCol w:w="2355"/>
            <w:gridCol w:w="1815"/>
            <w:gridCol w:w="1665"/>
            <w:gridCol w:w="1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NOTEBOOKS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MODEM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0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ROTEADOR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MULTILASER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11.850585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APARELHO PESSOAL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ONEDRIVE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SISTEMA DE BACKUP EM NUVEM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Google 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Serviço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Office 360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Serviço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8ea9db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–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