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A33" w:rsidRDefault="009219CF">
      <w:pPr>
        <w:jc w:val="center"/>
        <w:rPr>
          <w:b/>
          <w:sz w:val="42"/>
          <w:szCs w:val="42"/>
        </w:rPr>
      </w:pPr>
      <w:r>
        <w:rPr>
          <w:b/>
          <w:sz w:val="42"/>
          <w:szCs w:val="42"/>
        </w:rPr>
        <w:t>Informe de Avance</w:t>
      </w:r>
    </w:p>
    <w:p w:rsidR="00607A33" w:rsidRDefault="00607A33">
      <w:pPr>
        <w:jc w:val="center"/>
      </w:pPr>
    </w:p>
    <w:tbl>
      <w:tblPr>
        <w:tblStyle w:val="a"/>
        <w:tblW w:w="8999" w:type="dxa"/>
        <w:tblInd w:w="-5" w:type="dxa"/>
        <w:tblLayout w:type="fixed"/>
        <w:tblLook w:val="0000" w:firstRow="0" w:lastRow="0" w:firstColumn="0" w:lastColumn="0" w:noHBand="0" w:noVBand="0"/>
      </w:tblPr>
      <w:tblGrid>
        <w:gridCol w:w="4230"/>
        <w:gridCol w:w="990"/>
        <w:gridCol w:w="2070"/>
        <w:gridCol w:w="1709"/>
      </w:tblGrid>
      <w:tr w:rsidR="00607A33">
        <w:tc>
          <w:tcPr>
            <w:tcW w:w="4230" w:type="dxa"/>
            <w:tcBorders>
              <w:top w:val="single" w:sz="4" w:space="0" w:color="000000"/>
              <w:left w:val="single" w:sz="4" w:space="0" w:color="000000"/>
              <w:bottom w:val="single" w:sz="4" w:space="0" w:color="000000"/>
            </w:tcBorders>
          </w:tcPr>
          <w:p w:rsidR="00607A33" w:rsidRDefault="009219CF">
            <w:pPr>
              <w:widowControl w:val="0"/>
              <w:pBdr>
                <w:top w:val="nil"/>
                <w:left w:val="nil"/>
                <w:bottom w:val="nil"/>
                <w:right w:val="nil"/>
                <w:between w:val="nil"/>
              </w:pBdr>
              <w:jc w:val="center"/>
              <w:rPr>
                <w:b/>
                <w:i/>
                <w:color w:val="000000"/>
              </w:rPr>
            </w:pPr>
            <w:r>
              <w:rPr>
                <w:b/>
                <w:i/>
                <w:color w:val="000000"/>
              </w:rPr>
              <w:t>Escuela Secundaria Técnico Informática</w:t>
            </w:r>
          </w:p>
        </w:tc>
        <w:tc>
          <w:tcPr>
            <w:tcW w:w="990" w:type="dxa"/>
            <w:tcBorders>
              <w:top w:val="single" w:sz="4" w:space="0" w:color="000000"/>
              <w:left w:val="single" w:sz="4" w:space="0" w:color="000000"/>
              <w:bottom w:val="single" w:sz="4" w:space="0" w:color="000000"/>
            </w:tcBorders>
          </w:tcPr>
          <w:p w:rsidR="00607A33" w:rsidRDefault="009219CF">
            <w:pPr>
              <w:widowControl w:val="0"/>
              <w:pBdr>
                <w:top w:val="nil"/>
                <w:left w:val="nil"/>
                <w:bottom w:val="nil"/>
                <w:right w:val="nil"/>
                <w:between w:val="nil"/>
              </w:pBdr>
              <w:jc w:val="center"/>
              <w:rPr>
                <w:b/>
                <w:i/>
                <w:color w:val="000000"/>
              </w:rPr>
            </w:pPr>
            <w:r>
              <w:rPr>
                <w:b/>
                <w:i/>
                <w:color w:val="000000"/>
              </w:rPr>
              <w:t>Grupo</w:t>
            </w:r>
          </w:p>
        </w:tc>
        <w:tc>
          <w:tcPr>
            <w:tcW w:w="2070" w:type="dxa"/>
            <w:tcBorders>
              <w:top w:val="single" w:sz="4" w:space="0" w:color="000000"/>
              <w:left w:val="single" w:sz="4" w:space="0" w:color="000000"/>
              <w:bottom w:val="single" w:sz="4" w:space="0" w:color="000000"/>
            </w:tcBorders>
          </w:tcPr>
          <w:p w:rsidR="00607A33" w:rsidRDefault="009219CF">
            <w:pPr>
              <w:widowControl w:val="0"/>
              <w:pBdr>
                <w:top w:val="nil"/>
                <w:left w:val="nil"/>
                <w:bottom w:val="nil"/>
                <w:right w:val="nil"/>
                <w:between w:val="nil"/>
              </w:pBdr>
              <w:jc w:val="center"/>
              <w:rPr>
                <w:b/>
                <w:i/>
                <w:color w:val="000000"/>
              </w:rPr>
            </w:pPr>
            <w:r>
              <w:rPr>
                <w:b/>
                <w:i/>
                <w:color w:val="000000"/>
              </w:rPr>
              <w:t>Inst. Juan XXIII</w:t>
            </w:r>
          </w:p>
        </w:tc>
        <w:tc>
          <w:tcPr>
            <w:tcW w:w="1709" w:type="dxa"/>
            <w:tcBorders>
              <w:top w:val="single" w:sz="4" w:space="0" w:color="000000"/>
              <w:left w:val="single" w:sz="4" w:space="0" w:color="000000"/>
              <w:bottom w:val="single" w:sz="4" w:space="0" w:color="000000"/>
              <w:right w:val="single" w:sz="4" w:space="0" w:color="000000"/>
            </w:tcBorders>
          </w:tcPr>
          <w:p w:rsidR="00607A33" w:rsidRDefault="009219CF">
            <w:pPr>
              <w:widowControl w:val="0"/>
              <w:pBdr>
                <w:top w:val="nil"/>
                <w:left w:val="nil"/>
                <w:bottom w:val="nil"/>
                <w:right w:val="nil"/>
                <w:between w:val="nil"/>
              </w:pBdr>
              <w:jc w:val="center"/>
              <w:rPr>
                <w:b/>
                <w:i/>
                <w:color w:val="000000"/>
              </w:rPr>
            </w:pPr>
            <w:r>
              <w:rPr>
                <w:b/>
                <w:i/>
                <w:color w:val="000000"/>
              </w:rPr>
              <w:t>Confeccionó</w:t>
            </w:r>
          </w:p>
        </w:tc>
      </w:tr>
      <w:tr w:rsidR="00607A33">
        <w:tc>
          <w:tcPr>
            <w:tcW w:w="4230" w:type="dxa"/>
            <w:tcBorders>
              <w:left w:val="single" w:sz="4" w:space="0" w:color="000000"/>
              <w:bottom w:val="single" w:sz="4" w:space="0" w:color="000000"/>
            </w:tcBorders>
          </w:tcPr>
          <w:p w:rsidR="00607A33" w:rsidRDefault="002E400F">
            <w:pPr>
              <w:widowControl w:val="0"/>
              <w:pBdr>
                <w:top w:val="nil"/>
                <w:left w:val="nil"/>
                <w:bottom w:val="nil"/>
                <w:right w:val="nil"/>
                <w:between w:val="nil"/>
              </w:pBdr>
              <w:jc w:val="center"/>
              <w:rPr>
                <w:color w:val="000000"/>
              </w:rPr>
            </w:pPr>
            <w:proofErr w:type="spellStart"/>
            <w:r>
              <w:rPr>
                <w:color w:val="000000"/>
              </w:rPr>
              <w:t>Mudeitor</w:t>
            </w:r>
            <w:proofErr w:type="spellEnd"/>
          </w:p>
        </w:tc>
        <w:tc>
          <w:tcPr>
            <w:tcW w:w="990" w:type="dxa"/>
            <w:tcBorders>
              <w:left w:val="single" w:sz="4" w:space="0" w:color="000000"/>
              <w:bottom w:val="single" w:sz="4" w:space="0" w:color="000000"/>
            </w:tcBorders>
          </w:tcPr>
          <w:p w:rsidR="00607A33" w:rsidRDefault="009219CF">
            <w:pPr>
              <w:widowControl w:val="0"/>
              <w:pBdr>
                <w:top w:val="nil"/>
                <w:left w:val="nil"/>
                <w:bottom w:val="nil"/>
                <w:right w:val="nil"/>
                <w:between w:val="nil"/>
              </w:pBdr>
              <w:jc w:val="center"/>
              <w:rPr>
                <w:color w:val="000000"/>
              </w:rPr>
            </w:pPr>
            <w:r>
              <w:rPr>
                <w:color w:val="000000"/>
              </w:rPr>
              <w:t>Nº3</w:t>
            </w:r>
          </w:p>
        </w:tc>
        <w:tc>
          <w:tcPr>
            <w:tcW w:w="2070" w:type="dxa"/>
            <w:tcBorders>
              <w:left w:val="single" w:sz="4" w:space="0" w:color="000000"/>
              <w:bottom w:val="single" w:sz="4" w:space="0" w:color="000000"/>
            </w:tcBorders>
          </w:tcPr>
          <w:p w:rsidR="00607A33" w:rsidRDefault="009219CF">
            <w:pPr>
              <w:widowControl w:val="0"/>
              <w:pBdr>
                <w:top w:val="nil"/>
                <w:left w:val="nil"/>
                <w:bottom w:val="nil"/>
                <w:right w:val="nil"/>
                <w:between w:val="nil"/>
              </w:pBdr>
              <w:jc w:val="center"/>
              <w:rPr>
                <w:color w:val="000000"/>
              </w:rPr>
            </w:pPr>
            <w:r>
              <w:rPr>
                <w:color w:val="000000"/>
              </w:rPr>
              <w:t>2022</w:t>
            </w:r>
          </w:p>
        </w:tc>
        <w:tc>
          <w:tcPr>
            <w:tcW w:w="1709" w:type="dxa"/>
            <w:tcBorders>
              <w:left w:val="single" w:sz="4" w:space="0" w:color="000000"/>
              <w:bottom w:val="single" w:sz="4" w:space="0" w:color="000000"/>
              <w:right w:val="single" w:sz="4" w:space="0" w:color="000000"/>
            </w:tcBorders>
          </w:tcPr>
          <w:p w:rsidR="00607A33" w:rsidRDefault="0008722F">
            <w:pPr>
              <w:widowControl w:val="0"/>
              <w:pBdr>
                <w:top w:val="nil"/>
                <w:left w:val="nil"/>
                <w:bottom w:val="nil"/>
                <w:right w:val="nil"/>
                <w:between w:val="nil"/>
              </w:pBdr>
              <w:jc w:val="center"/>
              <w:rPr>
                <w:color w:val="000000"/>
              </w:rPr>
            </w:pPr>
            <w:r>
              <w:rPr>
                <w:color w:val="000000"/>
              </w:rPr>
              <w:t xml:space="preserve">Castillo, Conde, </w:t>
            </w:r>
            <w:proofErr w:type="spellStart"/>
            <w:r>
              <w:rPr>
                <w:color w:val="000000"/>
              </w:rPr>
              <w:t>Lopez</w:t>
            </w:r>
            <w:proofErr w:type="spellEnd"/>
            <w:r>
              <w:rPr>
                <w:color w:val="000000"/>
              </w:rPr>
              <w:t>,</w:t>
            </w:r>
            <w:r w:rsidR="009219CF">
              <w:rPr>
                <w:color w:val="000000"/>
              </w:rPr>
              <w:t xml:space="preserve"> </w:t>
            </w:r>
            <w:proofErr w:type="spellStart"/>
            <w:r w:rsidR="009219CF">
              <w:rPr>
                <w:color w:val="000000"/>
              </w:rPr>
              <w:t>Typek</w:t>
            </w:r>
            <w:proofErr w:type="spellEnd"/>
            <w:r>
              <w:rPr>
                <w:color w:val="000000"/>
              </w:rPr>
              <w:t xml:space="preserve"> y </w:t>
            </w:r>
          </w:p>
          <w:p w:rsidR="0008722F" w:rsidRDefault="0008722F">
            <w:pPr>
              <w:widowControl w:val="0"/>
              <w:pBdr>
                <w:top w:val="nil"/>
                <w:left w:val="nil"/>
                <w:bottom w:val="nil"/>
                <w:right w:val="nil"/>
                <w:between w:val="nil"/>
              </w:pBdr>
              <w:jc w:val="center"/>
              <w:rPr>
                <w:color w:val="000000"/>
              </w:rPr>
            </w:pPr>
            <w:proofErr w:type="spellStart"/>
            <w:r>
              <w:rPr>
                <w:color w:val="000000"/>
              </w:rPr>
              <w:t>Vaccarili</w:t>
            </w:r>
            <w:proofErr w:type="spellEnd"/>
          </w:p>
        </w:tc>
      </w:tr>
      <w:tr w:rsidR="00607A33">
        <w:tc>
          <w:tcPr>
            <w:tcW w:w="4230" w:type="dxa"/>
            <w:tcBorders>
              <w:left w:val="single" w:sz="4" w:space="0" w:color="000000"/>
              <w:bottom w:val="single" w:sz="4" w:space="0" w:color="000000"/>
            </w:tcBorders>
          </w:tcPr>
          <w:p w:rsidR="00607A33" w:rsidRDefault="009219CF">
            <w:pPr>
              <w:widowControl w:val="0"/>
              <w:pBdr>
                <w:top w:val="nil"/>
                <w:left w:val="nil"/>
                <w:bottom w:val="nil"/>
                <w:right w:val="nil"/>
                <w:between w:val="nil"/>
              </w:pBdr>
              <w:jc w:val="center"/>
              <w:rPr>
                <w:b/>
                <w:i/>
                <w:color w:val="000000"/>
              </w:rPr>
            </w:pPr>
            <w:r>
              <w:rPr>
                <w:b/>
                <w:i/>
                <w:color w:val="000000"/>
              </w:rPr>
              <w:t>Documento</w:t>
            </w:r>
          </w:p>
        </w:tc>
        <w:tc>
          <w:tcPr>
            <w:tcW w:w="990" w:type="dxa"/>
            <w:tcBorders>
              <w:left w:val="single" w:sz="4" w:space="0" w:color="000000"/>
              <w:bottom w:val="single" w:sz="4" w:space="0" w:color="000000"/>
            </w:tcBorders>
          </w:tcPr>
          <w:p w:rsidR="00607A33" w:rsidRDefault="009219CF">
            <w:pPr>
              <w:widowControl w:val="0"/>
              <w:pBdr>
                <w:top w:val="nil"/>
                <w:left w:val="nil"/>
                <w:bottom w:val="nil"/>
                <w:right w:val="nil"/>
                <w:between w:val="nil"/>
              </w:pBdr>
              <w:jc w:val="center"/>
              <w:rPr>
                <w:b/>
                <w:i/>
                <w:color w:val="000000"/>
              </w:rPr>
            </w:pPr>
            <w:r>
              <w:rPr>
                <w:b/>
                <w:i/>
                <w:color w:val="000000"/>
              </w:rPr>
              <w:t>ID</w:t>
            </w:r>
          </w:p>
        </w:tc>
        <w:tc>
          <w:tcPr>
            <w:tcW w:w="2070" w:type="dxa"/>
            <w:tcBorders>
              <w:left w:val="single" w:sz="4" w:space="0" w:color="000000"/>
              <w:bottom w:val="single" w:sz="4" w:space="0" w:color="000000"/>
            </w:tcBorders>
          </w:tcPr>
          <w:p w:rsidR="00607A33" w:rsidRDefault="009219CF">
            <w:pPr>
              <w:widowControl w:val="0"/>
              <w:pBdr>
                <w:top w:val="nil"/>
                <w:left w:val="nil"/>
                <w:bottom w:val="nil"/>
                <w:right w:val="nil"/>
                <w:between w:val="nil"/>
              </w:pBdr>
              <w:jc w:val="center"/>
              <w:rPr>
                <w:b/>
                <w:i/>
                <w:color w:val="000000"/>
              </w:rPr>
            </w:pPr>
            <w:r>
              <w:rPr>
                <w:b/>
                <w:i/>
                <w:color w:val="000000"/>
              </w:rPr>
              <w:t>Versión</w:t>
            </w:r>
          </w:p>
        </w:tc>
        <w:tc>
          <w:tcPr>
            <w:tcW w:w="1709" w:type="dxa"/>
            <w:tcBorders>
              <w:left w:val="single" w:sz="4" w:space="0" w:color="000000"/>
              <w:bottom w:val="single" w:sz="4" w:space="0" w:color="000000"/>
              <w:right w:val="single" w:sz="4" w:space="0" w:color="000000"/>
            </w:tcBorders>
          </w:tcPr>
          <w:p w:rsidR="00607A33" w:rsidRDefault="009219CF">
            <w:pPr>
              <w:widowControl w:val="0"/>
              <w:pBdr>
                <w:top w:val="nil"/>
                <w:left w:val="nil"/>
                <w:bottom w:val="nil"/>
                <w:right w:val="nil"/>
                <w:between w:val="nil"/>
              </w:pBdr>
              <w:jc w:val="center"/>
              <w:rPr>
                <w:b/>
                <w:i/>
                <w:color w:val="000000"/>
              </w:rPr>
            </w:pPr>
            <w:r>
              <w:rPr>
                <w:b/>
                <w:i/>
                <w:color w:val="000000"/>
              </w:rPr>
              <w:t>Fecha</w:t>
            </w:r>
          </w:p>
        </w:tc>
      </w:tr>
      <w:tr w:rsidR="00607A33">
        <w:tc>
          <w:tcPr>
            <w:tcW w:w="4230" w:type="dxa"/>
            <w:tcBorders>
              <w:left w:val="single" w:sz="4" w:space="0" w:color="000000"/>
              <w:bottom w:val="single" w:sz="4" w:space="0" w:color="000000"/>
            </w:tcBorders>
          </w:tcPr>
          <w:p w:rsidR="00607A33" w:rsidRDefault="002E400F">
            <w:pPr>
              <w:widowControl w:val="0"/>
              <w:pBdr>
                <w:top w:val="nil"/>
                <w:left w:val="nil"/>
                <w:bottom w:val="nil"/>
                <w:right w:val="nil"/>
                <w:between w:val="nil"/>
              </w:pBdr>
              <w:ind w:left="720"/>
              <w:rPr>
                <w:color w:val="000000"/>
              </w:rPr>
            </w:pPr>
            <w:r>
              <w:rPr>
                <w:color w:val="000000"/>
              </w:rPr>
              <w:t>Reporte de avances al 27/10</w:t>
            </w:r>
            <w:r w:rsidR="009219CF">
              <w:rPr>
                <w:color w:val="000000"/>
              </w:rPr>
              <w:t>/2022.</w:t>
            </w:r>
          </w:p>
        </w:tc>
        <w:tc>
          <w:tcPr>
            <w:tcW w:w="990" w:type="dxa"/>
            <w:tcBorders>
              <w:left w:val="single" w:sz="4" w:space="0" w:color="000000"/>
              <w:bottom w:val="single" w:sz="4" w:space="0" w:color="000000"/>
            </w:tcBorders>
          </w:tcPr>
          <w:p w:rsidR="00607A33" w:rsidRDefault="002E400F">
            <w:pPr>
              <w:widowControl w:val="0"/>
              <w:pBdr>
                <w:top w:val="nil"/>
                <w:left w:val="nil"/>
                <w:bottom w:val="nil"/>
                <w:right w:val="nil"/>
                <w:between w:val="nil"/>
              </w:pBdr>
              <w:jc w:val="center"/>
              <w:rPr>
                <w:color w:val="000000"/>
              </w:rPr>
            </w:pPr>
            <w:r>
              <w:rPr>
                <w:color w:val="000000"/>
              </w:rPr>
              <w:t>3</w:t>
            </w:r>
          </w:p>
        </w:tc>
        <w:tc>
          <w:tcPr>
            <w:tcW w:w="2070" w:type="dxa"/>
            <w:tcBorders>
              <w:left w:val="single" w:sz="4" w:space="0" w:color="000000"/>
              <w:bottom w:val="single" w:sz="4" w:space="0" w:color="000000"/>
            </w:tcBorders>
          </w:tcPr>
          <w:p w:rsidR="00607A33" w:rsidRDefault="009219CF">
            <w:pPr>
              <w:widowControl w:val="0"/>
              <w:pBdr>
                <w:top w:val="nil"/>
                <w:left w:val="nil"/>
                <w:bottom w:val="nil"/>
                <w:right w:val="nil"/>
                <w:between w:val="nil"/>
              </w:pBdr>
              <w:jc w:val="center"/>
              <w:rPr>
                <w:color w:val="000000"/>
              </w:rPr>
            </w:pPr>
            <w:r>
              <w:rPr>
                <w:color w:val="000000"/>
              </w:rPr>
              <w:t>1.0</w:t>
            </w:r>
          </w:p>
        </w:tc>
        <w:tc>
          <w:tcPr>
            <w:tcW w:w="1709" w:type="dxa"/>
            <w:tcBorders>
              <w:left w:val="single" w:sz="4" w:space="0" w:color="000000"/>
              <w:bottom w:val="single" w:sz="4" w:space="0" w:color="000000"/>
              <w:right w:val="single" w:sz="4" w:space="0" w:color="000000"/>
            </w:tcBorders>
          </w:tcPr>
          <w:p w:rsidR="00607A33" w:rsidRDefault="002E400F">
            <w:pPr>
              <w:widowControl w:val="0"/>
              <w:pBdr>
                <w:top w:val="nil"/>
                <w:left w:val="nil"/>
                <w:bottom w:val="nil"/>
                <w:right w:val="nil"/>
                <w:between w:val="nil"/>
              </w:pBdr>
              <w:jc w:val="center"/>
              <w:rPr>
                <w:color w:val="000000"/>
              </w:rPr>
            </w:pPr>
            <w:r>
              <w:rPr>
                <w:color w:val="000000"/>
              </w:rPr>
              <w:t>27/10</w:t>
            </w:r>
            <w:r w:rsidR="009219CF">
              <w:rPr>
                <w:color w:val="000000"/>
              </w:rPr>
              <w:t>/2022</w:t>
            </w:r>
          </w:p>
        </w:tc>
      </w:tr>
    </w:tbl>
    <w:p w:rsidR="00607A33" w:rsidRDefault="00607A33">
      <w:pPr>
        <w:jc w:val="center"/>
      </w:pPr>
    </w:p>
    <w:p w:rsidR="00607A33" w:rsidRDefault="009219CF">
      <w:pPr>
        <w:jc w:val="center"/>
        <w:rPr>
          <w:b/>
          <w:sz w:val="32"/>
          <w:szCs w:val="32"/>
        </w:rPr>
      </w:pPr>
      <w:r>
        <w:rPr>
          <w:b/>
          <w:sz w:val="32"/>
          <w:szCs w:val="32"/>
        </w:rPr>
        <w:t>Tareas</w:t>
      </w:r>
    </w:p>
    <w:tbl>
      <w:tblPr>
        <w:tblStyle w:val="a0"/>
        <w:tblW w:w="9637" w:type="dxa"/>
        <w:tblInd w:w="-5" w:type="dxa"/>
        <w:tblLayout w:type="fixed"/>
        <w:tblLook w:val="0000" w:firstRow="0" w:lastRow="0" w:firstColumn="0" w:lastColumn="0" w:noHBand="0" w:noVBand="0"/>
      </w:tblPr>
      <w:tblGrid>
        <w:gridCol w:w="4818"/>
        <w:gridCol w:w="4819"/>
      </w:tblGrid>
      <w:tr w:rsidR="00607A33">
        <w:tc>
          <w:tcPr>
            <w:tcW w:w="4818" w:type="dxa"/>
            <w:tcBorders>
              <w:top w:val="single" w:sz="4" w:space="0" w:color="000000"/>
              <w:left w:val="single" w:sz="4" w:space="0" w:color="000000"/>
              <w:bottom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Entregado</w:t>
            </w:r>
          </w:p>
        </w:tc>
        <w:tc>
          <w:tcPr>
            <w:tcW w:w="4819" w:type="dxa"/>
            <w:tcBorders>
              <w:top w:val="single" w:sz="4" w:space="0" w:color="000000"/>
              <w:left w:val="single" w:sz="4" w:space="0" w:color="000000"/>
              <w:bottom w:val="single" w:sz="4" w:space="0" w:color="000000"/>
              <w:right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En esta entrega</w:t>
            </w:r>
          </w:p>
        </w:tc>
      </w:tr>
      <w:tr w:rsidR="00607A33">
        <w:tc>
          <w:tcPr>
            <w:tcW w:w="4818" w:type="dxa"/>
            <w:vMerge w:val="restart"/>
            <w:tcBorders>
              <w:left w:val="single" w:sz="4" w:space="0" w:color="000000"/>
              <w:bottom w:val="single" w:sz="4" w:space="0" w:color="000000"/>
            </w:tcBorders>
          </w:tcPr>
          <w:p w:rsidR="00607A33" w:rsidRDefault="009219CF">
            <w:pPr>
              <w:widowControl w:val="0"/>
              <w:numPr>
                <w:ilvl w:val="0"/>
                <w:numId w:val="1"/>
              </w:numPr>
              <w:pBdr>
                <w:top w:val="nil"/>
                <w:left w:val="nil"/>
                <w:bottom w:val="nil"/>
                <w:right w:val="nil"/>
                <w:between w:val="nil"/>
              </w:pBdr>
              <w:rPr>
                <w:color w:val="000000"/>
              </w:rPr>
            </w:pPr>
            <w:r>
              <w:rPr>
                <w:color w:val="000000"/>
              </w:rPr>
              <w:t>Definición y planteo general del proyecto.</w:t>
            </w:r>
          </w:p>
          <w:p w:rsidR="002E400F" w:rsidRPr="002E400F" w:rsidRDefault="002E400F" w:rsidP="002E400F">
            <w:pPr>
              <w:widowControl w:val="0"/>
              <w:numPr>
                <w:ilvl w:val="0"/>
                <w:numId w:val="1"/>
              </w:numPr>
              <w:pBdr>
                <w:top w:val="nil"/>
                <w:left w:val="nil"/>
                <w:bottom w:val="nil"/>
                <w:right w:val="nil"/>
                <w:between w:val="nil"/>
              </w:pBdr>
              <w:rPr>
                <w:color w:val="000000"/>
              </w:rPr>
            </w:pPr>
            <w:r w:rsidRPr="002E400F">
              <w:rPr>
                <w:color w:val="000000"/>
              </w:rPr>
              <w:t>Plataforma sobre la que se realiza el proyecto (Android).</w:t>
            </w:r>
          </w:p>
          <w:p w:rsidR="002E400F" w:rsidRPr="002E400F" w:rsidRDefault="002E400F" w:rsidP="002E400F">
            <w:pPr>
              <w:widowControl w:val="0"/>
              <w:numPr>
                <w:ilvl w:val="0"/>
                <w:numId w:val="1"/>
              </w:numPr>
              <w:pBdr>
                <w:top w:val="nil"/>
                <w:left w:val="nil"/>
                <w:bottom w:val="nil"/>
                <w:right w:val="nil"/>
                <w:between w:val="nil"/>
              </w:pBdr>
              <w:rPr>
                <w:color w:val="000000"/>
              </w:rPr>
            </w:pPr>
            <w:r w:rsidRPr="002E400F">
              <w:rPr>
                <w:color w:val="000000"/>
              </w:rPr>
              <w:t>Principales herramientas a utilizar (</w:t>
            </w:r>
            <w:proofErr w:type="spellStart"/>
            <w:r w:rsidRPr="002E400F">
              <w:rPr>
                <w:color w:val="000000"/>
              </w:rPr>
              <w:t>OpenCV</w:t>
            </w:r>
            <w:proofErr w:type="spellEnd"/>
            <w:r w:rsidRPr="002E400F">
              <w:rPr>
                <w:color w:val="000000"/>
              </w:rPr>
              <w:t xml:space="preserve"> y </w:t>
            </w:r>
            <w:proofErr w:type="spellStart"/>
            <w:r w:rsidRPr="002E400F">
              <w:rPr>
                <w:color w:val="000000"/>
              </w:rPr>
              <w:t>TensorFlow</w:t>
            </w:r>
            <w:proofErr w:type="spellEnd"/>
            <w:r w:rsidRPr="002E400F">
              <w:rPr>
                <w:color w:val="000000"/>
              </w:rPr>
              <w:t xml:space="preserve"> Lite).</w:t>
            </w:r>
          </w:p>
          <w:p w:rsidR="002E400F" w:rsidRPr="002E400F" w:rsidRDefault="002E400F" w:rsidP="002E400F">
            <w:pPr>
              <w:widowControl w:val="0"/>
              <w:numPr>
                <w:ilvl w:val="0"/>
                <w:numId w:val="1"/>
              </w:numPr>
              <w:pBdr>
                <w:top w:val="nil"/>
                <w:left w:val="nil"/>
                <w:bottom w:val="nil"/>
                <w:right w:val="nil"/>
                <w:between w:val="nil"/>
              </w:pBdr>
              <w:rPr>
                <w:color w:val="000000"/>
              </w:rPr>
            </w:pPr>
            <w:r w:rsidRPr="002E400F">
              <w:rPr>
                <w:color w:val="000000"/>
              </w:rPr>
              <w:t>Creación del proyecto en Android Studio.</w:t>
            </w:r>
          </w:p>
          <w:p w:rsidR="002E400F" w:rsidRPr="002E400F" w:rsidRDefault="002E400F" w:rsidP="002E400F">
            <w:pPr>
              <w:widowControl w:val="0"/>
              <w:numPr>
                <w:ilvl w:val="0"/>
                <w:numId w:val="1"/>
              </w:numPr>
              <w:pBdr>
                <w:top w:val="nil"/>
                <w:left w:val="nil"/>
                <w:bottom w:val="nil"/>
                <w:right w:val="nil"/>
                <w:between w:val="nil"/>
              </w:pBdr>
              <w:rPr>
                <w:color w:val="000000"/>
              </w:rPr>
            </w:pPr>
            <w:r w:rsidRPr="002E400F">
              <w:rPr>
                <w:color w:val="000000"/>
              </w:rPr>
              <w:t>Implementación de librerías y programación de algunas funciones básicas.</w:t>
            </w:r>
          </w:p>
          <w:p w:rsidR="002E400F" w:rsidRPr="002E400F" w:rsidRDefault="002E400F" w:rsidP="002E400F">
            <w:pPr>
              <w:widowControl w:val="0"/>
              <w:numPr>
                <w:ilvl w:val="0"/>
                <w:numId w:val="1"/>
              </w:numPr>
              <w:pBdr>
                <w:top w:val="nil"/>
                <w:left w:val="nil"/>
                <w:bottom w:val="nil"/>
                <w:right w:val="nil"/>
                <w:between w:val="nil"/>
              </w:pBdr>
              <w:rPr>
                <w:color w:val="000000"/>
              </w:rPr>
            </w:pPr>
            <w:r w:rsidRPr="002E400F">
              <w:rPr>
                <w:color w:val="000000"/>
              </w:rPr>
              <w:t>Detección de objetos.</w:t>
            </w:r>
          </w:p>
        </w:tc>
        <w:tc>
          <w:tcPr>
            <w:tcW w:w="4819" w:type="dxa"/>
            <w:tcBorders>
              <w:left w:val="single" w:sz="4" w:space="0" w:color="000000"/>
              <w:bottom w:val="single" w:sz="4" w:space="0" w:color="000000"/>
              <w:right w:val="single" w:sz="4" w:space="0" w:color="000000"/>
            </w:tcBorders>
          </w:tcPr>
          <w:p w:rsidR="0008722F" w:rsidRDefault="002E400F">
            <w:pPr>
              <w:widowControl w:val="0"/>
              <w:numPr>
                <w:ilvl w:val="0"/>
                <w:numId w:val="4"/>
              </w:numPr>
              <w:pBdr>
                <w:top w:val="nil"/>
                <w:left w:val="nil"/>
                <w:bottom w:val="nil"/>
                <w:right w:val="nil"/>
                <w:between w:val="nil"/>
              </w:pBdr>
              <w:rPr>
                <w:color w:val="000000"/>
              </w:rPr>
            </w:pPr>
            <w:r>
              <w:rPr>
                <w:color w:val="000000"/>
              </w:rPr>
              <w:t xml:space="preserve">Terminado de la app (detección de manos, lengua de señas y distintos modos, tales como el armado de frases y la </w:t>
            </w:r>
            <w:r w:rsidRPr="00871B15">
              <w:rPr>
                <w:color w:val="000000"/>
              </w:rPr>
              <w:t>traduc</w:t>
            </w:r>
            <w:bookmarkStart w:id="0" w:name="_GoBack"/>
            <w:bookmarkEnd w:id="0"/>
            <w:r w:rsidRPr="00871B15">
              <w:rPr>
                <w:color w:val="000000"/>
              </w:rPr>
              <w:t>ción</w:t>
            </w:r>
            <w:r>
              <w:rPr>
                <w:color w:val="000000"/>
              </w:rPr>
              <w:t xml:space="preserve"> desde una imagen.  También se implementó el pasaje de texto a voz y el uso de la cámara frontal).</w:t>
            </w:r>
          </w:p>
          <w:p w:rsidR="002E400F" w:rsidRDefault="002E400F" w:rsidP="002E400F">
            <w:pPr>
              <w:widowControl w:val="0"/>
              <w:numPr>
                <w:ilvl w:val="0"/>
                <w:numId w:val="4"/>
              </w:numPr>
              <w:pBdr>
                <w:top w:val="nil"/>
                <w:left w:val="nil"/>
                <w:bottom w:val="nil"/>
                <w:right w:val="nil"/>
                <w:between w:val="nil"/>
              </w:pBdr>
              <w:rPr>
                <w:color w:val="000000"/>
              </w:rPr>
            </w:pPr>
            <w:r>
              <w:rPr>
                <w:color w:val="000000"/>
              </w:rPr>
              <w:t>Página web terminada (incluye una sección de comentarios que posee una base de datos)</w:t>
            </w:r>
            <w:r w:rsidR="00EA46F0">
              <w:rPr>
                <w:color w:val="000000"/>
              </w:rPr>
              <w:t>.</w:t>
            </w:r>
          </w:p>
          <w:p w:rsidR="00EA46F0" w:rsidRDefault="00EA46F0" w:rsidP="002E400F">
            <w:pPr>
              <w:widowControl w:val="0"/>
              <w:numPr>
                <w:ilvl w:val="0"/>
                <w:numId w:val="4"/>
              </w:numPr>
              <w:pBdr>
                <w:top w:val="nil"/>
                <w:left w:val="nil"/>
                <w:bottom w:val="nil"/>
                <w:right w:val="nil"/>
                <w:between w:val="nil"/>
              </w:pBdr>
              <w:rPr>
                <w:color w:val="000000"/>
              </w:rPr>
            </w:pPr>
            <w:r>
              <w:rPr>
                <w:color w:val="000000"/>
              </w:rPr>
              <w:t>Todos los logos e imágenes del proyecto fueron terminados.</w:t>
            </w:r>
          </w:p>
          <w:p w:rsidR="00EA46F0" w:rsidRPr="002E400F" w:rsidRDefault="00EA46F0" w:rsidP="002E400F">
            <w:pPr>
              <w:widowControl w:val="0"/>
              <w:numPr>
                <w:ilvl w:val="0"/>
                <w:numId w:val="4"/>
              </w:numPr>
              <w:pBdr>
                <w:top w:val="nil"/>
                <w:left w:val="nil"/>
                <w:bottom w:val="nil"/>
                <w:right w:val="nil"/>
                <w:between w:val="nil"/>
              </w:pBdr>
              <w:rPr>
                <w:color w:val="000000"/>
              </w:rPr>
            </w:pPr>
            <w:r>
              <w:rPr>
                <w:color w:val="000000"/>
              </w:rPr>
              <w:t>Se definió el nombre final, “</w:t>
            </w:r>
            <w:proofErr w:type="spellStart"/>
            <w:r>
              <w:rPr>
                <w:color w:val="000000"/>
              </w:rPr>
              <w:t>Mudeitor</w:t>
            </w:r>
            <w:proofErr w:type="spellEnd"/>
            <w:r>
              <w:rPr>
                <w:color w:val="000000"/>
              </w:rPr>
              <w:t>”.</w:t>
            </w:r>
          </w:p>
        </w:tc>
      </w:tr>
      <w:tr w:rsidR="00607A33">
        <w:tc>
          <w:tcPr>
            <w:tcW w:w="4818" w:type="dxa"/>
            <w:vMerge/>
            <w:tcBorders>
              <w:left w:val="single" w:sz="4" w:space="0" w:color="000000"/>
              <w:bottom w:val="single" w:sz="4" w:space="0" w:color="000000"/>
            </w:tcBorders>
          </w:tcPr>
          <w:p w:rsidR="00607A33" w:rsidRDefault="00607A33">
            <w:pPr>
              <w:widowControl w:val="0"/>
              <w:pBdr>
                <w:top w:val="nil"/>
                <w:left w:val="nil"/>
                <w:bottom w:val="nil"/>
                <w:right w:val="nil"/>
                <w:between w:val="nil"/>
              </w:pBdr>
              <w:spacing w:line="276" w:lineRule="auto"/>
              <w:rPr>
                <w:color w:val="000000"/>
              </w:rPr>
            </w:pPr>
          </w:p>
        </w:tc>
        <w:tc>
          <w:tcPr>
            <w:tcW w:w="4819" w:type="dxa"/>
            <w:tcBorders>
              <w:left w:val="single" w:sz="4" w:space="0" w:color="000000"/>
              <w:bottom w:val="single" w:sz="4" w:space="0" w:color="000000"/>
              <w:right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En Proceso</w:t>
            </w:r>
          </w:p>
        </w:tc>
      </w:tr>
      <w:tr w:rsidR="00607A33">
        <w:tc>
          <w:tcPr>
            <w:tcW w:w="4818" w:type="dxa"/>
            <w:vMerge/>
            <w:tcBorders>
              <w:left w:val="single" w:sz="4" w:space="0" w:color="000000"/>
              <w:bottom w:val="single" w:sz="4" w:space="0" w:color="000000"/>
            </w:tcBorders>
          </w:tcPr>
          <w:p w:rsidR="00607A33" w:rsidRDefault="00607A33">
            <w:pPr>
              <w:widowControl w:val="0"/>
              <w:pBdr>
                <w:top w:val="nil"/>
                <w:left w:val="nil"/>
                <w:bottom w:val="nil"/>
                <w:right w:val="nil"/>
                <w:between w:val="nil"/>
              </w:pBdr>
              <w:spacing w:line="276" w:lineRule="auto"/>
              <w:rPr>
                <w:b/>
                <w:color w:val="FFFFFF"/>
              </w:rPr>
            </w:pPr>
          </w:p>
        </w:tc>
        <w:tc>
          <w:tcPr>
            <w:tcW w:w="4819" w:type="dxa"/>
            <w:tcBorders>
              <w:left w:val="single" w:sz="4" w:space="0" w:color="000000"/>
              <w:bottom w:val="single" w:sz="4" w:space="0" w:color="000000"/>
              <w:right w:val="single" w:sz="4" w:space="0" w:color="000000"/>
            </w:tcBorders>
          </w:tcPr>
          <w:p w:rsidR="00EA46F0" w:rsidRPr="001B4DE3" w:rsidRDefault="002E400F" w:rsidP="001B4DE3">
            <w:pPr>
              <w:widowControl w:val="0"/>
              <w:numPr>
                <w:ilvl w:val="0"/>
                <w:numId w:val="2"/>
              </w:numPr>
              <w:pBdr>
                <w:top w:val="nil"/>
                <w:left w:val="nil"/>
                <w:bottom w:val="nil"/>
                <w:right w:val="nil"/>
                <w:between w:val="nil"/>
              </w:pBdr>
              <w:rPr>
                <w:color w:val="000000"/>
              </w:rPr>
            </w:pPr>
            <w:r>
              <w:rPr>
                <w:color w:val="000000"/>
              </w:rPr>
              <w:t xml:space="preserve">Armado de </w:t>
            </w:r>
            <w:proofErr w:type="spellStart"/>
            <w:r>
              <w:rPr>
                <w:color w:val="000000"/>
              </w:rPr>
              <w:t>dataset</w:t>
            </w:r>
            <w:proofErr w:type="spellEnd"/>
            <w:r>
              <w:rPr>
                <w:color w:val="000000"/>
              </w:rPr>
              <w:t xml:space="preserve"> (todavía nos falta pulir algunos detalles con este apartado, ya tomamos las imágenes necesarias para el mismo).</w:t>
            </w:r>
          </w:p>
          <w:p w:rsidR="0008722F" w:rsidRPr="0008722F" w:rsidRDefault="0008722F" w:rsidP="002E400F">
            <w:pPr>
              <w:widowControl w:val="0"/>
              <w:pBdr>
                <w:top w:val="nil"/>
                <w:left w:val="nil"/>
                <w:bottom w:val="nil"/>
                <w:right w:val="nil"/>
                <w:between w:val="nil"/>
              </w:pBdr>
              <w:ind w:left="360"/>
              <w:rPr>
                <w:color w:val="000000"/>
              </w:rPr>
            </w:pPr>
          </w:p>
        </w:tc>
      </w:tr>
      <w:tr w:rsidR="00607A33">
        <w:tc>
          <w:tcPr>
            <w:tcW w:w="4818" w:type="dxa"/>
            <w:vMerge/>
            <w:tcBorders>
              <w:left w:val="single" w:sz="4" w:space="0" w:color="000000"/>
              <w:bottom w:val="single" w:sz="4" w:space="0" w:color="000000"/>
            </w:tcBorders>
          </w:tcPr>
          <w:p w:rsidR="00607A33" w:rsidRDefault="00607A33">
            <w:pPr>
              <w:widowControl w:val="0"/>
              <w:pBdr>
                <w:top w:val="nil"/>
                <w:left w:val="nil"/>
                <w:bottom w:val="nil"/>
                <w:right w:val="nil"/>
                <w:between w:val="nil"/>
              </w:pBdr>
              <w:spacing w:line="276" w:lineRule="auto"/>
              <w:rPr>
                <w:color w:val="000000"/>
              </w:rPr>
            </w:pPr>
          </w:p>
        </w:tc>
        <w:tc>
          <w:tcPr>
            <w:tcW w:w="4819" w:type="dxa"/>
            <w:tcBorders>
              <w:left w:val="single" w:sz="4" w:space="0" w:color="000000"/>
              <w:bottom w:val="single" w:sz="4" w:space="0" w:color="000000"/>
              <w:right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Pendiente</w:t>
            </w:r>
          </w:p>
        </w:tc>
      </w:tr>
      <w:tr w:rsidR="00607A33">
        <w:tc>
          <w:tcPr>
            <w:tcW w:w="4818" w:type="dxa"/>
            <w:vMerge/>
            <w:tcBorders>
              <w:left w:val="single" w:sz="4" w:space="0" w:color="000000"/>
              <w:bottom w:val="single" w:sz="4" w:space="0" w:color="000000"/>
            </w:tcBorders>
          </w:tcPr>
          <w:p w:rsidR="00607A33" w:rsidRDefault="00607A33">
            <w:pPr>
              <w:widowControl w:val="0"/>
              <w:pBdr>
                <w:top w:val="nil"/>
                <w:left w:val="nil"/>
                <w:bottom w:val="nil"/>
                <w:right w:val="nil"/>
                <w:between w:val="nil"/>
              </w:pBdr>
              <w:spacing w:line="276" w:lineRule="auto"/>
              <w:rPr>
                <w:b/>
                <w:color w:val="FFFFFF"/>
              </w:rPr>
            </w:pPr>
          </w:p>
        </w:tc>
        <w:tc>
          <w:tcPr>
            <w:tcW w:w="4819" w:type="dxa"/>
            <w:tcBorders>
              <w:left w:val="single" w:sz="4" w:space="0" w:color="000000"/>
              <w:bottom w:val="single" w:sz="4" w:space="0" w:color="000000"/>
              <w:right w:val="single" w:sz="4" w:space="0" w:color="000000"/>
            </w:tcBorders>
          </w:tcPr>
          <w:p w:rsidR="00607A33" w:rsidRPr="001B4DE3" w:rsidRDefault="001B4DE3" w:rsidP="001B4DE3">
            <w:pPr>
              <w:pStyle w:val="Prrafodelista"/>
              <w:widowControl w:val="0"/>
              <w:numPr>
                <w:ilvl w:val="0"/>
                <w:numId w:val="6"/>
              </w:numPr>
              <w:pBdr>
                <w:top w:val="nil"/>
                <w:left w:val="nil"/>
                <w:bottom w:val="nil"/>
                <w:right w:val="nil"/>
                <w:between w:val="nil"/>
              </w:pBdr>
              <w:rPr>
                <w:color w:val="000000"/>
              </w:rPr>
            </w:pPr>
            <w:r w:rsidRPr="001B4DE3">
              <w:rPr>
                <w:color w:val="000000"/>
              </w:rPr>
              <w:t>Cambiar resolución de la cámara</w:t>
            </w:r>
            <w:r w:rsidR="00871B15">
              <w:rPr>
                <w:color w:val="000000"/>
              </w:rPr>
              <w:t xml:space="preserve"> (en los próximos días será implementada la posibilidad de cambiar la resolución de la cámara).</w:t>
            </w:r>
          </w:p>
        </w:tc>
      </w:tr>
    </w:tbl>
    <w:p w:rsidR="00607A33" w:rsidRDefault="00607A33">
      <w:pPr>
        <w:jc w:val="center"/>
        <w:rPr>
          <w:b/>
          <w:sz w:val="32"/>
          <w:szCs w:val="32"/>
        </w:rPr>
      </w:pPr>
    </w:p>
    <w:p w:rsidR="00607A33" w:rsidRDefault="009219CF">
      <w:pPr>
        <w:jc w:val="center"/>
        <w:rPr>
          <w:b/>
          <w:sz w:val="32"/>
          <w:szCs w:val="32"/>
        </w:rPr>
      </w:pPr>
      <w:r>
        <w:rPr>
          <w:b/>
          <w:sz w:val="32"/>
          <w:szCs w:val="32"/>
        </w:rPr>
        <w:t>Problemas Presentados</w:t>
      </w:r>
    </w:p>
    <w:tbl>
      <w:tblPr>
        <w:tblStyle w:val="a1"/>
        <w:tblW w:w="9637" w:type="dxa"/>
        <w:tblInd w:w="-5" w:type="dxa"/>
        <w:tblLayout w:type="fixed"/>
        <w:tblLook w:val="0000" w:firstRow="0" w:lastRow="0" w:firstColumn="0" w:lastColumn="0" w:noHBand="0" w:noVBand="0"/>
      </w:tblPr>
      <w:tblGrid>
        <w:gridCol w:w="4818"/>
        <w:gridCol w:w="4819"/>
      </w:tblGrid>
      <w:tr w:rsidR="00607A33">
        <w:tc>
          <w:tcPr>
            <w:tcW w:w="4818" w:type="dxa"/>
            <w:tcBorders>
              <w:top w:val="single" w:sz="4" w:space="0" w:color="000000"/>
              <w:left w:val="single" w:sz="4" w:space="0" w:color="000000"/>
              <w:bottom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Problema</w:t>
            </w:r>
          </w:p>
        </w:tc>
        <w:tc>
          <w:tcPr>
            <w:tcW w:w="4819" w:type="dxa"/>
            <w:tcBorders>
              <w:top w:val="single" w:sz="4" w:space="0" w:color="000000"/>
              <w:left w:val="single" w:sz="4" w:space="0" w:color="000000"/>
              <w:bottom w:val="single" w:sz="4" w:space="0" w:color="000000"/>
              <w:right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Detalles</w:t>
            </w:r>
          </w:p>
        </w:tc>
      </w:tr>
      <w:tr w:rsidR="00607A33">
        <w:tc>
          <w:tcPr>
            <w:tcW w:w="4818" w:type="dxa"/>
            <w:tcBorders>
              <w:left w:val="single" w:sz="4" w:space="0" w:color="000000"/>
              <w:bottom w:val="single" w:sz="4" w:space="0" w:color="000000"/>
            </w:tcBorders>
          </w:tcPr>
          <w:p w:rsidR="00607A33" w:rsidRDefault="009219CF">
            <w:pPr>
              <w:widowControl w:val="0"/>
              <w:pBdr>
                <w:top w:val="nil"/>
                <w:left w:val="nil"/>
                <w:bottom w:val="nil"/>
                <w:right w:val="nil"/>
                <w:between w:val="nil"/>
              </w:pBdr>
              <w:rPr>
                <w:color w:val="000000"/>
              </w:rPr>
            </w:pPr>
            <w:r>
              <w:rPr>
                <w:color w:val="000000"/>
              </w:rPr>
              <w:t xml:space="preserve">Versión de </w:t>
            </w:r>
            <w:proofErr w:type="spellStart"/>
            <w:r>
              <w:rPr>
                <w:color w:val="000000"/>
              </w:rPr>
              <w:t>OpenCV</w:t>
            </w:r>
            <w:proofErr w:type="spellEnd"/>
            <w:r w:rsidR="00F269D3">
              <w:rPr>
                <w:color w:val="000000"/>
              </w:rPr>
              <w:t>.</w:t>
            </w:r>
          </w:p>
        </w:tc>
        <w:tc>
          <w:tcPr>
            <w:tcW w:w="4819" w:type="dxa"/>
            <w:tcBorders>
              <w:left w:val="single" w:sz="4" w:space="0" w:color="000000"/>
              <w:bottom w:val="single" w:sz="4" w:space="0" w:color="000000"/>
              <w:right w:val="single" w:sz="4" w:space="0" w:color="000000"/>
            </w:tcBorders>
          </w:tcPr>
          <w:p w:rsidR="00607A33" w:rsidRDefault="009219CF">
            <w:pPr>
              <w:widowControl w:val="0"/>
              <w:pBdr>
                <w:top w:val="nil"/>
                <w:left w:val="nil"/>
                <w:bottom w:val="nil"/>
                <w:right w:val="nil"/>
                <w:between w:val="nil"/>
              </w:pBdr>
              <w:rPr>
                <w:color w:val="000000"/>
              </w:rPr>
            </w:pPr>
            <w:r>
              <w:rPr>
                <w:color w:val="000000"/>
              </w:rPr>
              <w:t xml:space="preserve"> Al momento de implementar esta librería quisimos usar su última versión, la 4.6.0, pero esta nos ocasionaba problemas. Estos problemas se presentaron primero en la implementación (daba un error al cargar todo) y luego en los permisos de cámara. A pesar de que aceptáramos los permisos para que la app pueda usar la cámara, esta seguía sin funcionar.</w:t>
            </w:r>
          </w:p>
          <w:p w:rsidR="00607A33" w:rsidRDefault="009219CF">
            <w:pPr>
              <w:widowControl w:val="0"/>
              <w:pBdr>
                <w:top w:val="nil"/>
                <w:left w:val="nil"/>
                <w:bottom w:val="nil"/>
                <w:right w:val="nil"/>
                <w:between w:val="nil"/>
              </w:pBdr>
              <w:rPr>
                <w:color w:val="000000"/>
              </w:rPr>
            </w:pPr>
            <w:r>
              <w:rPr>
                <w:color w:val="000000"/>
              </w:rPr>
              <w:lastRenderedPageBreak/>
              <w:t xml:space="preserve"> La solución final fue utilizar la versión 3.4.12, que no nos ocasionó ningún error.</w:t>
            </w:r>
          </w:p>
        </w:tc>
      </w:tr>
      <w:tr w:rsidR="00607A33" w:rsidTr="002E400F">
        <w:tc>
          <w:tcPr>
            <w:tcW w:w="4818" w:type="dxa"/>
            <w:tcBorders>
              <w:left w:val="single" w:sz="4" w:space="0" w:color="000000"/>
            </w:tcBorders>
          </w:tcPr>
          <w:p w:rsidR="00607A33" w:rsidRDefault="009219CF">
            <w:pPr>
              <w:widowControl w:val="0"/>
              <w:pBdr>
                <w:top w:val="nil"/>
                <w:left w:val="nil"/>
                <w:bottom w:val="nil"/>
                <w:right w:val="nil"/>
                <w:between w:val="nil"/>
              </w:pBdr>
              <w:rPr>
                <w:color w:val="000000"/>
              </w:rPr>
            </w:pPr>
            <w:r>
              <w:rPr>
                <w:color w:val="000000"/>
              </w:rPr>
              <w:lastRenderedPageBreak/>
              <w:t xml:space="preserve">Implementación de </w:t>
            </w:r>
            <w:proofErr w:type="spellStart"/>
            <w:r>
              <w:rPr>
                <w:color w:val="000000"/>
              </w:rPr>
              <w:t>TensorFlow</w:t>
            </w:r>
            <w:proofErr w:type="spellEnd"/>
            <w:r>
              <w:rPr>
                <w:color w:val="000000"/>
              </w:rPr>
              <w:t xml:space="preserve"> Lite</w:t>
            </w:r>
            <w:r w:rsidR="00F269D3">
              <w:rPr>
                <w:color w:val="000000"/>
              </w:rPr>
              <w:t>.</w:t>
            </w:r>
          </w:p>
        </w:tc>
        <w:tc>
          <w:tcPr>
            <w:tcW w:w="4819" w:type="dxa"/>
            <w:tcBorders>
              <w:left w:val="single" w:sz="4" w:space="0" w:color="000000"/>
              <w:bottom w:val="single" w:sz="4" w:space="0" w:color="auto"/>
              <w:right w:val="single" w:sz="4" w:space="0" w:color="000000"/>
            </w:tcBorders>
          </w:tcPr>
          <w:p w:rsidR="00607A33" w:rsidRDefault="009219CF">
            <w:pPr>
              <w:widowControl w:val="0"/>
              <w:pBdr>
                <w:top w:val="nil"/>
                <w:left w:val="nil"/>
                <w:bottom w:val="nil"/>
                <w:right w:val="nil"/>
                <w:between w:val="nil"/>
              </w:pBdr>
              <w:rPr>
                <w:color w:val="000000"/>
              </w:rPr>
            </w:pPr>
            <w:r>
              <w:rPr>
                <w:color w:val="000000"/>
              </w:rPr>
              <w:t xml:space="preserve"> Este problema consistió en el cierre forzado de la aplicación luego de implementar esta librería. Seguimos sin saber que ocasionó el problema, la solución fue usar Windows y no Linux. Supongo que fue ocasionado por la versión de Android Studio en Linux.</w:t>
            </w:r>
          </w:p>
        </w:tc>
      </w:tr>
      <w:tr w:rsidR="002E400F" w:rsidTr="002E400F">
        <w:tc>
          <w:tcPr>
            <w:tcW w:w="4818" w:type="dxa"/>
            <w:tcBorders>
              <w:top w:val="single" w:sz="4" w:space="0" w:color="auto"/>
              <w:left w:val="single" w:sz="4" w:space="0" w:color="000000"/>
              <w:bottom w:val="single" w:sz="4" w:space="0" w:color="000000"/>
            </w:tcBorders>
          </w:tcPr>
          <w:p w:rsidR="002E400F" w:rsidRDefault="00F269D3" w:rsidP="00F269D3">
            <w:pPr>
              <w:widowControl w:val="0"/>
              <w:pBdr>
                <w:top w:val="nil"/>
                <w:left w:val="nil"/>
                <w:bottom w:val="nil"/>
                <w:right w:val="nil"/>
                <w:between w:val="nil"/>
              </w:pBdr>
              <w:rPr>
                <w:color w:val="000000"/>
              </w:rPr>
            </w:pPr>
            <w:r>
              <w:rPr>
                <w:color w:val="000000"/>
              </w:rPr>
              <w:t>Cierres forzosos.</w:t>
            </w:r>
          </w:p>
        </w:tc>
        <w:tc>
          <w:tcPr>
            <w:tcW w:w="4819" w:type="dxa"/>
            <w:tcBorders>
              <w:top w:val="single" w:sz="4" w:space="0" w:color="auto"/>
              <w:left w:val="single" w:sz="4" w:space="0" w:color="000000"/>
              <w:bottom w:val="single" w:sz="4" w:space="0" w:color="000000"/>
              <w:right w:val="single" w:sz="4" w:space="0" w:color="000000"/>
            </w:tcBorders>
          </w:tcPr>
          <w:p w:rsidR="002E400F" w:rsidRDefault="00163F3E">
            <w:pPr>
              <w:widowControl w:val="0"/>
              <w:pBdr>
                <w:top w:val="nil"/>
                <w:left w:val="nil"/>
                <w:bottom w:val="nil"/>
                <w:right w:val="nil"/>
                <w:between w:val="nil"/>
              </w:pBdr>
              <w:rPr>
                <w:color w:val="000000"/>
              </w:rPr>
            </w:pPr>
            <w:r>
              <w:rPr>
                <w:color w:val="000000"/>
              </w:rPr>
              <w:t xml:space="preserve"> </w:t>
            </w:r>
            <w:r w:rsidR="002E400F">
              <w:rPr>
                <w:color w:val="000000"/>
              </w:rPr>
              <w:t xml:space="preserve">Luego de integrar la detección de lengua de señas, se producían cierres forzosos que </w:t>
            </w:r>
            <w:r>
              <w:rPr>
                <w:color w:val="000000"/>
              </w:rPr>
              <w:t>fueron solucionados con algunos retoques en el código.</w:t>
            </w:r>
          </w:p>
        </w:tc>
      </w:tr>
    </w:tbl>
    <w:p w:rsidR="00607A33" w:rsidRDefault="00607A33">
      <w:pPr>
        <w:jc w:val="center"/>
        <w:rPr>
          <w:b/>
          <w:sz w:val="32"/>
          <w:szCs w:val="32"/>
        </w:rPr>
      </w:pPr>
    </w:p>
    <w:p w:rsidR="002E400F" w:rsidRDefault="002E400F">
      <w:pPr>
        <w:jc w:val="center"/>
        <w:rPr>
          <w:b/>
          <w:sz w:val="32"/>
          <w:szCs w:val="32"/>
        </w:rPr>
      </w:pPr>
    </w:p>
    <w:p w:rsidR="002E400F" w:rsidRDefault="002E400F">
      <w:pPr>
        <w:jc w:val="center"/>
        <w:rPr>
          <w:b/>
          <w:sz w:val="32"/>
          <w:szCs w:val="32"/>
        </w:rPr>
      </w:pPr>
    </w:p>
    <w:p w:rsidR="00607A33" w:rsidRDefault="009219CF">
      <w:pPr>
        <w:jc w:val="center"/>
        <w:rPr>
          <w:b/>
          <w:sz w:val="32"/>
          <w:szCs w:val="32"/>
        </w:rPr>
      </w:pPr>
      <w:r>
        <w:rPr>
          <w:b/>
          <w:sz w:val="32"/>
          <w:szCs w:val="32"/>
        </w:rPr>
        <w:t>Integrantes</w:t>
      </w:r>
    </w:p>
    <w:tbl>
      <w:tblPr>
        <w:tblStyle w:val="a2"/>
        <w:tblW w:w="9680" w:type="dxa"/>
        <w:tblInd w:w="-5" w:type="dxa"/>
        <w:tblLayout w:type="fixed"/>
        <w:tblLook w:val="0000" w:firstRow="0" w:lastRow="0" w:firstColumn="0" w:lastColumn="0" w:noHBand="0" w:noVBand="0"/>
      </w:tblPr>
      <w:tblGrid>
        <w:gridCol w:w="3226"/>
        <w:gridCol w:w="3227"/>
        <w:gridCol w:w="3227"/>
      </w:tblGrid>
      <w:tr w:rsidR="00607A33" w:rsidTr="0008722F">
        <w:trPr>
          <w:trHeight w:val="261"/>
        </w:trPr>
        <w:tc>
          <w:tcPr>
            <w:tcW w:w="3226" w:type="dxa"/>
            <w:tcBorders>
              <w:top w:val="single" w:sz="4" w:space="0" w:color="000000"/>
              <w:left w:val="single" w:sz="4" w:space="0" w:color="000000"/>
              <w:bottom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DNI</w:t>
            </w:r>
          </w:p>
        </w:tc>
        <w:tc>
          <w:tcPr>
            <w:tcW w:w="3227" w:type="dxa"/>
            <w:tcBorders>
              <w:top w:val="single" w:sz="4" w:space="0" w:color="000000"/>
              <w:bottom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Nombre</w:t>
            </w:r>
          </w:p>
        </w:tc>
        <w:tc>
          <w:tcPr>
            <w:tcW w:w="3227" w:type="dxa"/>
            <w:tcBorders>
              <w:top w:val="single" w:sz="4" w:space="0" w:color="000000"/>
              <w:bottom w:val="single" w:sz="4" w:space="0" w:color="000000"/>
              <w:right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E-Mail</w:t>
            </w:r>
          </w:p>
        </w:tc>
      </w:tr>
      <w:tr w:rsidR="00607A33" w:rsidTr="0008722F">
        <w:trPr>
          <w:trHeight w:val="261"/>
        </w:trPr>
        <w:tc>
          <w:tcPr>
            <w:tcW w:w="3226" w:type="dxa"/>
            <w:tcBorders>
              <w:left w:val="single" w:sz="4" w:space="0" w:color="000000"/>
              <w:bottom w:val="single" w:sz="4" w:space="0" w:color="000000"/>
            </w:tcBorders>
          </w:tcPr>
          <w:p w:rsidR="00607A33" w:rsidRDefault="009219CF">
            <w:pPr>
              <w:widowControl w:val="0"/>
              <w:pBdr>
                <w:top w:val="nil"/>
                <w:left w:val="nil"/>
                <w:bottom w:val="nil"/>
                <w:right w:val="nil"/>
                <w:between w:val="nil"/>
              </w:pBdr>
              <w:rPr>
                <w:color w:val="000000"/>
              </w:rPr>
            </w:pPr>
            <w:r>
              <w:rPr>
                <w:color w:val="000000"/>
              </w:rPr>
              <w:t>46.210.665</w:t>
            </w:r>
          </w:p>
        </w:tc>
        <w:tc>
          <w:tcPr>
            <w:tcW w:w="3227" w:type="dxa"/>
            <w:tcBorders>
              <w:bottom w:val="single" w:sz="4" w:space="0" w:color="000000"/>
            </w:tcBorders>
          </w:tcPr>
          <w:p w:rsidR="00607A33" w:rsidRDefault="009219CF">
            <w:pPr>
              <w:widowControl w:val="0"/>
              <w:pBdr>
                <w:top w:val="nil"/>
                <w:left w:val="nil"/>
                <w:bottom w:val="nil"/>
                <w:right w:val="nil"/>
                <w:between w:val="nil"/>
              </w:pBdr>
              <w:rPr>
                <w:color w:val="000000"/>
              </w:rPr>
            </w:pPr>
            <w:r>
              <w:rPr>
                <w:color w:val="000000"/>
              </w:rPr>
              <w:t>Lucas Ariel Conde Cardó</w:t>
            </w:r>
          </w:p>
        </w:tc>
        <w:tc>
          <w:tcPr>
            <w:tcW w:w="3227" w:type="dxa"/>
            <w:tcBorders>
              <w:bottom w:val="single" w:sz="4" w:space="0" w:color="000000"/>
              <w:right w:val="single" w:sz="4" w:space="0" w:color="000000"/>
            </w:tcBorders>
          </w:tcPr>
          <w:p w:rsidR="00607A33" w:rsidRDefault="009219CF">
            <w:pPr>
              <w:widowControl w:val="0"/>
              <w:pBdr>
                <w:top w:val="nil"/>
                <w:left w:val="nil"/>
                <w:bottom w:val="nil"/>
                <w:right w:val="nil"/>
                <w:between w:val="nil"/>
              </w:pBdr>
              <w:rPr>
                <w:color w:val="000000"/>
              </w:rPr>
            </w:pPr>
            <w:r>
              <w:rPr>
                <w:color w:val="000000"/>
              </w:rPr>
              <w:t>conde.cardo.lucas@gmail.com</w:t>
            </w:r>
          </w:p>
        </w:tc>
      </w:tr>
      <w:tr w:rsidR="0008722F" w:rsidTr="0008722F">
        <w:trPr>
          <w:trHeight w:val="261"/>
        </w:trPr>
        <w:tc>
          <w:tcPr>
            <w:tcW w:w="3226" w:type="dxa"/>
            <w:tcBorders>
              <w:left w:val="single" w:sz="4" w:space="0" w:color="000000"/>
              <w:bottom w:val="single" w:sz="4" w:space="0" w:color="000000"/>
            </w:tcBorders>
          </w:tcPr>
          <w:p w:rsidR="0008722F" w:rsidRDefault="0008722F">
            <w:pPr>
              <w:widowControl w:val="0"/>
              <w:pBdr>
                <w:top w:val="nil"/>
                <w:left w:val="nil"/>
                <w:bottom w:val="nil"/>
                <w:right w:val="nil"/>
                <w:between w:val="nil"/>
              </w:pBdr>
              <w:rPr>
                <w:color w:val="000000"/>
              </w:rPr>
            </w:pPr>
            <w:r>
              <w:rPr>
                <w:color w:val="000000"/>
              </w:rPr>
              <w:t>45.930.836</w:t>
            </w:r>
          </w:p>
        </w:tc>
        <w:tc>
          <w:tcPr>
            <w:tcW w:w="3227" w:type="dxa"/>
            <w:tcBorders>
              <w:bottom w:val="single" w:sz="4" w:space="0" w:color="000000"/>
            </w:tcBorders>
          </w:tcPr>
          <w:p w:rsidR="0008722F" w:rsidRDefault="0008722F">
            <w:pPr>
              <w:widowControl w:val="0"/>
              <w:pBdr>
                <w:top w:val="nil"/>
                <w:left w:val="nil"/>
                <w:bottom w:val="nil"/>
                <w:right w:val="nil"/>
                <w:between w:val="nil"/>
              </w:pBdr>
              <w:rPr>
                <w:color w:val="000000"/>
              </w:rPr>
            </w:pPr>
            <w:proofErr w:type="spellStart"/>
            <w:r>
              <w:rPr>
                <w:color w:val="000000"/>
              </w:rPr>
              <w:t>Maia</w:t>
            </w:r>
            <w:proofErr w:type="spellEnd"/>
            <w:r>
              <w:rPr>
                <w:color w:val="000000"/>
              </w:rPr>
              <w:t xml:space="preserve"> </w:t>
            </w:r>
            <w:proofErr w:type="spellStart"/>
            <w:r>
              <w:rPr>
                <w:color w:val="000000"/>
              </w:rPr>
              <w:t>Vaccarili</w:t>
            </w:r>
            <w:proofErr w:type="spellEnd"/>
            <w:r>
              <w:rPr>
                <w:color w:val="000000"/>
              </w:rPr>
              <w:t xml:space="preserve"> </w:t>
            </w:r>
            <w:proofErr w:type="spellStart"/>
            <w:r>
              <w:rPr>
                <w:color w:val="000000"/>
              </w:rPr>
              <w:t>Barszczuk</w:t>
            </w:r>
            <w:proofErr w:type="spellEnd"/>
          </w:p>
        </w:tc>
        <w:tc>
          <w:tcPr>
            <w:tcW w:w="3227" w:type="dxa"/>
            <w:tcBorders>
              <w:bottom w:val="single" w:sz="4" w:space="0" w:color="000000"/>
              <w:right w:val="single" w:sz="4" w:space="0" w:color="000000"/>
            </w:tcBorders>
          </w:tcPr>
          <w:p w:rsidR="0008722F" w:rsidRDefault="0008722F">
            <w:pPr>
              <w:widowControl w:val="0"/>
              <w:pBdr>
                <w:top w:val="nil"/>
                <w:left w:val="nil"/>
                <w:bottom w:val="nil"/>
                <w:right w:val="nil"/>
                <w:between w:val="nil"/>
              </w:pBdr>
              <w:rPr>
                <w:color w:val="000000"/>
              </w:rPr>
            </w:pPr>
            <w:r>
              <w:rPr>
                <w:color w:val="000000"/>
              </w:rPr>
              <w:t>maiabarszczuksool@gmail.com</w:t>
            </w:r>
          </w:p>
        </w:tc>
      </w:tr>
      <w:tr w:rsidR="00607A33" w:rsidTr="0008722F">
        <w:trPr>
          <w:trHeight w:val="261"/>
        </w:trPr>
        <w:tc>
          <w:tcPr>
            <w:tcW w:w="3226" w:type="dxa"/>
            <w:tcBorders>
              <w:left w:val="single" w:sz="4" w:space="0" w:color="000000"/>
              <w:bottom w:val="single" w:sz="4" w:space="0" w:color="000000"/>
            </w:tcBorders>
          </w:tcPr>
          <w:p w:rsidR="00607A33" w:rsidRDefault="0008722F">
            <w:pPr>
              <w:widowControl w:val="0"/>
              <w:pBdr>
                <w:top w:val="nil"/>
                <w:left w:val="nil"/>
                <w:bottom w:val="nil"/>
                <w:right w:val="nil"/>
                <w:between w:val="nil"/>
              </w:pBdr>
              <w:rPr>
                <w:color w:val="000000"/>
              </w:rPr>
            </w:pPr>
            <w:r>
              <w:rPr>
                <w:color w:val="000000"/>
              </w:rPr>
              <w:t>46.195.814</w:t>
            </w:r>
          </w:p>
        </w:tc>
        <w:tc>
          <w:tcPr>
            <w:tcW w:w="3227" w:type="dxa"/>
            <w:tcBorders>
              <w:bottom w:val="single" w:sz="4" w:space="0" w:color="000000"/>
            </w:tcBorders>
          </w:tcPr>
          <w:p w:rsidR="00607A33" w:rsidRDefault="009219CF">
            <w:pPr>
              <w:widowControl w:val="0"/>
              <w:pBdr>
                <w:top w:val="nil"/>
                <w:left w:val="nil"/>
                <w:bottom w:val="nil"/>
                <w:right w:val="nil"/>
                <w:between w:val="nil"/>
              </w:pBdr>
              <w:rPr>
                <w:color w:val="000000"/>
              </w:rPr>
            </w:pPr>
            <w:r>
              <w:rPr>
                <w:color w:val="000000"/>
              </w:rPr>
              <w:t xml:space="preserve">Juan Ignacio </w:t>
            </w:r>
            <w:proofErr w:type="spellStart"/>
            <w:r>
              <w:rPr>
                <w:color w:val="000000"/>
              </w:rPr>
              <w:t>Lopez</w:t>
            </w:r>
            <w:proofErr w:type="spellEnd"/>
          </w:p>
        </w:tc>
        <w:tc>
          <w:tcPr>
            <w:tcW w:w="3227" w:type="dxa"/>
            <w:tcBorders>
              <w:bottom w:val="single" w:sz="4" w:space="0" w:color="000000"/>
              <w:right w:val="single" w:sz="4" w:space="0" w:color="000000"/>
            </w:tcBorders>
          </w:tcPr>
          <w:p w:rsidR="00607A33" w:rsidRDefault="0008722F">
            <w:pPr>
              <w:widowControl w:val="0"/>
              <w:pBdr>
                <w:top w:val="nil"/>
                <w:left w:val="nil"/>
                <w:bottom w:val="nil"/>
                <w:right w:val="nil"/>
                <w:between w:val="nil"/>
              </w:pBdr>
              <w:rPr>
                <w:color w:val="000000"/>
              </w:rPr>
            </w:pPr>
            <w:r>
              <w:rPr>
                <w:color w:val="000000"/>
              </w:rPr>
              <w:t>juanlop2005@gmail.com</w:t>
            </w:r>
          </w:p>
        </w:tc>
      </w:tr>
      <w:tr w:rsidR="00607A33" w:rsidTr="0008722F">
        <w:trPr>
          <w:trHeight w:val="261"/>
        </w:trPr>
        <w:tc>
          <w:tcPr>
            <w:tcW w:w="3226" w:type="dxa"/>
            <w:tcBorders>
              <w:left w:val="single" w:sz="4" w:space="0" w:color="000000"/>
              <w:bottom w:val="single" w:sz="4" w:space="0" w:color="000000"/>
            </w:tcBorders>
          </w:tcPr>
          <w:p w:rsidR="00607A33" w:rsidRDefault="0008722F">
            <w:pPr>
              <w:widowControl w:val="0"/>
              <w:pBdr>
                <w:top w:val="nil"/>
                <w:left w:val="nil"/>
                <w:bottom w:val="nil"/>
                <w:right w:val="nil"/>
                <w:between w:val="nil"/>
              </w:pBdr>
              <w:rPr>
                <w:color w:val="000000"/>
              </w:rPr>
            </w:pPr>
            <w:r>
              <w:rPr>
                <w:color w:val="000000"/>
              </w:rPr>
              <w:t>46.196.957</w:t>
            </w:r>
          </w:p>
        </w:tc>
        <w:tc>
          <w:tcPr>
            <w:tcW w:w="3227" w:type="dxa"/>
            <w:tcBorders>
              <w:bottom w:val="single" w:sz="4" w:space="0" w:color="000000"/>
            </w:tcBorders>
          </w:tcPr>
          <w:p w:rsidR="00607A33" w:rsidRDefault="009219CF">
            <w:pPr>
              <w:widowControl w:val="0"/>
              <w:pBdr>
                <w:top w:val="nil"/>
                <w:left w:val="nil"/>
                <w:bottom w:val="nil"/>
                <w:right w:val="nil"/>
                <w:between w:val="nil"/>
              </w:pBdr>
              <w:rPr>
                <w:color w:val="000000"/>
              </w:rPr>
            </w:pPr>
            <w:r>
              <w:rPr>
                <w:color w:val="000000"/>
              </w:rPr>
              <w:t>Martin Castillo</w:t>
            </w:r>
          </w:p>
        </w:tc>
        <w:tc>
          <w:tcPr>
            <w:tcW w:w="3227" w:type="dxa"/>
            <w:tcBorders>
              <w:bottom w:val="single" w:sz="4" w:space="0" w:color="000000"/>
              <w:right w:val="single" w:sz="4" w:space="0" w:color="000000"/>
            </w:tcBorders>
          </w:tcPr>
          <w:p w:rsidR="00607A33" w:rsidRDefault="0008722F">
            <w:pPr>
              <w:widowControl w:val="0"/>
              <w:pBdr>
                <w:top w:val="nil"/>
                <w:left w:val="nil"/>
                <w:bottom w:val="nil"/>
                <w:right w:val="nil"/>
                <w:between w:val="nil"/>
              </w:pBdr>
              <w:rPr>
                <w:color w:val="000000"/>
              </w:rPr>
            </w:pPr>
            <w:r>
              <w:rPr>
                <w:color w:val="000000"/>
              </w:rPr>
              <w:t>martin.castillo4000@gmail.com</w:t>
            </w:r>
          </w:p>
        </w:tc>
      </w:tr>
      <w:tr w:rsidR="00607A33" w:rsidTr="0008722F">
        <w:trPr>
          <w:trHeight w:val="241"/>
        </w:trPr>
        <w:tc>
          <w:tcPr>
            <w:tcW w:w="3226" w:type="dxa"/>
            <w:tcBorders>
              <w:left w:val="single" w:sz="4" w:space="0" w:color="000000"/>
              <w:bottom w:val="single" w:sz="4" w:space="0" w:color="000000"/>
            </w:tcBorders>
          </w:tcPr>
          <w:p w:rsidR="00607A33" w:rsidRDefault="0008722F">
            <w:pPr>
              <w:widowControl w:val="0"/>
              <w:pBdr>
                <w:top w:val="nil"/>
                <w:left w:val="nil"/>
                <w:bottom w:val="nil"/>
                <w:right w:val="nil"/>
                <w:between w:val="nil"/>
              </w:pBdr>
              <w:rPr>
                <w:color w:val="000000"/>
              </w:rPr>
            </w:pPr>
            <w:r>
              <w:rPr>
                <w:color w:val="000000"/>
              </w:rPr>
              <w:t>46.584.724</w:t>
            </w:r>
          </w:p>
        </w:tc>
        <w:tc>
          <w:tcPr>
            <w:tcW w:w="3227" w:type="dxa"/>
            <w:tcBorders>
              <w:bottom w:val="single" w:sz="4" w:space="0" w:color="000000"/>
            </w:tcBorders>
          </w:tcPr>
          <w:p w:rsidR="00607A33" w:rsidRDefault="009219CF">
            <w:pPr>
              <w:widowControl w:val="0"/>
              <w:pBdr>
                <w:top w:val="nil"/>
                <w:left w:val="nil"/>
                <w:bottom w:val="nil"/>
                <w:right w:val="nil"/>
                <w:between w:val="nil"/>
              </w:pBdr>
              <w:rPr>
                <w:color w:val="000000"/>
              </w:rPr>
            </w:pPr>
            <w:r>
              <w:rPr>
                <w:color w:val="000000"/>
              </w:rPr>
              <w:t xml:space="preserve">Bruno Nahuel </w:t>
            </w:r>
            <w:proofErr w:type="spellStart"/>
            <w:r>
              <w:rPr>
                <w:color w:val="000000"/>
              </w:rPr>
              <w:t>Typek</w:t>
            </w:r>
            <w:proofErr w:type="spellEnd"/>
          </w:p>
        </w:tc>
        <w:tc>
          <w:tcPr>
            <w:tcW w:w="3227" w:type="dxa"/>
            <w:tcBorders>
              <w:bottom w:val="single" w:sz="4" w:space="0" w:color="000000"/>
              <w:right w:val="single" w:sz="4" w:space="0" w:color="000000"/>
            </w:tcBorders>
          </w:tcPr>
          <w:p w:rsidR="00607A33" w:rsidRDefault="0008722F">
            <w:pPr>
              <w:widowControl w:val="0"/>
              <w:pBdr>
                <w:top w:val="nil"/>
                <w:left w:val="nil"/>
                <w:bottom w:val="nil"/>
                <w:right w:val="nil"/>
                <w:between w:val="nil"/>
              </w:pBdr>
              <w:rPr>
                <w:color w:val="000000"/>
              </w:rPr>
            </w:pPr>
            <w:r>
              <w:rPr>
                <w:color w:val="000000"/>
              </w:rPr>
              <w:t>typekbruno@gmail.com</w:t>
            </w:r>
          </w:p>
        </w:tc>
      </w:tr>
    </w:tbl>
    <w:p w:rsidR="00607A33" w:rsidRDefault="00607A33">
      <w:pPr>
        <w:jc w:val="center"/>
      </w:pPr>
    </w:p>
    <w:p w:rsidR="00607A33" w:rsidRDefault="009219CF">
      <w:pPr>
        <w:jc w:val="center"/>
        <w:rPr>
          <w:b/>
          <w:sz w:val="32"/>
          <w:szCs w:val="32"/>
        </w:rPr>
      </w:pPr>
      <w:r>
        <w:rPr>
          <w:b/>
          <w:sz w:val="32"/>
          <w:szCs w:val="32"/>
        </w:rPr>
        <w:t>Profesores</w:t>
      </w:r>
    </w:p>
    <w:tbl>
      <w:tblPr>
        <w:tblStyle w:val="a3"/>
        <w:tblW w:w="9638" w:type="dxa"/>
        <w:tblInd w:w="-5" w:type="dxa"/>
        <w:tblLayout w:type="fixed"/>
        <w:tblLook w:val="0000" w:firstRow="0" w:lastRow="0" w:firstColumn="0" w:lastColumn="0" w:noHBand="0" w:noVBand="0"/>
      </w:tblPr>
      <w:tblGrid>
        <w:gridCol w:w="9638"/>
      </w:tblGrid>
      <w:tr w:rsidR="00607A33">
        <w:tc>
          <w:tcPr>
            <w:tcW w:w="9638" w:type="dxa"/>
            <w:tcBorders>
              <w:top w:val="single" w:sz="4" w:space="0" w:color="000000"/>
              <w:left w:val="single" w:sz="4" w:space="0" w:color="000000"/>
              <w:bottom w:val="single" w:sz="4" w:space="0" w:color="000000"/>
              <w:right w:val="single" w:sz="4" w:space="0" w:color="000000"/>
            </w:tcBorders>
            <w:shd w:val="clear" w:color="auto" w:fill="2A6099"/>
          </w:tcPr>
          <w:p w:rsidR="00607A33" w:rsidRDefault="009219CF">
            <w:pPr>
              <w:widowControl w:val="0"/>
              <w:pBdr>
                <w:top w:val="nil"/>
                <w:left w:val="nil"/>
                <w:bottom w:val="nil"/>
                <w:right w:val="nil"/>
                <w:between w:val="nil"/>
              </w:pBdr>
              <w:jc w:val="center"/>
              <w:rPr>
                <w:b/>
                <w:color w:val="FFFFFF"/>
              </w:rPr>
            </w:pPr>
            <w:r>
              <w:rPr>
                <w:b/>
                <w:color w:val="FFFFFF"/>
              </w:rPr>
              <w:t>Nombre</w:t>
            </w:r>
          </w:p>
        </w:tc>
      </w:tr>
      <w:tr w:rsidR="00607A33">
        <w:tc>
          <w:tcPr>
            <w:tcW w:w="9638" w:type="dxa"/>
            <w:tcBorders>
              <w:left w:val="single" w:sz="4" w:space="0" w:color="000000"/>
              <w:bottom w:val="single" w:sz="4" w:space="0" w:color="000000"/>
              <w:right w:val="single" w:sz="4" w:space="0" w:color="000000"/>
            </w:tcBorders>
          </w:tcPr>
          <w:p w:rsidR="00607A33" w:rsidRDefault="009219CF">
            <w:pPr>
              <w:widowControl w:val="0"/>
              <w:pBdr>
                <w:top w:val="nil"/>
                <w:left w:val="nil"/>
                <w:bottom w:val="nil"/>
                <w:right w:val="nil"/>
                <w:between w:val="nil"/>
              </w:pBdr>
              <w:jc w:val="center"/>
              <w:rPr>
                <w:color w:val="000000"/>
              </w:rPr>
            </w:pPr>
            <w:r>
              <w:rPr>
                <w:color w:val="000000"/>
              </w:rPr>
              <w:t>Lic. Leila Coronel</w:t>
            </w:r>
          </w:p>
        </w:tc>
      </w:tr>
      <w:tr w:rsidR="00607A33">
        <w:tc>
          <w:tcPr>
            <w:tcW w:w="9638" w:type="dxa"/>
            <w:tcBorders>
              <w:left w:val="single" w:sz="4" w:space="0" w:color="000000"/>
              <w:bottom w:val="single" w:sz="4" w:space="0" w:color="000000"/>
              <w:right w:val="single" w:sz="4" w:space="0" w:color="000000"/>
            </w:tcBorders>
          </w:tcPr>
          <w:p w:rsidR="00607A33" w:rsidRDefault="009219CF">
            <w:pPr>
              <w:widowControl w:val="0"/>
              <w:pBdr>
                <w:top w:val="nil"/>
                <w:left w:val="nil"/>
                <w:bottom w:val="nil"/>
                <w:right w:val="nil"/>
                <w:between w:val="nil"/>
              </w:pBdr>
              <w:jc w:val="center"/>
              <w:rPr>
                <w:color w:val="000000"/>
              </w:rPr>
            </w:pPr>
            <w:r>
              <w:rPr>
                <w:color w:val="000000"/>
              </w:rPr>
              <w:t xml:space="preserve">Lic. Rodrigo </w:t>
            </w:r>
            <w:proofErr w:type="spellStart"/>
            <w:r>
              <w:rPr>
                <w:color w:val="000000"/>
              </w:rPr>
              <w:t>Daiqui</w:t>
            </w:r>
            <w:proofErr w:type="spellEnd"/>
          </w:p>
        </w:tc>
      </w:tr>
    </w:tbl>
    <w:p w:rsidR="00607A33" w:rsidRDefault="00607A33">
      <w:pPr>
        <w:jc w:val="center"/>
        <w:rPr>
          <w:b/>
        </w:rPr>
      </w:pPr>
    </w:p>
    <w:sectPr w:rsidR="00607A33">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044B1"/>
    <w:multiLevelType w:val="hybridMultilevel"/>
    <w:tmpl w:val="2320EAD6"/>
    <w:lvl w:ilvl="0" w:tplc="9A32FA04">
      <w:start w:val="1"/>
      <w:numFmt w:val="bullet"/>
      <w:lvlText w:val=""/>
      <w:lvlJc w:val="left"/>
      <w:pPr>
        <w:ind w:left="1080" w:hanging="360"/>
      </w:pPr>
      <w:rPr>
        <w:rFonts w:ascii="Symbol" w:eastAsia="Liberation Serif" w:hAnsi="Symbol" w:cs="Liberation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B7151F"/>
    <w:multiLevelType w:val="multilevel"/>
    <w:tmpl w:val="DBA00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3889180B"/>
    <w:multiLevelType w:val="multilevel"/>
    <w:tmpl w:val="226E1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3D7F5EA2"/>
    <w:multiLevelType w:val="multilevel"/>
    <w:tmpl w:val="80B41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555852C0"/>
    <w:multiLevelType w:val="multilevel"/>
    <w:tmpl w:val="983A7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66D97131"/>
    <w:multiLevelType w:val="hybridMultilevel"/>
    <w:tmpl w:val="390CDE7A"/>
    <w:lvl w:ilvl="0" w:tplc="7D6E61E0">
      <w:start w:val="1"/>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33"/>
    <w:rsid w:val="0008722F"/>
    <w:rsid w:val="00163F3E"/>
    <w:rsid w:val="001B4DE3"/>
    <w:rsid w:val="002E400F"/>
    <w:rsid w:val="00607A33"/>
    <w:rsid w:val="00871B15"/>
    <w:rsid w:val="009219CF"/>
    <w:rsid w:val="00EA46F0"/>
    <w:rsid w:val="00F2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84E3"/>
  <w15:docId w15:val="{0CFE8CF1-6819-4FAB-8EB3-9743362C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1B4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388</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JUANXXIII</dc:creator>
  <cp:lastModifiedBy>Admin</cp:lastModifiedBy>
  <cp:revision>7</cp:revision>
  <dcterms:created xsi:type="dcterms:W3CDTF">2022-10-21T12:31:00Z</dcterms:created>
  <dcterms:modified xsi:type="dcterms:W3CDTF">2022-10-27T11:17:00Z</dcterms:modified>
</cp:coreProperties>
</file>