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AEE5" w14:textId="2B91B250" w:rsidR="00793F37" w:rsidRDefault="00793F37" w:rsidP="00974CB5">
      <w:pPr>
        <w:spacing w:after="0"/>
        <w:jc w:val="both"/>
        <w:rPr>
          <w:rFonts w:ascii="Times New Roman" w:hAnsi="Times New Roman" w:cs="Times New Roman"/>
          <w:sz w:val="27"/>
          <w:szCs w:val="27"/>
        </w:rPr>
      </w:pPr>
      <w:r>
        <w:rPr>
          <w:rFonts w:ascii="Times New Roman" w:hAnsi="Times New Roman" w:cs="Times New Roman"/>
          <w:sz w:val="27"/>
          <w:szCs w:val="27"/>
        </w:rPr>
        <w:t>=======================================================</w:t>
      </w:r>
    </w:p>
    <w:p w14:paraId="03172DFB" w14:textId="1103B460" w:rsidR="00793F37" w:rsidRPr="00A31DF3" w:rsidRDefault="00793F37" w:rsidP="00974CB5">
      <w:pPr>
        <w:pStyle w:val="Ttulo"/>
        <w:jc w:val="center"/>
        <w:rPr>
          <w:rFonts w:ascii="Times New Roman" w:hAnsi="Times New Roman" w:cs="Times New Roman"/>
          <w:b/>
          <w:bCs/>
          <w:i/>
          <w:iCs/>
        </w:rPr>
      </w:pPr>
      <w:r w:rsidRPr="00A31DF3">
        <w:rPr>
          <w:rFonts w:ascii="Times New Roman" w:hAnsi="Times New Roman" w:cs="Times New Roman"/>
          <w:b/>
          <w:bCs/>
          <w:i/>
          <w:iCs/>
        </w:rPr>
        <w:t>Diagrama de Sequência</w:t>
      </w:r>
    </w:p>
    <w:p w14:paraId="368012D3" w14:textId="350A64C2" w:rsidR="00793F37" w:rsidRDefault="00793F37" w:rsidP="00F33862">
      <w:pPr>
        <w:jc w:val="both"/>
        <w:rPr>
          <w:rFonts w:ascii="Times New Roman" w:hAnsi="Times New Roman" w:cs="Times New Roman"/>
          <w:sz w:val="27"/>
          <w:szCs w:val="27"/>
        </w:rPr>
      </w:pPr>
      <w:r>
        <w:rPr>
          <w:rFonts w:ascii="Times New Roman" w:hAnsi="Times New Roman" w:cs="Times New Roman"/>
          <w:sz w:val="27"/>
          <w:szCs w:val="27"/>
        </w:rPr>
        <w:t>=======================================================</w:t>
      </w:r>
    </w:p>
    <w:p w14:paraId="76EE5882" w14:textId="77777777" w:rsidR="003231AA" w:rsidRDefault="00793F37" w:rsidP="003231AA">
      <w:pPr>
        <w:ind w:firstLine="708"/>
        <w:jc w:val="both"/>
        <w:rPr>
          <w:noProof/>
        </w:rPr>
      </w:pPr>
      <w:r w:rsidRPr="00793F37">
        <w:rPr>
          <w:rFonts w:ascii="Times New Roman" w:hAnsi="Times New Roman" w:cs="Times New Roman"/>
          <w:sz w:val="27"/>
          <w:szCs w:val="27"/>
        </w:rPr>
        <w:t>Assim como outros diagramas da UML, o Diagrama de Sequência possui um conjunto de elementos gráficos, como ilustra a imagem abaixo:</w:t>
      </w:r>
      <w:r w:rsidRPr="00793F37">
        <w:rPr>
          <w:noProof/>
        </w:rPr>
        <w:t xml:space="preserve"> </w:t>
      </w:r>
    </w:p>
    <w:p w14:paraId="075A74CA" w14:textId="343F26AD" w:rsidR="003231AA" w:rsidRDefault="00793F37" w:rsidP="003231AA">
      <w:pPr>
        <w:jc w:val="both"/>
        <w:rPr>
          <w:rFonts w:ascii="Times New Roman" w:hAnsi="Times New Roman" w:cs="Times New Roman"/>
          <w:noProof/>
          <w:sz w:val="27"/>
          <w:szCs w:val="27"/>
        </w:rPr>
      </w:pPr>
      <w:r w:rsidRPr="00793F37">
        <w:rPr>
          <w:rFonts w:ascii="Times New Roman" w:hAnsi="Times New Roman" w:cs="Times New Roman"/>
          <w:noProof/>
          <w:sz w:val="27"/>
          <w:szCs w:val="27"/>
        </w:rPr>
        <w:drawing>
          <wp:inline distT="0" distB="0" distL="0" distR="0" wp14:anchorId="77D56255" wp14:editId="1D7A0AC3">
            <wp:extent cx="5400040" cy="27285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duotone>
                        <a:schemeClr val="accent5">
                          <a:shade val="45000"/>
                          <a:satMod val="135000"/>
                        </a:schemeClr>
                        <a:prstClr val="white"/>
                      </a:duotone>
                      <a:extLst>
                        <a:ext uri="{BEBA8EAE-BF5A-486C-A8C5-ECC9F3942E4B}">
                          <a14:imgProps xmlns:a14="http://schemas.microsoft.com/office/drawing/2010/main">
                            <a14:imgLayer r:embed="rId8">
                              <a14:imgEffect>
                                <a14:sharpenSoften amount="100000"/>
                              </a14:imgEffect>
                            </a14:imgLayer>
                          </a14:imgProps>
                        </a:ext>
                      </a:extLst>
                    </a:blip>
                    <a:stretch>
                      <a:fillRect/>
                    </a:stretch>
                  </pic:blipFill>
                  <pic:spPr>
                    <a:xfrm>
                      <a:off x="0" y="0"/>
                      <a:ext cx="5400040" cy="2728595"/>
                    </a:xfrm>
                    <a:prstGeom prst="rect">
                      <a:avLst/>
                    </a:prstGeom>
                  </pic:spPr>
                </pic:pic>
              </a:graphicData>
            </a:graphic>
          </wp:inline>
        </w:drawing>
      </w:r>
    </w:p>
    <w:p w14:paraId="186F67A7" w14:textId="6238AA87" w:rsidR="003231AA" w:rsidRPr="003231AA" w:rsidRDefault="003231AA" w:rsidP="008314EB">
      <w:pPr>
        <w:ind w:firstLine="708"/>
        <w:jc w:val="both"/>
        <w:rPr>
          <w:rFonts w:ascii="Times New Roman" w:hAnsi="Times New Roman" w:cs="Times New Roman"/>
          <w:noProof/>
          <w:sz w:val="27"/>
          <w:szCs w:val="27"/>
        </w:rPr>
      </w:pPr>
      <w:r w:rsidRPr="003231AA">
        <w:rPr>
          <w:rFonts w:ascii="Times New Roman" w:hAnsi="Times New Roman" w:cs="Times New Roman"/>
          <w:noProof/>
          <w:sz w:val="27"/>
          <w:szCs w:val="27"/>
        </w:rPr>
        <w:t>Os diagramas de sequência enfatizam o ordenamento temporal das ações. Eles são construídos de acordo com as seguintes convenções:</w:t>
      </w:r>
    </w:p>
    <w:p w14:paraId="04E82E97" w14:textId="77777777" w:rsidR="003231AA" w:rsidRPr="003231AA" w:rsidRDefault="003231AA" w:rsidP="008314EB">
      <w:pPr>
        <w:pStyle w:val="PargrafodaLista"/>
        <w:numPr>
          <w:ilvl w:val="0"/>
          <w:numId w:val="1"/>
        </w:numPr>
        <w:spacing w:before="240"/>
        <w:jc w:val="both"/>
        <w:rPr>
          <w:rFonts w:ascii="Times New Roman" w:hAnsi="Times New Roman" w:cs="Times New Roman"/>
          <w:noProof/>
          <w:sz w:val="27"/>
          <w:szCs w:val="27"/>
        </w:rPr>
      </w:pPr>
      <w:r w:rsidRPr="003231AA">
        <w:rPr>
          <w:rFonts w:ascii="Times New Roman" w:hAnsi="Times New Roman" w:cs="Times New Roman"/>
          <w:noProof/>
          <w:sz w:val="27"/>
          <w:szCs w:val="27"/>
        </w:rPr>
        <w:t>Linhas verticais representam os objetos;</w:t>
      </w:r>
    </w:p>
    <w:p w14:paraId="5A4FFDD1" w14:textId="77777777" w:rsidR="003231AA" w:rsidRPr="003231AA" w:rsidRDefault="003231AA" w:rsidP="003231AA">
      <w:pPr>
        <w:pStyle w:val="PargrafodaLista"/>
        <w:numPr>
          <w:ilvl w:val="0"/>
          <w:numId w:val="1"/>
        </w:numPr>
        <w:jc w:val="both"/>
        <w:rPr>
          <w:rFonts w:ascii="Times New Roman" w:hAnsi="Times New Roman" w:cs="Times New Roman"/>
          <w:noProof/>
          <w:sz w:val="27"/>
          <w:szCs w:val="27"/>
        </w:rPr>
      </w:pPr>
      <w:r w:rsidRPr="003231AA">
        <w:rPr>
          <w:rFonts w:ascii="Times New Roman" w:hAnsi="Times New Roman" w:cs="Times New Roman"/>
          <w:noProof/>
          <w:sz w:val="27"/>
          <w:szCs w:val="27"/>
        </w:rPr>
        <w:t>Setas horizontais representam as mensagens passadas entre os objetos;</w:t>
      </w:r>
    </w:p>
    <w:p w14:paraId="49C92626" w14:textId="77777777" w:rsidR="003231AA" w:rsidRPr="003231AA" w:rsidRDefault="003231AA" w:rsidP="003231AA">
      <w:pPr>
        <w:pStyle w:val="PargrafodaLista"/>
        <w:numPr>
          <w:ilvl w:val="0"/>
          <w:numId w:val="1"/>
        </w:numPr>
        <w:jc w:val="both"/>
        <w:rPr>
          <w:rFonts w:ascii="Times New Roman" w:hAnsi="Times New Roman" w:cs="Times New Roman"/>
          <w:noProof/>
          <w:sz w:val="27"/>
          <w:szCs w:val="27"/>
        </w:rPr>
      </w:pPr>
      <w:r w:rsidRPr="003231AA">
        <w:rPr>
          <w:rFonts w:ascii="Times New Roman" w:hAnsi="Times New Roman" w:cs="Times New Roman"/>
          <w:noProof/>
          <w:sz w:val="27"/>
          <w:szCs w:val="27"/>
        </w:rPr>
        <w:t>Rótulos das setas são os nomes das operações;</w:t>
      </w:r>
    </w:p>
    <w:p w14:paraId="44C956DF" w14:textId="77777777" w:rsidR="003231AA" w:rsidRPr="003231AA" w:rsidRDefault="003231AA" w:rsidP="003231AA">
      <w:pPr>
        <w:pStyle w:val="PargrafodaLista"/>
        <w:numPr>
          <w:ilvl w:val="0"/>
          <w:numId w:val="1"/>
        </w:numPr>
        <w:jc w:val="both"/>
        <w:rPr>
          <w:rFonts w:ascii="Times New Roman" w:hAnsi="Times New Roman" w:cs="Times New Roman"/>
          <w:noProof/>
          <w:sz w:val="27"/>
          <w:szCs w:val="27"/>
        </w:rPr>
      </w:pPr>
      <w:r w:rsidRPr="003231AA">
        <w:rPr>
          <w:rFonts w:ascii="Times New Roman" w:hAnsi="Times New Roman" w:cs="Times New Roman"/>
          <w:noProof/>
          <w:sz w:val="27"/>
          <w:szCs w:val="27"/>
        </w:rPr>
        <w:t>A posição na vertical mostra o ordenamento relativo das mensagens;</w:t>
      </w:r>
    </w:p>
    <w:p w14:paraId="7B168565" w14:textId="77777777" w:rsidR="003231AA" w:rsidRPr="003231AA" w:rsidRDefault="003231AA" w:rsidP="003231AA">
      <w:pPr>
        <w:pStyle w:val="PargrafodaLista"/>
        <w:numPr>
          <w:ilvl w:val="0"/>
          <w:numId w:val="1"/>
        </w:numPr>
        <w:jc w:val="both"/>
        <w:rPr>
          <w:rFonts w:ascii="Times New Roman" w:hAnsi="Times New Roman" w:cs="Times New Roman"/>
          <w:noProof/>
          <w:sz w:val="27"/>
          <w:szCs w:val="27"/>
        </w:rPr>
      </w:pPr>
      <w:r w:rsidRPr="003231AA">
        <w:rPr>
          <w:rFonts w:ascii="Times New Roman" w:hAnsi="Times New Roman" w:cs="Times New Roman"/>
          <w:noProof/>
          <w:sz w:val="27"/>
          <w:szCs w:val="27"/>
        </w:rPr>
        <w:t>O diagrama pode ser complementado e esclarecido por anotações.</w:t>
      </w:r>
    </w:p>
    <w:p w14:paraId="55310D20" w14:textId="5A93FF0B" w:rsidR="003231AA" w:rsidRPr="003231AA" w:rsidRDefault="003231AA" w:rsidP="008314EB">
      <w:pPr>
        <w:spacing w:before="240"/>
        <w:ind w:firstLine="360"/>
        <w:jc w:val="both"/>
        <w:rPr>
          <w:rFonts w:ascii="Times New Roman" w:hAnsi="Times New Roman" w:cs="Times New Roman"/>
          <w:noProof/>
          <w:sz w:val="27"/>
          <w:szCs w:val="27"/>
        </w:rPr>
      </w:pPr>
      <w:r w:rsidRPr="008314EB">
        <w:rPr>
          <w:rFonts w:ascii="Times New Roman" w:hAnsi="Times New Roman" w:cs="Times New Roman"/>
          <w:noProof/>
          <w:sz w:val="27"/>
          <w:szCs w:val="27"/>
        </w:rPr>
        <w:t>A UML prevê que os retângulos situados nas linhas verticais com o objetivo de indicar o tempo de vida dos objetos.</w:t>
      </w:r>
    </w:p>
    <w:p w14:paraId="01E42287" w14:textId="1A194E63" w:rsidR="003231AA" w:rsidRPr="008314EB" w:rsidRDefault="008314EB" w:rsidP="00974CB5">
      <w:pPr>
        <w:pStyle w:val="Ttulo1"/>
        <w:numPr>
          <w:ilvl w:val="0"/>
          <w:numId w:val="2"/>
        </w:numPr>
        <w:spacing w:after="240"/>
        <w:jc w:val="both"/>
        <w:rPr>
          <w:rFonts w:ascii="Times New Roman" w:hAnsi="Times New Roman" w:cs="Times New Roman"/>
          <w:b/>
          <w:bCs/>
          <w:noProof/>
        </w:rPr>
      </w:pPr>
      <w:r w:rsidRPr="008314EB">
        <w:rPr>
          <w:rFonts w:ascii="Times New Roman" w:hAnsi="Times New Roman" w:cs="Times New Roman"/>
          <w:b/>
          <w:bCs/>
          <w:noProof/>
        </w:rPr>
        <w:t>Atores</w:t>
      </w:r>
      <w:r w:rsidR="003231AA" w:rsidRPr="008314EB">
        <w:rPr>
          <w:rFonts w:ascii="Times New Roman" w:hAnsi="Times New Roman" w:cs="Times New Roman"/>
          <w:b/>
          <w:bCs/>
          <w:noProof/>
        </w:rPr>
        <w:t>:</w:t>
      </w:r>
    </w:p>
    <w:p w14:paraId="1DA46A86" w14:textId="57E0E67C" w:rsidR="003231AA" w:rsidRPr="003231AA" w:rsidRDefault="003231AA" w:rsidP="008314EB">
      <w:pPr>
        <w:ind w:firstLine="708"/>
        <w:jc w:val="both"/>
        <w:rPr>
          <w:rFonts w:ascii="Times New Roman" w:hAnsi="Times New Roman" w:cs="Times New Roman"/>
          <w:noProof/>
          <w:sz w:val="27"/>
          <w:szCs w:val="27"/>
        </w:rPr>
      </w:pPr>
      <w:r w:rsidRPr="003231AA">
        <w:rPr>
          <w:rFonts w:ascii="Times New Roman" w:hAnsi="Times New Roman" w:cs="Times New Roman"/>
          <w:noProof/>
          <w:sz w:val="27"/>
          <w:szCs w:val="27"/>
        </w:rPr>
        <w:t>Opcionalmente os atores que participam do caso de uso podem ser apresentados no diagrama de sequência. São representados com a mesma notação gráfica utilizada no diagrama de Caso de Uso.</w:t>
      </w:r>
    </w:p>
    <w:p w14:paraId="1391605C" w14:textId="42844B52" w:rsidR="003231AA" w:rsidRPr="008314EB" w:rsidRDefault="008314EB" w:rsidP="00974CB5">
      <w:pPr>
        <w:pStyle w:val="Ttulo1"/>
        <w:numPr>
          <w:ilvl w:val="0"/>
          <w:numId w:val="2"/>
        </w:numPr>
        <w:spacing w:after="240"/>
        <w:jc w:val="both"/>
        <w:rPr>
          <w:rFonts w:ascii="Times New Roman" w:hAnsi="Times New Roman" w:cs="Times New Roman"/>
          <w:b/>
          <w:bCs/>
          <w:noProof/>
        </w:rPr>
      </w:pPr>
      <w:r w:rsidRPr="008314EB">
        <w:rPr>
          <w:rFonts w:ascii="Times New Roman" w:hAnsi="Times New Roman" w:cs="Times New Roman"/>
          <w:b/>
          <w:bCs/>
          <w:noProof/>
        </w:rPr>
        <w:t>Objetos</w:t>
      </w:r>
      <w:r w:rsidR="003231AA" w:rsidRPr="008314EB">
        <w:rPr>
          <w:rFonts w:ascii="Times New Roman" w:hAnsi="Times New Roman" w:cs="Times New Roman"/>
          <w:b/>
          <w:bCs/>
          <w:noProof/>
        </w:rPr>
        <w:t>:</w:t>
      </w:r>
    </w:p>
    <w:p w14:paraId="4B2A6331" w14:textId="58DF7D56" w:rsidR="003231AA" w:rsidRPr="003231AA" w:rsidRDefault="003231AA" w:rsidP="003231AA">
      <w:pPr>
        <w:ind w:firstLine="708"/>
        <w:jc w:val="both"/>
        <w:rPr>
          <w:rFonts w:ascii="Times New Roman" w:hAnsi="Times New Roman" w:cs="Times New Roman"/>
          <w:noProof/>
          <w:sz w:val="27"/>
          <w:szCs w:val="27"/>
        </w:rPr>
      </w:pPr>
      <w:r w:rsidRPr="003231AA">
        <w:rPr>
          <w:rFonts w:ascii="Times New Roman" w:hAnsi="Times New Roman" w:cs="Times New Roman"/>
          <w:noProof/>
          <w:sz w:val="27"/>
          <w:szCs w:val="27"/>
        </w:rPr>
        <w:t>Os objetos que participam da realização de um determinado caso de uso deve ser posicionados no diagrama de sequência correspondente.</w:t>
      </w:r>
    </w:p>
    <w:p w14:paraId="4A0390D9" w14:textId="3C40F16C" w:rsidR="00793F37" w:rsidRDefault="003231AA" w:rsidP="003231AA">
      <w:pPr>
        <w:ind w:firstLine="708"/>
        <w:jc w:val="both"/>
        <w:rPr>
          <w:rFonts w:ascii="Times New Roman" w:hAnsi="Times New Roman" w:cs="Times New Roman"/>
          <w:noProof/>
          <w:sz w:val="27"/>
          <w:szCs w:val="27"/>
        </w:rPr>
      </w:pPr>
      <w:r w:rsidRPr="003231AA">
        <w:rPr>
          <w:rFonts w:ascii="Times New Roman" w:hAnsi="Times New Roman" w:cs="Times New Roman"/>
          <w:noProof/>
          <w:sz w:val="27"/>
          <w:szCs w:val="27"/>
        </w:rPr>
        <w:lastRenderedPageBreak/>
        <w:t>Os objetos podem ser anônimos ou nomeados, como mostra a imagem a seguir:</w:t>
      </w:r>
    </w:p>
    <w:p w14:paraId="74D17860" w14:textId="03E21B55" w:rsidR="00A31DF3" w:rsidRDefault="00A31DF3" w:rsidP="00974CB5">
      <w:pPr>
        <w:ind w:firstLine="708"/>
        <w:jc w:val="both"/>
        <w:rPr>
          <w:rFonts w:ascii="Times New Roman" w:hAnsi="Times New Roman" w:cs="Times New Roman"/>
          <w:noProof/>
          <w:sz w:val="27"/>
          <w:szCs w:val="27"/>
        </w:rPr>
      </w:pPr>
      <w:r>
        <w:rPr>
          <w:noProof/>
        </w:rPr>
        <w:drawing>
          <wp:inline distT="0" distB="0" distL="0" distR="0" wp14:anchorId="26286838" wp14:editId="5A5DF38B">
            <wp:extent cx="4448175" cy="13620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schemeClr val="accent5">
                          <a:shade val="45000"/>
                          <a:satMod val="135000"/>
                        </a:schemeClr>
                        <a:prstClr val="white"/>
                      </a:duotone>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4448175" cy="1362075"/>
                    </a:xfrm>
                    <a:prstGeom prst="rect">
                      <a:avLst/>
                    </a:prstGeom>
                  </pic:spPr>
                </pic:pic>
              </a:graphicData>
            </a:graphic>
          </wp:inline>
        </w:drawing>
      </w:r>
    </w:p>
    <w:p w14:paraId="42B58F96" w14:textId="3C29D9C9" w:rsidR="00A31DF3" w:rsidRPr="00974CB5" w:rsidRDefault="008314EB" w:rsidP="00974CB5">
      <w:pPr>
        <w:pStyle w:val="Ttulo1"/>
        <w:numPr>
          <w:ilvl w:val="0"/>
          <w:numId w:val="2"/>
        </w:numPr>
        <w:spacing w:after="240"/>
        <w:jc w:val="both"/>
        <w:rPr>
          <w:rFonts w:ascii="Times New Roman" w:hAnsi="Times New Roman" w:cs="Times New Roman"/>
          <w:b/>
          <w:bCs/>
          <w:noProof/>
        </w:rPr>
      </w:pPr>
      <w:r w:rsidRPr="008314EB">
        <w:rPr>
          <w:rFonts w:ascii="Times New Roman" w:hAnsi="Times New Roman" w:cs="Times New Roman"/>
          <w:b/>
          <w:bCs/>
          <w:noProof/>
        </w:rPr>
        <w:t>Classes:</w:t>
      </w:r>
    </w:p>
    <w:p w14:paraId="4A523C17" w14:textId="77777777" w:rsidR="00A31DF3" w:rsidRPr="00A31DF3" w:rsidRDefault="00A31DF3" w:rsidP="00974CB5">
      <w:pPr>
        <w:ind w:firstLine="360"/>
        <w:jc w:val="both"/>
        <w:rPr>
          <w:rFonts w:ascii="Times New Roman" w:hAnsi="Times New Roman" w:cs="Times New Roman"/>
          <w:noProof/>
          <w:sz w:val="27"/>
          <w:szCs w:val="27"/>
        </w:rPr>
      </w:pPr>
      <w:r w:rsidRPr="00A31DF3">
        <w:rPr>
          <w:rFonts w:ascii="Times New Roman" w:hAnsi="Times New Roman" w:cs="Times New Roman"/>
          <w:noProof/>
          <w:sz w:val="27"/>
          <w:szCs w:val="27"/>
        </w:rPr>
        <w:t>Na maioria das vezes somente objetos são representados em um diagrama de sequências. No entanto quando a mensagem for direcionada a para uma classe a própria classe deve ser representada, uma chamada a uma classe representa uma chamada a uma operação estática.</w:t>
      </w:r>
    </w:p>
    <w:p w14:paraId="4FD82CF3" w14:textId="77777777" w:rsidR="00A31DF3" w:rsidRPr="00A31DF3" w:rsidRDefault="00A31DF3" w:rsidP="00A31DF3">
      <w:pPr>
        <w:jc w:val="both"/>
        <w:rPr>
          <w:rFonts w:ascii="Times New Roman" w:hAnsi="Times New Roman" w:cs="Times New Roman"/>
          <w:noProof/>
          <w:sz w:val="27"/>
          <w:szCs w:val="27"/>
        </w:rPr>
      </w:pPr>
    </w:p>
    <w:p w14:paraId="69DB09D8" w14:textId="2AB40897" w:rsidR="00A31DF3" w:rsidRPr="00974CB5" w:rsidRDefault="008314EB" w:rsidP="00974CB5">
      <w:pPr>
        <w:pStyle w:val="Ttulo1"/>
        <w:numPr>
          <w:ilvl w:val="0"/>
          <w:numId w:val="2"/>
        </w:numPr>
        <w:spacing w:after="240"/>
        <w:jc w:val="both"/>
        <w:rPr>
          <w:rFonts w:ascii="Times New Roman" w:hAnsi="Times New Roman" w:cs="Times New Roman"/>
          <w:b/>
          <w:bCs/>
          <w:noProof/>
        </w:rPr>
      </w:pPr>
      <w:r w:rsidRPr="008314EB">
        <w:rPr>
          <w:rFonts w:ascii="Times New Roman" w:hAnsi="Times New Roman" w:cs="Times New Roman"/>
          <w:b/>
          <w:bCs/>
          <w:noProof/>
        </w:rPr>
        <w:t>Linha de Vida</w:t>
      </w:r>
      <w:r w:rsidR="00A31DF3" w:rsidRPr="008314EB">
        <w:rPr>
          <w:rFonts w:ascii="Times New Roman" w:hAnsi="Times New Roman" w:cs="Times New Roman"/>
          <w:b/>
          <w:bCs/>
          <w:noProof/>
        </w:rPr>
        <w:t>:</w:t>
      </w:r>
    </w:p>
    <w:p w14:paraId="01B1D054" w14:textId="2303EFEA" w:rsidR="00A31DF3" w:rsidRDefault="00A31DF3" w:rsidP="00974CB5">
      <w:pPr>
        <w:ind w:firstLine="360"/>
        <w:jc w:val="both"/>
        <w:rPr>
          <w:rFonts w:ascii="Times New Roman" w:hAnsi="Times New Roman" w:cs="Times New Roman"/>
          <w:noProof/>
          <w:sz w:val="27"/>
          <w:szCs w:val="27"/>
        </w:rPr>
      </w:pPr>
      <w:r w:rsidRPr="00A31DF3">
        <w:rPr>
          <w:rFonts w:ascii="Times New Roman" w:hAnsi="Times New Roman" w:cs="Times New Roman"/>
          <w:noProof/>
          <w:sz w:val="27"/>
          <w:szCs w:val="27"/>
        </w:rPr>
        <w:t>No Diagrama de Sequências, cada objeto aparece no topo de uma linha vertical tracejada, essa linha é denominada linha de vida do objeto.</w:t>
      </w:r>
    </w:p>
    <w:p w14:paraId="6917B35B" w14:textId="4D48919C" w:rsidR="00A31DF3" w:rsidRDefault="00A31DF3" w:rsidP="00A31DF3">
      <w:pPr>
        <w:jc w:val="both"/>
        <w:rPr>
          <w:rFonts w:ascii="Times New Roman" w:hAnsi="Times New Roman" w:cs="Times New Roman"/>
          <w:noProof/>
          <w:sz w:val="27"/>
          <w:szCs w:val="27"/>
        </w:rPr>
      </w:pPr>
    </w:p>
    <w:p w14:paraId="02CB9634" w14:textId="6AEDD25D" w:rsidR="00A31DF3" w:rsidRPr="00974CB5" w:rsidRDefault="008314EB" w:rsidP="00974CB5">
      <w:pPr>
        <w:pStyle w:val="Ttulo1"/>
        <w:numPr>
          <w:ilvl w:val="0"/>
          <w:numId w:val="2"/>
        </w:numPr>
        <w:spacing w:after="240"/>
        <w:jc w:val="both"/>
        <w:rPr>
          <w:rFonts w:ascii="Times New Roman" w:hAnsi="Times New Roman" w:cs="Times New Roman"/>
          <w:b/>
          <w:bCs/>
          <w:noProof/>
        </w:rPr>
      </w:pPr>
      <w:r w:rsidRPr="008314EB">
        <w:rPr>
          <w:rFonts w:ascii="Times New Roman" w:hAnsi="Times New Roman" w:cs="Times New Roman"/>
          <w:b/>
          <w:bCs/>
          <w:noProof/>
        </w:rPr>
        <w:t>Mensagens</w:t>
      </w:r>
      <w:r w:rsidR="00A31DF3" w:rsidRPr="008314EB">
        <w:rPr>
          <w:rFonts w:ascii="Times New Roman" w:hAnsi="Times New Roman" w:cs="Times New Roman"/>
          <w:b/>
          <w:bCs/>
          <w:noProof/>
        </w:rPr>
        <w:t>:</w:t>
      </w:r>
    </w:p>
    <w:p w14:paraId="30EEC2AB" w14:textId="77777777" w:rsidR="00A31DF3" w:rsidRDefault="00A31DF3" w:rsidP="00974CB5">
      <w:pPr>
        <w:ind w:firstLine="360"/>
        <w:jc w:val="both"/>
        <w:rPr>
          <w:noProof/>
        </w:rPr>
      </w:pPr>
      <w:r w:rsidRPr="00A31DF3">
        <w:rPr>
          <w:rFonts w:ascii="Times New Roman" w:hAnsi="Times New Roman" w:cs="Times New Roman"/>
          <w:noProof/>
          <w:sz w:val="27"/>
          <w:szCs w:val="27"/>
        </w:rPr>
        <w:t>As mensagens podem ser Simples, Síncrona, Assíncrona e de Retorno, como mostra a imagem abaixo:</w:t>
      </w:r>
      <w:r w:rsidRPr="00A31DF3">
        <w:rPr>
          <w:noProof/>
        </w:rPr>
        <w:t xml:space="preserve"> </w:t>
      </w:r>
    </w:p>
    <w:p w14:paraId="7406E88F" w14:textId="70C15B2C" w:rsidR="00A31DF3" w:rsidRDefault="00A31DF3" w:rsidP="00974CB5">
      <w:pPr>
        <w:jc w:val="center"/>
        <w:rPr>
          <w:rFonts w:ascii="Times New Roman" w:hAnsi="Times New Roman" w:cs="Times New Roman"/>
          <w:noProof/>
          <w:sz w:val="27"/>
          <w:szCs w:val="27"/>
        </w:rPr>
      </w:pPr>
      <w:r>
        <w:rPr>
          <w:noProof/>
        </w:rPr>
        <w:drawing>
          <wp:inline distT="0" distB="0" distL="0" distR="0" wp14:anchorId="0DB3A876" wp14:editId="4C8776B7">
            <wp:extent cx="4171950" cy="1895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5">
                          <a:shade val="45000"/>
                          <a:satMod val="135000"/>
                        </a:schemeClr>
                        <a:prstClr val="white"/>
                      </a:duotone>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4171950" cy="1895475"/>
                    </a:xfrm>
                    <a:prstGeom prst="rect">
                      <a:avLst/>
                    </a:prstGeom>
                  </pic:spPr>
                </pic:pic>
              </a:graphicData>
            </a:graphic>
          </wp:inline>
        </w:drawing>
      </w:r>
    </w:p>
    <w:p w14:paraId="44D39D99" w14:textId="07629DF4" w:rsidR="00A31DF3" w:rsidRDefault="00A40798" w:rsidP="00A40798">
      <w:pPr>
        <w:spacing w:after="0"/>
        <w:jc w:val="both"/>
        <w:rPr>
          <w:rFonts w:ascii="Times New Roman" w:hAnsi="Times New Roman" w:cs="Times New Roman"/>
          <w:noProof/>
          <w:sz w:val="27"/>
          <w:szCs w:val="27"/>
        </w:rPr>
      </w:pPr>
      <w:r>
        <w:rPr>
          <w:rFonts w:ascii="Times New Roman" w:hAnsi="Times New Roman" w:cs="Times New Roman"/>
          <w:noProof/>
          <w:sz w:val="27"/>
          <w:szCs w:val="27"/>
        </w:rPr>
        <w:t>=======================================================</w:t>
      </w:r>
    </w:p>
    <w:p w14:paraId="018C0D06" w14:textId="5AB9BC7D" w:rsidR="004116E9" w:rsidRPr="00A40798" w:rsidRDefault="00A40798" w:rsidP="00A40798">
      <w:pPr>
        <w:pStyle w:val="Ttulo"/>
        <w:jc w:val="center"/>
        <w:rPr>
          <w:rFonts w:ascii="Times New Roman" w:hAnsi="Times New Roman" w:cs="Times New Roman"/>
          <w:b/>
          <w:bCs/>
          <w:i/>
          <w:iCs/>
          <w:noProof/>
        </w:rPr>
      </w:pPr>
      <w:r w:rsidRPr="00A40798">
        <w:rPr>
          <w:rFonts w:ascii="Times New Roman" w:hAnsi="Times New Roman" w:cs="Times New Roman"/>
          <w:b/>
          <w:bCs/>
          <w:i/>
          <w:iCs/>
          <w:noProof/>
        </w:rPr>
        <w:t>Revisando Conceitos</w:t>
      </w:r>
    </w:p>
    <w:p w14:paraId="102CC7C4" w14:textId="028CAA25" w:rsidR="00A40798" w:rsidRDefault="00A40798" w:rsidP="00A31DF3">
      <w:pPr>
        <w:jc w:val="both"/>
        <w:rPr>
          <w:rFonts w:ascii="Times New Roman" w:hAnsi="Times New Roman" w:cs="Times New Roman"/>
          <w:noProof/>
          <w:sz w:val="27"/>
          <w:szCs w:val="27"/>
        </w:rPr>
      </w:pPr>
      <w:r>
        <w:rPr>
          <w:rFonts w:ascii="Times New Roman" w:hAnsi="Times New Roman" w:cs="Times New Roman"/>
          <w:noProof/>
          <w:sz w:val="27"/>
          <w:szCs w:val="27"/>
        </w:rPr>
        <w:t>=======================================================</w:t>
      </w:r>
    </w:p>
    <w:p w14:paraId="447B4745" w14:textId="7008450D" w:rsidR="004116E9" w:rsidRDefault="00A40798" w:rsidP="00A31DF3">
      <w:pPr>
        <w:jc w:val="both"/>
        <w:rPr>
          <w:rFonts w:ascii="Times New Roman" w:hAnsi="Times New Roman" w:cs="Times New Roman"/>
          <w:noProof/>
          <w:sz w:val="27"/>
          <w:szCs w:val="27"/>
        </w:rPr>
      </w:pPr>
      <w:r>
        <w:rPr>
          <w:rFonts w:ascii="Times New Roman" w:hAnsi="Times New Roman" w:cs="Times New Roman"/>
          <w:noProof/>
          <w:sz w:val="27"/>
          <w:szCs w:val="27"/>
        </w:rPr>
        <w:lastRenderedPageBreak/>
        <w:drawing>
          <wp:inline distT="0" distB="0" distL="0" distR="0" wp14:anchorId="1FFDF664" wp14:editId="0B02017B">
            <wp:extent cx="5086350" cy="9620250"/>
            <wp:effectExtent l="19050" t="19050" r="19050" b="190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2"/>
                    <a:stretch/>
                  </pic:blipFill>
                  <pic:spPr bwMode="auto">
                    <a:xfrm>
                      <a:off x="0" y="0"/>
                      <a:ext cx="5098762" cy="96437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E2F55A" w14:textId="289557B3" w:rsidR="00A40798" w:rsidRDefault="00996706" w:rsidP="004116E9">
      <w:pPr>
        <w:spacing w:after="0"/>
        <w:jc w:val="both"/>
        <w:rPr>
          <w:rFonts w:ascii="Times New Roman" w:hAnsi="Times New Roman" w:cs="Times New Roman"/>
          <w:noProof/>
          <w:sz w:val="27"/>
          <w:szCs w:val="27"/>
        </w:rPr>
      </w:pPr>
      <w:r>
        <w:rPr>
          <w:rFonts w:ascii="Times New Roman" w:hAnsi="Times New Roman" w:cs="Times New Roman"/>
          <w:noProof/>
          <w:sz w:val="27"/>
          <w:szCs w:val="27"/>
        </w:rPr>
        <w:lastRenderedPageBreak/>
        <w:drawing>
          <wp:inline distT="0" distB="0" distL="0" distR="0" wp14:anchorId="5F47F8E5" wp14:editId="4D245E4F">
            <wp:extent cx="5400040" cy="7438390"/>
            <wp:effectExtent l="19050" t="19050" r="10160" b="1016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438390"/>
                    </a:xfrm>
                    <a:prstGeom prst="rect">
                      <a:avLst/>
                    </a:prstGeom>
                    <a:noFill/>
                    <a:ln>
                      <a:solidFill>
                        <a:schemeClr val="tx1"/>
                      </a:solidFill>
                    </a:ln>
                  </pic:spPr>
                </pic:pic>
              </a:graphicData>
            </a:graphic>
          </wp:inline>
        </w:drawing>
      </w:r>
    </w:p>
    <w:p w14:paraId="4AC57840" w14:textId="77777777" w:rsidR="00A40798" w:rsidRDefault="00A40798" w:rsidP="004116E9">
      <w:pPr>
        <w:spacing w:after="0"/>
        <w:jc w:val="both"/>
        <w:rPr>
          <w:rFonts w:ascii="Times New Roman" w:hAnsi="Times New Roman" w:cs="Times New Roman"/>
          <w:noProof/>
          <w:sz w:val="27"/>
          <w:szCs w:val="27"/>
        </w:rPr>
      </w:pPr>
    </w:p>
    <w:p w14:paraId="4E4461A8" w14:textId="77777777" w:rsidR="00A40798" w:rsidRDefault="00A40798" w:rsidP="004116E9">
      <w:pPr>
        <w:spacing w:after="0"/>
        <w:jc w:val="both"/>
        <w:rPr>
          <w:rFonts w:ascii="Times New Roman" w:hAnsi="Times New Roman" w:cs="Times New Roman"/>
          <w:noProof/>
          <w:sz w:val="27"/>
          <w:szCs w:val="27"/>
        </w:rPr>
      </w:pPr>
    </w:p>
    <w:p w14:paraId="6A693C9B" w14:textId="77777777" w:rsidR="00A40798" w:rsidRDefault="00A40798" w:rsidP="004116E9">
      <w:pPr>
        <w:spacing w:after="0"/>
        <w:jc w:val="both"/>
        <w:rPr>
          <w:rFonts w:ascii="Times New Roman" w:hAnsi="Times New Roman" w:cs="Times New Roman"/>
          <w:noProof/>
          <w:sz w:val="27"/>
          <w:szCs w:val="27"/>
        </w:rPr>
      </w:pPr>
    </w:p>
    <w:p w14:paraId="565F28F7" w14:textId="77777777" w:rsidR="00A40798" w:rsidRDefault="00A40798" w:rsidP="004116E9">
      <w:pPr>
        <w:spacing w:after="0"/>
        <w:jc w:val="both"/>
        <w:rPr>
          <w:rFonts w:ascii="Times New Roman" w:hAnsi="Times New Roman" w:cs="Times New Roman"/>
          <w:noProof/>
          <w:sz w:val="27"/>
          <w:szCs w:val="27"/>
        </w:rPr>
      </w:pPr>
    </w:p>
    <w:p w14:paraId="4C1B85E9" w14:textId="77777777" w:rsidR="00A40798" w:rsidRDefault="00A40798" w:rsidP="004116E9">
      <w:pPr>
        <w:spacing w:after="0"/>
        <w:jc w:val="both"/>
        <w:rPr>
          <w:rFonts w:ascii="Times New Roman" w:hAnsi="Times New Roman" w:cs="Times New Roman"/>
          <w:noProof/>
          <w:sz w:val="27"/>
          <w:szCs w:val="27"/>
        </w:rPr>
      </w:pPr>
    </w:p>
    <w:p w14:paraId="2EC1ED37" w14:textId="77777777" w:rsidR="00A40798" w:rsidRDefault="00A40798" w:rsidP="004116E9">
      <w:pPr>
        <w:spacing w:after="0"/>
        <w:jc w:val="both"/>
        <w:rPr>
          <w:rFonts w:ascii="Times New Roman" w:hAnsi="Times New Roman" w:cs="Times New Roman"/>
          <w:noProof/>
          <w:sz w:val="27"/>
          <w:szCs w:val="27"/>
        </w:rPr>
      </w:pPr>
    </w:p>
    <w:p w14:paraId="251FC2E3" w14:textId="5F111E3D" w:rsidR="004116E9" w:rsidRPr="004116E9" w:rsidRDefault="004116E9" w:rsidP="004116E9">
      <w:pPr>
        <w:spacing w:after="0"/>
        <w:jc w:val="both"/>
        <w:rPr>
          <w:rFonts w:ascii="Times New Roman" w:hAnsi="Times New Roman" w:cs="Times New Roman"/>
          <w:noProof/>
          <w:sz w:val="27"/>
          <w:szCs w:val="27"/>
        </w:rPr>
      </w:pPr>
      <w:r w:rsidRPr="004116E9">
        <w:rPr>
          <w:rFonts w:ascii="Times New Roman" w:hAnsi="Times New Roman" w:cs="Times New Roman"/>
          <w:noProof/>
          <w:sz w:val="27"/>
          <w:szCs w:val="27"/>
        </w:rPr>
        <w:lastRenderedPageBreak/>
        <w:t>=======================================================</w:t>
      </w:r>
    </w:p>
    <w:p w14:paraId="577DED3F" w14:textId="77777777" w:rsidR="004116E9" w:rsidRPr="004116E9" w:rsidRDefault="004116E9" w:rsidP="004116E9">
      <w:pPr>
        <w:pStyle w:val="Ttulo"/>
        <w:jc w:val="center"/>
        <w:rPr>
          <w:rFonts w:ascii="Times New Roman" w:hAnsi="Times New Roman" w:cs="Times New Roman"/>
          <w:b/>
          <w:bCs/>
          <w:i/>
          <w:iCs/>
        </w:rPr>
      </w:pPr>
      <w:r w:rsidRPr="004116E9">
        <w:rPr>
          <w:rFonts w:ascii="Times New Roman" w:hAnsi="Times New Roman" w:cs="Times New Roman"/>
          <w:b/>
          <w:bCs/>
          <w:i/>
          <w:iCs/>
        </w:rPr>
        <w:t>Notações do diagrama de sequência</w:t>
      </w:r>
    </w:p>
    <w:p w14:paraId="3631D1BC" w14:textId="2EF5909A" w:rsidR="004116E9" w:rsidRDefault="004116E9" w:rsidP="004116E9">
      <w:pPr>
        <w:pStyle w:val="NormalWeb"/>
        <w:shd w:val="clear" w:color="auto" w:fill="FFFFFF"/>
        <w:spacing w:before="0" w:beforeAutospacing="0" w:after="300" w:afterAutospacing="0"/>
        <w:jc w:val="both"/>
        <w:rPr>
          <w:sz w:val="27"/>
          <w:szCs w:val="27"/>
        </w:rPr>
      </w:pPr>
      <w:r>
        <w:rPr>
          <w:sz w:val="27"/>
          <w:szCs w:val="27"/>
        </w:rPr>
        <w:t>=======================================================</w:t>
      </w:r>
    </w:p>
    <w:p w14:paraId="15035C03" w14:textId="104EB2E6" w:rsidR="004116E9" w:rsidRPr="004116E9" w:rsidRDefault="004116E9" w:rsidP="004116E9">
      <w:pPr>
        <w:pStyle w:val="NormalWeb"/>
        <w:shd w:val="clear" w:color="auto" w:fill="FFFFFF"/>
        <w:spacing w:before="0" w:beforeAutospacing="0" w:after="300" w:afterAutospacing="0"/>
        <w:ind w:firstLine="708"/>
        <w:jc w:val="both"/>
        <w:rPr>
          <w:sz w:val="27"/>
          <w:szCs w:val="27"/>
        </w:rPr>
      </w:pPr>
      <w:r w:rsidRPr="004116E9">
        <w:rPr>
          <w:sz w:val="27"/>
          <w:szCs w:val="27"/>
        </w:rPr>
        <w:t>Um diagrama de sequência é estruturado de tal forma que representa uma linha de tempo que começa no topo e desce gradualmente para marcar a sequência de interações. Cada objeto tem uma coluna e as mensagens trocadas entre eles são representadas por setas.</w:t>
      </w:r>
    </w:p>
    <w:p w14:paraId="1457D809" w14:textId="77777777" w:rsidR="004116E9" w:rsidRPr="00A869E7" w:rsidRDefault="004116E9" w:rsidP="000F067F">
      <w:pPr>
        <w:pStyle w:val="Ttulo1"/>
        <w:numPr>
          <w:ilvl w:val="0"/>
          <w:numId w:val="2"/>
        </w:numPr>
        <w:spacing w:after="240"/>
        <w:jc w:val="both"/>
        <w:rPr>
          <w:rFonts w:ascii="Times New Roman" w:hAnsi="Times New Roman" w:cs="Times New Roman"/>
          <w:b/>
          <w:bCs/>
        </w:rPr>
      </w:pPr>
      <w:r w:rsidRPr="00A869E7">
        <w:rPr>
          <w:rFonts w:ascii="Times New Roman" w:hAnsi="Times New Roman" w:cs="Times New Roman"/>
          <w:b/>
          <w:bCs/>
        </w:rPr>
        <w:t>Notação de linha de vida</w:t>
      </w:r>
    </w:p>
    <w:p w14:paraId="018F912E" w14:textId="16DC1680" w:rsidR="004116E9" w:rsidRPr="004116E9" w:rsidRDefault="004116E9" w:rsidP="000F067F">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66EAF141" wp14:editId="2CAD774A">
            <wp:extent cx="2324100" cy="1924050"/>
            <wp:effectExtent l="0" t="0" r="0" b="0"/>
            <wp:docPr id="16" name="Imagem 16" descr="Diagrama de sequência - Life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sequência - LifelineA"/>
                    <pic:cNvPicPr>
                      <a:picLocks noChangeAspect="1" noChangeArrowheads="1"/>
                    </pic:cNvPicPr>
                  </pic:nvPicPr>
                  <pic:blipFill rotWithShape="1">
                    <a:blip r:embed="rId15">
                      <a:extLst>
                        <a:ext uri="{28A0092B-C50C-407E-A947-70E740481C1C}">
                          <a14:useLocalDpi xmlns:a14="http://schemas.microsoft.com/office/drawing/2010/main" val="0"/>
                        </a:ext>
                      </a:extLst>
                    </a:blip>
                    <a:srcRect l="18138" t="10716" r="23628" b="17142"/>
                    <a:stretch/>
                  </pic:blipFill>
                  <pic:spPr bwMode="auto">
                    <a:xfrm>
                      <a:off x="0" y="0"/>
                      <a:ext cx="2324100" cy="1924050"/>
                    </a:xfrm>
                    <a:prstGeom prst="rect">
                      <a:avLst/>
                    </a:prstGeom>
                    <a:noFill/>
                    <a:ln>
                      <a:noFill/>
                    </a:ln>
                    <a:extLst>
                      <a:ext uri="{53640926-AAD7-44D8-BBD7-CCE9431645EC}">
                        <a14:shadowObscured xmlns:a14="http://schemas.microsoft.com/office/drawing/2010/main"/>
                      </a:ext>
                    </a:extLst>
                  </pic:spPr>
                </pic:pic>
              </a:graphicData>
            </a:graphic>
          </wp:inline>
        </w:drawing>
      </w:r>
    </w:p>
    <w:p w14:paraId="7BC13958" w14:textId="77777777" w:rsidR="004116E9" w:rsidRPr="004116E9" w:rsidRDefault="004116E9" w:rsidP="004116E9">
      <w:pPr>
        <w:pStyle w:val="NormalWeb"/>
        <w:shd w:val="clear" w:color="auto" w:fill="FFFFFF"/>
        <w:spacing w:before="0" w:beforeAutospacing="0" w:after="300" w:afterAutospacing="0"/>
        <w:ind w:firstLine="708"/>
        <w:jc w:val="both"/>
        <w:rPr>
          <w:sz w:val="27"/>
          <w:szCs w:val="27"/>
        </w:rPr>
      </w:pPr>
      <w:r w:rsidRPr="004116E9">
        <w:rPr>
          <w:sz w:val="27"/>
          <w:szCs w:val="27"/>
        </w:rPr>
        <w:t>Um diagrama de sequência é composto por várias dessas notações de linha de vida que devem ser organizadas horizontalmente na parte superior do diagrama. Duas notações de linha de vida não devem se sobrepor. Eles representam os diferentes objetos ou partes que interagem entre si no sistema durante a sequência.</w:t>
      </w:r>
    </w:p>
    <w:p w14:paraId="3EC1E88B" w14:textId="77777777" w:rsidR="004116E9" w:rsidRPr="004116E9" w:rsidRDefault="004116E9" w:rsidP="000F067F">
      <w:pPr>
        <w:pStyle w:val="NormalWeb"/>
        <w:shd w:val="clear" w:color="auto" w:fill="FFFFFF"/>
        <w:spacing w:before="0" w:beforeAutospacing="0" w:after="0" w:afterAutospacing="0"/>
        <w:ind w:firstLine="708"/>
        <w:jc w:val="both"/>
        <w:rPr>
          <w:sz w:val="27"/>
          <w:szCs w:val="27"/>
        </w:rPr>
      </w:pPr>
      <w:r w:rsidRPr="004116E9">
        <w:rPr>
          <w:sz w:val="27"/>
          <w:szCs w:val="27"/>
        </w:rPr>
        <w:t>Uma notação de linha de vida com um símbolo de elemento de ator é usada quando o diagrama de sequência específico pertence a um caso de uso.</w:t>
      </w:r>
    </w:p>
    <w:p w14:paraId="30030060" w14:textId="73440E6E" w:rsidR="004116E9" w:rsidRPr="004116E9" w:rsidRDefault="004116E9" w:rsidP="000F067F">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5E362A98" wp14:editId="394EF025">
            <wp:extent cx="1076325" cy="2162175"/>
            <wp:effectExtent l="0" t="0" r="9525" b="9525"/>
            <wp:docPr id="15" name="Imagem 15" descr="linha de vida com um símbolo de elemento de 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ha de vida com um símbolo de elemento de ator"/>
                    <pic:cNvPicPr>
                      <a:picLocks noChangeAspect="1" noChangeArrowheads="1"/>
                    </pic:cNvPicPr>
                  </pic:nvPicPr>
                  <pic:blipFill rotWithShape="1">
                    <a:blip r:embed="rId16">
                      <a:extLst>
                        <a:ext uri="{28A0092B-C50C-407E-A947-70E740481C1C}">
                          <a14:useLocalDpi xmlns:a14="http://schemas.microsoft.com/office/drawing/2010/main" val="0"/>
                        </a:ext>
                      </a:extLst>
                    </a:blip>
                    <a:srcRect l="30769" t="9740" r="27839" b="16558"/>
                    <a:stretch/>
                  </pic:blipFill>
                  <pic:spPr bwMode="auto">
                    <a:xfrm>
                      <a:off x="0" y="0"/>
                      <a:ext cx="1076325"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7E324195" w14:textId="77777777" w:rsidR="004116E9" w:rsidRPr="004116E9" w:rsidRDefault="004116E9" w:rsidP="004116E9">
      <w:pPr>
        <w:pStyle w:val="NormalWeb"/>
        <w:shd w:val="clear" w:color="auto" w:fill="FFFFFF"/>
        <w:spacing w:before="0" w:beforeAutospacing="0" w:after="300" w:afterAutospacing="0"/>
        <w:ind w:firstLine="708"/>
        <w:jc w:val="both"/>
        <w:rPr>
          <w:sz w:val="27"/>
          <w:szCs w:val="27"/>
        </w:rPr>
      </w:pPr>
      <w:r w:rsidRPr="004116E9">
        <w:rPr>
          <w:sz w:val="27"/>
          <w:szCs w:val="27"/>
        </w:rPr>
        <w:t>Uma linha de vida com um elemento de entidade representa os dados do sistema. Por exemplo, em uma aplicação de atendimento ao cliente, a entidade Cliente administraria todos os dados relacionados a um cliente.</w:t>
      </w:r>
    </w:p>
    <w:p w14:paraId="690AE1BE" w14:textId="55A099E4" w:rsidR="004116E9" w:rsidRPr="004116E9" w:rsidRDefault="004116E9" w:rsidP="000F067F">
      <w:pPr>
        <w:pStyle w:val="NormalWeb"/>
        <w:shd w:val="clear" w:color="auto" w:fill="FFFFFF"/>
        <w:spacing w:before="0" w:beforeAutospacing="0" w:after="0" w:afterAutospacing="0"/>
        <w:jc w:val="center"/>
        <w:rPr>
          <w:sz w:val="27"/>
          <w:szCs w:val="27"/>
        </w:rPr>
      </w:pPr>
      <w:r w:rsidRPr="004116E9">
        <w:rPr>
          <w:noProof/>
          <w:sz w:val="27"/>
          <w:szCs w:val="27"/>
        </w:rPr>
        <w:lastRenderedPageBreak/>
        <w:drawing>
          <wp:inline distT="0" distB="0" distL="0" distR="0" wp14:anchorId="5F0CFD35" wp14:editId="39C8B99B">
            <wp:extent cx="1285875" cy="2019300"/>
            <wp:effectExtent l="0" t="0" r="9525" b="0"/>
            <wp:docPr id="14" name="Imagem 14" descr="Linha de vida da ent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ha de vida da entidade"/>
                    <pic:cNvPicPr>
                      <a:picLocks noChangeAspect="1" noChangeArrowheads="1"/>
                    </pic:cNvPicPr>
                  </pic:nvPicPr>
                  <pic:blipFill rotWithShape="1">
                    <a:blip r:embed="rId17">
                      <a:extLst>
                        <a:ext uri="{28A0092B-C50C-407E-A947-70E740481C1C}">
                          <a14:useLocalDpi xmlns:a14="http://schemas.microsoft.com/office/drawing/2010/main" val="0"/>
                        </a:ext>
                      </a:extLst>
                    </a:blip>
                    <a:srcRect l="12168" t="7671" r="16403" b="36244"/>
                    <a:stretch/>
                  </pic:blipFill>
                  <pic:spPr bwMode="auto">
                    <a:xfrm>
                      <a:off x="0" y="0"/>
                      <a:ext cx="1285875"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61833686" w14:textId="77777777" w:rsidR="004116E9" w:rsidRPr="004116E9" w:rsidRDefault="004116E9" w:rsidP="002965F1">
      <w:pPr>
        <w:pStyle w:val="NormalWeb"/>
        <w:shd w:val="clear" w:color="auto" w:fill="FFFFFF"/>
        <w:spacing w:before="0" w:beforeAutospacing="0" w:after="240" w:afterAutospacing="0"/>
        <w:ind w:firstLine="708"/>
        <w:jc w:val="both"/>
        <w:rPr>
          <w:sz w:val="27"/>
          <w:szCs w:val="27"/>
        </w:rPr>
      </w:pPr>
      <w:r w:rsidRPr="004116E9">
        <w:rPr>
          <w:sz w:val="27"/>
          <w:szCs w:val="27"/>
        </w:rPr>
        <w:t>Uma linha de vida com um elemento de fronteira indica um limite do sistema / elemento de software em um sistema; por exemplo, telas de interface do usuário, gateways de banco de dados ou menus com os quais os usuários interagem, são fronteiras.</w:t>
      </w:r>
    </w:p>
    <w:p w14:paraId="01CFA03B" w14:textId="4B64978B" w:rsidR="004116E9" w:rsidRPr="004116E9" w:rsidRDefault="004116E9" w:rsidP="000F067F">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105ABAFD" wp14:editId="5E0E1E64">
            <wp:extent cx="1219200" cy="2019300"/>
            <wp:effectExtent l="0" t="0" r="0" b="0"/>
            <wp:docPr id="13" name="Imagem 13" descr="Linha de Vida Lim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ha de Vida Limi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4124" t="4678" r="13559" b="33334"/>
                    <a:stretch/>
                  </pic:blipFill>
                  <pic:spPr bwMode="auto">
                    <a:xfrm>
                      <a:off x="0" y="0"/>
                      <a:ext cx="1219200"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154299FA" w14:textId="77777777" w:rsidR="004116E9" w:rsidRPr="004116E9" w:rsidRDefault="004116E9" w:rsidP="002965F1">
      <w:pPr>
        <w:pStyle w:val="NormalWeb"/>
        <w:shd w:val="clear" w:color="auto" w:fill="FFFFFF"/>
        <w:spacing w:before="0" w:beforeAutospacing="0" w:after="0" w:afterAutospacing="0"/>
        <w:ind w:firstLine="708"/>
        <w:jc w:val="both"/>
        <w:rPr>
          <w:sz w:val="27"/>
          <w:szCs w:val="27"/>
        </w:rPr>
      </w:pPr>
      <w:r w:rsidRPr="004116E9">
        <w:rPr>
          <w:sz w:val="27"/>
          <w:szCs w:val="27"/>
        </w:rPr>
        <w:t>E uma linha de vida com um elemento de controlo indica uma entidade ou gestor de controlo. Ele organiza e programa as interações entre os limites e entidades e serve como mediador entre eles.</w:t>
      </w:r>
    </w:p>
    <w:p w14:paraId="3719DB8C" w14:textId="7EDE95ED" w:rsidR="004116E9" w:rsidRPr="004116E9" w:rsidRDefault="004116E9" w:rsidP="00F422E9">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03C4427F" wp14:editId="75C0B753">
            <wp:extent cx="695325" cy="19335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32143" t="5542" r="30612" b="43324"/>
                    <a:stretch/>
                  </pic:blipFill>
                  <pic:spPr bwMode="auto">
                    <a:xfrm>
                      <a:off x="0" y="0"/>
                      <a:ext cx="69532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76085E86" w14:textId="069F7418" w:rsidR="004116E9" w:rsidRPr="00A869E7" w:rsidRDefault="004116E9" w:rsidP="000F067F">
      <w:pPr>
        <w:pStyle w:val="Ttulo1"/>
        <w:numPr>
          <w:ilvl w:val="0"/>
          <w:numId w:val="2"/>
        </w:numPr>
        <w:spacing w:after="240"/>
        <w:jc w:val="both"/>
        <w:rPr>
          <w:rFonts w:ascii="Times New Roman" w:hAnsi="Times New Roman" w:cs="Times New Roman"/>
          <w:b/>
          <w:bCs/>
        </w:rPr>
      </w:pPr>
      <w:r w:rsidRPr="00A869E7">
        <w:rPr>
          <w:rFonts w:ascii="Times New Roman" w:hAnsi="Times New Roman" w:cs="Times New Roman"/>
          <w:b/>
          <w:bCs/>
        </w:rPr>
        <w:t>Barras de Ativação</w:t>
      </w:r>
    </w:p>
    <w:p w14:paraId="3A1F44A0" w14:textId="77777777" w:rsidR="004116E9" w:rsidRPr="004116E9" w:rsidRDefault="004116E9" w:rsidP="004116E9">
      <w:pPr>
        <w:pStyle w:val="NormalWeb"/>
        <w:shd w:val="clear" w:color="auto" w:fill="FFFFFF"/>
        <w:spacing w:before="0" w:beforeAutospacing="0" w:after="300" w:afterAutospacing="0"/>
        <w:ind w:firstLine="708"/>
        <w:jc w:val="both"/>
        <w:rPr>
          <w:sz w:val="27"/>
          <w:szCs w:val="27"/>
        </w:rPr>
      </w:pPr>
      <w:r w:rsidRPr="004116E9">
        <w:rPr>
          <w:sz w:val="27"/>
          <w:szCs w:val="27"/>
        </w:rPr>
        <w:t>A barra de ativação é a caixa colocada na linha de vida. É usado para indicar que um objeto está ativo (ou instanciado) durante uma interação entre dois objetos. O comprimento do retângulo indica a duração dos objetos que permanecem ativos.</w:t>
      </w:r>
    </w:p>
    <w:p w14:paraId="5C987109" w14:textId="54BBED36" w:rsidR="004116E9" w:rsidRPr="004116E9" w:rsidRDefault="004116E9" w:rsidP="00F422E9">
      <w:pPr>
        <w:pStyle w:val="NormalWeb"/>
        <w:shd w:val="clear" w:color="auto" w:fill="FFFFFF"/>
        <w:spacing w:before="0" w:beforeAutospacing="0" w:after="0" w:afterAutospacing="0"/>
        <w:ind w:firstLine="708"/>
        <w:jc w:val="both"/>
        <w:rPr>
          <w:sz w:val="27"/>
          <w:szCs w:val="27"/>
        </w:rPr>
      </w:pPr>
      <w:r w:rsidRPr="004116E9">
        <w:rPr>
          <w:sz w:val="27"/>
          <w:szCs w:val="27"/>
        </w:rPr>
        <w:lastRenderedPageBreak/>
        <w:t>Em um diagrama de sequência, uma interação entre dois objetos ocorre quando um objeto envia uma mensagem para outro. O uso da barra de ativação nas linhas de vida do chamador da mensagem (o objeto que envia a mensagem) e do receptor da mensagem (o objeto que recebe a mensagem) indica que ambos estão ativos/está instanciados durante a troca da mensagem.</w:t>
      </w:r>
    </w:p>
    <w:p w14:paraId="5F3547F9" w14:textId="323A159A" w:rsidR="004116E9" w:rsidRPr="004116E9" w:rsidRDefault="004116E9" w:rsidP="002965F1">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1B37B9A9" wp14:editId="50BB96F2">
            <wp:extent cx="5400040" cy="2343150"/>
            <wp:effectExtent l="0" t="0" r="0" b="0"/>
            <wp:docPr id="11" name="Imagem 11" descr="Diagrama de Sequência - Barras de Ativ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Sequência - Barras de Ativação"/>
                    <pic:cNvPicPr>
                      <a:picLocks noChangeAspect="1" noChangeArrowheads="1"/>
                    </pic:cNvPicPr>
                  </pic:nvPicPr>
                  <pic:blipFill rotWithShape="1">
                    <a:blip r:embed="rId20">
                      <a:extLst>
                        <a:ext uri="{28A0092B-C50C-407E-A947-70E740481C1C}">
                          <a14:useLocalDpi xmlns:a14="http://schemas.microsoft.com/office/drawing/2010/main" val="0"/>
                        </a:ext>
                      </a:extLst>
                    </a:blip>
                    <a:srcRect b="12122"/>
                    <a:stretch/>
                  </pic:blipFill>
                  <pic:spPr bwMode="auto">
                    <a:xfrm>
                      <a:off x="0" y="0"/>
                      <a:ext cx="5400040"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1A171644" w14:textId="77777777" w:rsidR="004116E9" w:rsidRPr="00A869E7" w:rsidRDefault="004116E9" w:rsidP="000F067F">
      <w:pPr>
        <w:pStyle w:val="Ttulo1"/>
        <w:numPr>
          <w:ilvl w:val="0"/>
          <w:numId w:val="2"/>
        </w:numPr>
        <w:spacing w:after="240"/>
        <w:jc w:val="both"/>
        <w:rPr>
          <w:rFonts w:ascii="Times New Roman" w:hAnsi="Times New Roman" w:cs="Times New Roman"/>
          <w:b/>
          <w:bCs/>
        </w:rPr>
      </w:pPr>
      <w:r w:rsidRPr="00A869E7">
        <w:rPr>
          <w:rFonts w:ascii="Times New Roman" w:hAnsi="Times New Roman" w:cs="Times New Roman"/>
          <w:b/>
          <w:bCs/>
        </w:rPr>
        <w:t>Setas de Mensagem</w:t>
      </w:r>
    </w:p>
    <w:p w14:paraId="02BDFD62" w14:textId="290299C7" w:rsidR="004116E9" w:rsidRPr="004116E9" w:rsidRDefault="004116E9" w:rsidP="004116E9">
      <w:pPr>
        <w:pStyle w:val="NormalWeb"/>
        <w:shd w:val="clear" w:color="auto" w:fill="FFFFFF"/>
        <w:spacing w:before="0" w:beforeAutospacing="0" w:after="300" w:afterAutospacing="0"/>
        <w:ind w:firstLine="708"/>
        <w:jc w:val="both"/>
        <w:rPr>
          <w:sz w:val="27"/>
          <w:szCs w:val="27"/>
        </w:rPr>
      </w:pPr>
      <w:r w:rsidRPr="004116E9">
        <w:rPr>
          <w:sz w:val="27"/>
          <w:szCs w:val="27"/>
        </w:rPr>
        <w:t>Uma seta do Chamador de Mensagem para o Receptor de Mensagem especifica uma mensagem em um diagrama de sequência. Uma mensagem pode fluir em qualquer direção; da esquerda para a direita, da direita para a esquerda ou de volta para o próprio autor da mensagem. Enquanto você pode descrever a mensagem que está sendo enviada de um objeto para outro na seta, com diferentes pontas de seta você pode indicar o tipo de mensagem que está sendo enviada ou recebida.</w:t>
      </w:r>
    </w:p>
    <w:p w14:paraId="4DAE4170" w14:textId="10BB2DD3" w:rsidR="004116E9" w:rsidRPr="004116E9" w:rsidRDefault="004116E9" w:rsidP="004116E9">
      <w:pPr>
        <w:pStyle w:val="NormalWeb"/>
        <w:shd w:val="clear" w:color="auto" w:fill="FFFFFF"/>
        <w:spacing w:before="0" w:beforeAutospacing="0" w:after="300" w:afterAutospacing="0"/>
        <w:ind w:firstLine="708"/>
        <w:jc w:val="both"/>
        <w:rPr>
          <w:sz w:val="27"/>
          <w:szCs w:val="27"/>
        </w:rPr>
      </w:pPr>
      <w:r w:rsidRPr="004116E9">
        <w:rPr>
          <w:sz w:val="27"/>
          <w:szCs w:val="27"/>
        </w:rPr>
        <w:t>A seta de mensagem vem com uma descrição, que é conhecida como uma assinatura de mensagem, sobre ela. O formato para esta assinatura de mensagem está abaixo. Todas as partes exceto o nome_da_mensagem são opcionais.</w:t>
      </w:r>
    </w:p>
    <w:p w14:paraId="31113F4E" w14:textId="77777777" w:rsidR="004116E9" w:rsidRPr="000F067F" w:rsidRDefault="004116E9" w:rsidP="004116E9">
      <w:pPr>
        <w:pStyle w:val="NormalWeb"/>
        <w:shd w:val="clear" w:color="auto" w:fill="FFFFFF"/>
        <w:spacing w:before="0" w:beforeAutospacing="0" w:after="300" w:afterAutospacing="0"/>
        <w:jc w:val="both"/>
        <w:rPr>
          <w:color w:val="808080" w:themeColor="background1" w:themeShade="80"/>
          <w:sz w:val="27"/>
          <w:szCs w:val="27"/>
        </w:rPr>
      </w:pPr>
      <w:r w:rsidRPr="000F067F">
        <w:rPr>
          <w:rStyle w:val="nfase"/>
          <w:rFonts w:eastAsiaTheme="majorEastAsia"/>
          <w:color w:val="808080" w:themeColor="background1" w:themeShade="80"/>
          <w:sz w:val="27"/>
          <w:szCs w:val="27"/>
        </w:rPr>
        <w:t>atributo = nome_da_mensagem (argumentos): tipo_de_retorno</w:t>
      </w:r>
    </w:p>
    <w:p w14:paraId="7DB6671A" w14:textId="3680A394" w:rsidR="004116E9" w:rsidRPr="000F067F" w:rsidRDefault="004116E9" w:rsidP="000F067F">
      <w:pPr>
        <w:pStyle w:val="PargrafodaLista"/>
        <w:numPr>
          <w:ilvl w:val="0"/>
          <w:numId w:val="9"/>
        </w:numPr>
        <w:shd w:val="clear" w:color="auto" w:fill="FFFFFF"/>
        <w:spacing w:before="100" w:beforeAutospacing="1" w:after="100" w:afterAutospacing="1" w:line="240" w:lineRule="auto"/>
        <w:jc w:val="both"/>
        <w:rPr>
          <w:rFonts w:ascii="Times New Roman" w:hAnsi="Times New Roman" w:cs="Times New Roman"/>
          <w:b/>
          <w:bCs/>
          <w:sz w:val="32"/>
          <w:szCs w:val="32"/>
        </w:rPr>
      </w:pPr>
      <w:r w:rsidRPr="000F067F">
        <w:rPr>
          <w:rFonts w:ascii="Times New Roman" w:hAnsi="Times New Roman" w:cs="Times New Roman"/>
          <w:b/>
          <w:bCs/>
          <w:sz w:val="32"/>
          <w:szCs w:val="32"/>
        </w:rPr>
        <w:t xml:space="preserve">Mensagem </w:t>
      </w:r>
      <w:r w:rsidR="000F067F">
        <w:rPr>
          <w:rFonts w:ascii="Times New Roman" w:hAnsi="Times New Roman" w:cs="Times New Roman"/>
          <w:b/>
          <w:bCs/>
          <w:sz w:val="32"/>
          <w:szCs w:val="32"/>
        </w:rPr>
        <w:t>S</w:t>
      </w:r>
      <w:r w:rsidRPr="000F067F">
        <w:rPr>
          <w:rFonts w:ascii="Times New Roman" w:hAnsi="Times New Roman" w:cs="Times New Roman"/>
          <w:b/>
          <w:bCs/>
          <w:sz w:val="32"/>
          <w:szCs w:val="32"/>
        </w:rPr>
        <w:t>íncrona</w:t>
      </w:r>
    </w:p>
    <w:p w14:paraId="599E537E" w14:textId="77777777" w:rsidR="004116E9" w:rsidRPr="004116E9" w:rsidRDefault="004116E9" w:rsidP="004116E9">
      <w:pPr>
        <w:pStyle w:val="NormalWeb"/>
        <w:shd w:val="clear" w:color="auto" w:fill="FFFFFF"/>
        <w:spacing w:before="0" w:beforeAutospacing="0" w:after="300" w:afterAutospacing="0"/>
        <w:jc w:val="both"/>
        <w:rPr>
          <w:sz w:val="27"/>
          <w:szCs w:val="27"/>
        </w:rPr>
      </w:pPr>
      <w:r w:rsidRPr="004116E9">
        <w:rPr>
          <w:sz w:val="27"/>
          <w:szCs w:val="27"/>
        </w:rPr>
        <w:t>Como mostrado no exemplo das barras de ativação, uma mensagem síncrona é usada quando o remetente espera que o receptor processe a mensagem e retorne antes de continuar com outra mensagem. A ponta de seta usada para indicar este tipo de mensagem é sólida, como a que está abaixo.</w:t>
      </w:r>
    </w:p>
    <w:p w14:paraId="29F5FD24" w14:textId="154C6C27" w:rsidR="004116E9" w:rsidRPr="004116E9" w:rsidRDefault="004116E9" w:rsidP="000F067F">
      <w:pPr>
        <w:pStyle w:val="NormalWeb"/>
        <w:shd w:val="clear" w:color="auto" w:fill="FFFFFF"/>
        <w:spacing w:before="0" w:beforeAutospacing="0" w:after="300" w:afterAutospacing="0"/>
        <w:jc w:val="center"/>
        <w:rPr>
          <w:sz w:val="27"/>
          <w:szCs w:val="27"/>
        </w:rPr>
      </w:pPr>
      <w:r w:rsidRPr="004116E9">
        <w:rPr>
          <w:noProof/>
          <w:sz w:val="27"/>
          <w:szCs w:val="27"/>
        </w:rPr>
        <w:drawing>
          <wp:inline distT="0" distB="0" distL="0" distR="0" wp14:anchorId="43DA52B9" wp14:editId="57B7BDD0">
            <wp:extent cx="2419350" cy="238125"/>
            <wp:effectExtent l="0" t="0" r="0" b="9525"/>
            <wp:docPr id="10" name="Imagem 10" descr="Seta de Mensagem Síncr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a de Mensagem Síncrona "/>
                    <pic:cNvPicPr>
                      <a:picLocks noChangeAspect="1" noChangeArrowheads="1"/>
                    </pic:cNvPicPr>
                  </pic:nvPicPr>
                  <pic:blipFill rotWithShape="1">
                    <a:blip r:embed="rId21">
                      <a:extLst>
                        <a:ext uri="{28A0092B-C50C-407E-A947-70E740481C1C}">
                          <a14:useLocalDpi xmlns:a14="http://schemas.microsoft.com/office/drawing/2010/main" val="0"/>
                        </a:ext>
                      </a:extLst>
                    </a:blip>
                    <a:srcRect l="9467" t="35780" r="15385" b="41284"/>
                    <a:stretch/>
                  </pic:blipFill>
                  <pic:spPr bwMode="auto">
                    <a:xfrm>
                      <a:off x="0" y="0"/>
                      <a:ext cx="2419350"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5CFD04ED" w14:textId="0702B73B" w:rsidR="004116E9" w:rsidRPr="000F067F" w:rsidRDefault="004116E9" w:rsidP="000F067F">
      <w:pPr>
        <w:pStyle w:val="PargrafodaLista"/>
        <w:numPr>
          <w:ilvl w:val="0"/>
          <w:numId w:val="9"/>
        </w:numPr>
        <w:shd w:val="clear" w:color="auto" w:fill="FFFFFF"/>
        <w:spacing w:before="100" w:beforeAutospacing="1" w:after="100" w:afterAutospacing="1" w:line="240" w:lineRule="auto"/>
        <w:jc w:val="both"/>
        <w:rPr>
          <w:rFonts w:ascii="Times New Roman" w:hAnsi="Times New Roman" w:cs="Times New Roman"/>
          <w:b/>
          <w:bCs/>
          <w:sz w:val="32"/>
          <w:szCs w:val="32"/>
        </w:rPr>
      </w:pPr>
      <w:r w:rsidRPr="000F067F">
        <w:rPr>
          <w:rFonts w:ascii="Times New Roman" w:hAnsi="Times New Roman" w:cs="Times New Roman"/>
          <w:b/>
          <w:bCs/>
          <w:sz w:val="32"/>
          <w:szCs w:val="32"/>
        </w:rPr>
        <w:lastRenderedPageBreak/>
        <w:t xml:space="preserve">Mensagem </w:t>
      </w:r>
      <w:r w:rsidR="000F067F">
        <w:rPr>
          <w:rFonts w:ascii="Times New Roman" w:hAnsi="Times New Roman" w:cs="Times New Roman"/>
          <w:b/>
          <w:bCs/>
          <w:sz w:val="32"/>
          <w:szCs w:val="32"/>
        </w:rPr>
        <w:t>A</w:t>
      </w:r>
      <w:r w:rsidRPr="000F067F">
        <w:rPr>
          <w:rFonts w:ascii="Times New Roman" w:hAnsi="Times New Roman" w:cs="Times New Roman"/>
          <w:b/>
          <w:bCs/>
          <w:sz w:val="32"/>
          <w:szCs w:val="32"/>
        </w:rPr>
        <w:t>ssíncrona</w:t>
      </w:r>
    </w:p>
    <w:p w14:paraId="71B2D06F" w14:textId="06E4456C" w:rsidR="004116E9" w:rsidRPr="004116E9" w:rsidRDefault="004116E9" w:rsidP="00F422E9">
      <w:pPr>
        <w:pStyle w:val="NormalWeb"/>
        <w:shd w:val="clear" w:color="auto" w:fill="FFFFFF"/>
        <w:spacing w:before="0" w:beforeAutospacing="0" w:after="0" w:afterAutospacing="0"/>
        <w:ind w:firstLine="360"/>
        <w:jc w:val="both"/>
        <w:rPr>
          <w:sz w:val="27"/>
          <w:szCs w:val="27"/>
        </w:rPr>
      </w:pPr>
      <w:r w:rsidRPr="004116E9">
        <w:rPr>
          <w:sz w:val="27"/>
          <w:szCs w:val="27"/>
        </w:rPr>
        <w:t>Uma mensagem assíncrona é usada quando o chamador da mensagem não espera que o receptor processe a mensagem e volte antes de enviar outras mensagens para outros objetos dentro do sistema. A ponta de seta usada para mostrar este tipo de mensagem é uma seta de linha como mostrado no exemplo abaixo</w:t>
      </w:r>
      <w:r w:rsidR="000F067F">
        <w:rPr>
          <w:sz w:val="27"/>
          <w:szCs w:val="27"/>
        </w:rPr>
        <w:t>.</w:t>
      </w:r>
    </w:p>
    <w:p w14:paraId="73F33871" w14:textId="6DF2F146" w:rsidR="004116E9" w:rsidRPr="004116E9" w:rsidRDefault="004116E9" w:rsidP="002965F1">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29A4643E" wp14:editId="4BD00D43">
            <wp:extent cx="5400040" cy="3209925"/>
            <wp:effectExtent l="0" t="0" r="0" b="9525"/>
            <wp:docPr id="9" name="Imagem 9" descr="Exemplo de mensagem assínc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mplo de mensagem assíncrona"/>
                    <pic:cNvPicPr>
                      <a:picLocks noChangeAspect="1" noChangeArrowheads="1"/>
                    </pic:cNvPicPr>
                  </pic:nvPicPr>
                  <pic:blipFill rotWithShape="1">
                    <a:blip r:embed="rId22">
                      <a:extLst>
                        <a:ext uri="{28A0092B-C50C-407E-A947-70E740481C1C}">
                          <a14:useLocalDpi xmlns:a14="http://schemas.microsoft.com/office/drawing/2010/main" val="0"/>
                        </a:ext>
                      </a:extLst>
                    </a:blip>
                    <a:srcRect b="6388"/>
                    <a:stretch/>
                  </pic:blipFill>
                  <pic:spPr bwMode="auto">
                    <a:xfrm>
                      <a:off x="0" y="0"/>
                      <a:ext cx="5400040" cy="3209925"/>
                    </a:xfrm>
                    <a:prstGeom prst="rect">
                      <a:avLst/>
                    </a:prstGeom>
                    <a:noFill/>
                    <a:ln>
                      <a:noFill/>
                    </a:ln>
                    <a:extLst>
                      <a:ext uri="{53640926-AAD7-44D8-BBD7-CCE9431645EC}">
                        <a14:shadowObscured xmlns:a14="http://schemas.microsoft.com/office/drawing/2010/main"/>
                      </a:ext>
                    </a:extLst>
                  </pic:spPr>
                </pic:pic>
              </a:graphicData>
            </a:graphic>
          </wp:inline>
        </w:drawing>
      </w:r>
    </w:p>
    <w:p w14:paraId="54C94CA6" w14:textId="77777777" w:rsidR="004116E9" w:rsidRPr="000F067F" w:rsidRDefault="004116E9" w:rsidP="000F067F">
      <w:pPr>
        <w:pStyle w:val="PargrafodaLista"/>
        <w:numPr>
          <w:ilvl w:val="0"/>
          <w:numId w:val="10"/>
        </w:numPr>
        <w:shd w:val="clear" w:color="auto" w:fill="FFFFFF"/>
        <w:spacing w:before="100" w:beforeAutospacing="1" w:after="100" w:afterAutospacing="1" w:line="240" w:lineRule="auto"/>
        <w:jc w:val="both"/>
        <w:rPr>
          <w:rFonts w:ascii="Times New Roman" w:hAnsi="Times New Roman" w:cs="Times New Roman"/>
          <w:b/>
          <w:bCs/>
          <w:sz w:val="32"/>
          <w:szCs w:val="32"/>
        </w:rPr>
      </w:pPr>
      <w:r w:rsidRPr="000F067F">
        <w:rPr>
          <w:rFonts w:ascii="Times New Roman" w:hAnsi="Times New Roman" w:cs="Times New Roman"/>
          <w:b/>
          <w:bCs/>
          <w:sz w:val="32"/>
          <w:szCs w:val="32"/>
        </w:rPr>
        <w:t>Mensagem de retorno</w:t>
      </w:r>
    </w:p>
    <w:p w14:paraId="498E510C" w14:textId="77777777" w:rsidR="004116E9" w:rsidRPr="004116E9" w:rsidRDefault="004116E9" w:rsidP="004116E9">
      <w:pPr>
        <w:pStyle w:val="NormalWeb"/>
        <w:shd w:val="clear" w:color="auto" w:fill="FFFFFF"/>
        <w:spacing w:before="0" w:beforeAutospacing="0" w:after="300" w:afterAutospacing="0"/>
        <w:ind w:firstLine="360"/>
        <w:jc w:val="both"/>
        <w:rPr>
          <w:sz w:val="27"/>
          <w:szCs w:val="27"/>
        </w:rPr>
      </w:pPr>
      <w:r w:rsidRPr="004116E9">
        <w:rPr>
          <w:sz w:val="27"/>
          <w:szCs w:val="27"/>
        </w:rPr>
        <w:t>Uma mensagem de retorno é usada para indicar que o receptor da mensagem terminou o processamento da mensagem e está devolvendo o controle para o autor da chamada da mensagem. As mensagens de retorno são peças opcionais de notação, para uma barra de ativação que é acionada por uma mensagem síncrona implica sempre uma mensagem de retorno.</w:t>
      </w:r>
    </w:p>
    <w:p w14:paraId="73C823E8" w14:textId="77777777" w:rsidR="004116E9" w:rsidRPr="004116E9" w:rsidRDefault="004116E9" w:rsidP="00F422E9">
      <w:pPr>
        <w:pStyle w:val="NormalWeb"/>
        <w:shd w:val="clear" w:color="auto" w:fill="FFFFFF"/>
        <w:spacing w:before="0" w:beforeAutospacing="0" w:after="0" w:afterAutospacing="0"/>
        <w:ind w:firstLine="708"/>
        <w:jc w:val="both"/>
        <w:rPr>
          <w:sz w:val="27"/>
          <w:szCs w:val="27"/>
        </w:rPr>
      </w:pPr>
      <w:r w:rsidRPr="000F067F">
        <w:rPr>
          <w:b/>
          <w:bCs/>
          <w:sz w:val="27"/>
          <w:szCs w:val="27"/>
        </w:rPr>
        <w:t>Dica:</w:t>
      </w:r>
      <w:r w:rsidRPr="004116E9">
        <w:rPr>
          <w:sz w:val="27"/>
          <w:szCs w:val="27"/>
        </w:rPr>
        <w:t xml:space="preserve"> Você pode evitar bagunçar seus diagramas minimizando o uso de mensagens de retorno, pois o valor de retorno pode ser especificado na própria seta da mensagem inicial.</w:t>
      </w:r>
    </w:p>
    <w:p w14:paraId="6016605C" w14:textId="0D7055AA" w:rsidR="004116E9" w:rsidRPr="004116E9" w:rsidRDefault="004116E9" w:rsidP="00B45D35">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22A65A9E" wp14:editId="759BD3E3">
            <wp:extent cx="3981450" cy="1887757"/>
            <wp:effectExtent l="0" t="0" r="0" b="0"/>
            <wp:docPr id="8" name="Imagem 8" descr="Exemplo de mensagem de re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mplo de mensagem de retorno"/>
                    <pic:cNvPicPr>
                      <a:picLocks noChangeAspect="1" noChangeArrowheads="1"/>
                    </pic:cNvPicPr>
                  </pic:nvPicPr>
                  <pic:blipFill rotWithShape="1">
                    <a:blip r:embed="rId23">
                      <a:extLst>
                        <a:ext uri="{28A0092B-C50C-407E-A947-70E740481C1C}">
                          <a14:useLocalDpi xmlns:a14="http://schemas.microsoft.com/office/drawing/2010/main" val="0"/>
                        </a:ext>
                      </a:extLst>
                    </a:blip>
                    <a:srcRect t="11850" b="24567"/>
                    <a:stretch/>
                  </pic:blipFill>
                  <pic:spPr bwMode="auto">
                    <a:xfrm>
                      <a:off x="0" y="0"/>
                      <a:ext cx="3985912" cy="1889873"/>
                    </a:xfrm>
                    <a:prstGeom prst="rect">
                      <a:avLst/>
                    </a:prstGeom>
                    <a:noFill/>
                    <a:ln>
                      <a:noFill/>
                    </a:ln>
                    <a:extLst>
                      <a:ext uri="{53640926-AAD7-44D8-BBD7-CCE9431645EC}">
                        <a14:shadowObscured xmlns:a14="http://schemas.microsoft.com/office/drawing/2010/main"/>
                      </a:ext>
                    </a:extLst>
                  </pic:spPr>
                </pic:pic>
              </a:graphicData>
            </a:graphic>
          </wp:inline>
        </w:drawing>
      </w:r>
    </w:p>
    <w:p w14:paraId="557B849C" w14:textId="77777777" w:rsidR="004116E9" w:rsidRPr="000F067F" w:rsidRDefault="004116E9" w:rsidP="000F067F">
      <w:pPr>
        <w:pStyle w:val="PargrafodaLista"/>
        <w:numPr>
          <w:ilvl w:val="0"/>
          <w:numId w:val="11"/>
        </w:numPr>
        <w:shd w:val="clear" w:color="auto" w:fill="FFFFFF"/>
        <w:spacing w:before="100" w:beforeAutospacing="1" w:after="100" w:afterAutospacing="1" w:line="240" w:lineRule="auto"/>
        <w:jc w:val="both"/>
        <w:rPr>
          <w:rFonts w:ascii="Times New Roman" w:hAnsi="Times New Roman" w:cs="Times New Roman"/>
          <w:b/>
          <w:bCs/>
          <w:i/>
          <w:iCs/>
          <w:sz w:val="32"/>
          <w:szCs w:val="32"/>
        </w:rPr>
      </w:pPr>
      <w:r w:rsidRPr="000F067F">
        <w:rPr>
          <w:rStyle w:val="nfase"/>
          <w:rFonts w:ascii="Times New Roman" w:hAnsi="Times New Roman" w:cs="Times New Roman"/>
          <w:b/>
          <w:bCs/>
          <w:i w:val="0"/>
          <w:iCs w:val="0"/>
          <w:sz w:val="32"/>
          <w:szCs w:val="32"/>
        </w:rPr>
        <w:lastRenderedPageBreak/>
        <w:t>Mensagem de criação de participante</w:t>
      </w:r>
    </w:p>
    <w:p w14:paraId="7E9B30AE" w14:textId="75C3146E" w:rsidR="004116E9" w:rsidRPr="004116E9" w:rsidRDefault="004116E9" w:rsidP="004116E9">
      <w:pPr>
        <w:pStyle w:val="NormalWeb"/>
        <w:shd w:val="clear" w:color="auto" w:fill="FFFFFF"/>
        <w:spacing w:before="0" w:beforeAutospacing="0" w:after="300" w:afterAutospacing="0"/>
        <w:ind w:firstLine="360"/>
        <w:jc w:val="both"/>
        <w:rPr>
          <w:sz w:val="27"/>
          <w:szCs w:val="27"/>
        </w:rPr>
      </w:pPr>
      <w:r w:rsidRPr="004116E9">
        <w:rPr>
          <w:sz w:val="27"/>
          <w:szCs w:val="27"/>
        </w:rPr>
        <w:t>Os objetos não vivem necessariamente durante toda a duração da sequência de eventos. Objetos ou participantes podem ser criados de acordo com a mensagem que está sendo enviada.</w:t>
      </w:r>
    </w:p>
    <w:p w14:paraId="22A78583" w14:textId="77777777" w:rsidR="004116E9" w:rsidRPr="004116E9" w:rsidRDefault="004116E9" w:rsidP="00F422E9">
      <w:pPr>
        <w:pStyle w:val="NormalWeb"/>
        <w:shd w:val="clear" w:color="auto" w:fill="FFFFFF"/>
        <w:spacing w:before="0" w:beforeAutospacing="0" w:after="0" w:afterAutospacing="0"/>
        <w:ind w:firstLine="360"/>
        <w:jc w:val="both"/>
        <w:rPr>
          <w:sz w:val="27"/>
          <w:szCs w:val="27"/>
        </w:rPr>
      </w:pPr>
      <w:r w:rsidRPr="004116E9">
        <w:rPr>
          <w:sz w:val="27"/>
          <w:szCs w:val="27"/>
        </w:rPr>
        <w:t>A notação “dropped participant box” pode ser usada quando você precisa mostrar que o participante em particular não existia até que a chamada de criação seja enviada. Se o participante criado faz algo imediatamente após criação, você deve adicionar uma caixa de ativação logo abaixo da caixa do participante.</w:t>
      </w:r>
    </w:p>
    <w:p w14:paraId="0FB9C7A3" w14:textId="354F2C2A" w:rsidR="004116E9" w:rsidRPr="004116E9" w:rsidRDefault="004116E9" w:rsidP="00B45D35">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62EF2CCC" wp14:editId="22937729">
            <wp:extent cx="5200650" cy="4543425"/>
            <wp:effectExtent l="0" t="0" r="0" b="9525"/>
            <wp:docPr id="7" name="Imagem 7" descr="Exemplo de criação de particip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mplo de criação de participa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4543425"/>
                    </a:xfrm>
                    <a:prstGeom prst="rect">
                      <a:avLst/>
                    </a:prstGeom>
                    <a:noFill/>
                    <a:ln>
                      <a:noFill/>
                    </a:ln>
                  </pic:spPr>
                </pic:pic>
              </a:graphicData>
            </a:graphic>
          </wp:inline>
        </w:drawing>
      </w:r>
    </w:p>
    <w:p w14:paraId="652C71E8" w14:textId="77777777" w:rsidR="004116E9" w:rsidRPr="000F067F" w:rsidRDefault="004116E9" w:rsidP="000F067F">
      <w:pPr>
        <w:pStyle w:val="PargrafodaLista"/>
        <w:numPr>
          <w:ilvl w:val="0"/>
          <w:numId w:val="12"/>
        </w:numPr>
        <w:shd w:val="clear" w:color="auto" w:fill="FFFFFF"/>
        <w:spacing w:before="100" w:beforeAutospacing="1" w:after="100" w:afterAutospacing="1" w:line="240" w:lineRule="auto"/>
        <w:jc w:val="both"/>
        <w:rPr>
          <w:rFonts w:ascii="Times New Roman" w:hAnsi="Times New Roman" w:cs="Times New Roman"/>
          <w:b/>
          <w:bCs/>
          <w:i/>
          <w:iCs/>
          <w:sz w:val="32"/>
          <w:szCs w:val="32"/>
        </w:rPr>
      </w:pPr>
      <w:r w:rsidRPr="000F067F">
        <w:rPr>
          <w:rStyle w:val="nfase"/>
          <w:rFonts w:ascii="Times New Roman" w:hAnsi="Times New Roman" w:cs="Times New Roman"/>
          <w:b/>
          <w:bCs/>
          <w:i w:val="0"/>
          <w:iCs w:val="0"/>
          <w:sz w:val="32"/>
          <w:szCs w:val="32"/>
        </w:rPr>
        <w:t>Mensagem de destruição participante</w:t>
      </w:r>
    </w:p>
    <w:p w14:paraId="751ACC3C" w14:textId="3E1CD1A0" w:rsidR="004116E9" w:rsidRPr="004116E9" w:rsidRDefault="004116E9" w:rsidP="00F422E9">
      <w:pPr>
        <w:pStyle w:val="NormalWeb"/>
        <w:shd w:val="clear" w:color="auto" w:fill="FFFFFF"/>
        <w:spacing w:before="0" w:beforeAutospacing="0" w:after="0" w:afterAutospacing="0"/>
        <w:ind w:firstLine="360"/>
        <w:jc w:val="both"/>
        <w:rPr>
          <w:sz w:val="27"/>
          <w:szCs w:val="27"/>
        </w:rPr>
      </w:pPr>
      <w:r w:rsidRPr="004116E9">
        <w:rPr>
          <w:sz w:val="27"/>
          <w:szCs w:val="27"/>
        </w:rPr>
        <w:t>Da mesma forma, os participantes quando não são mais necessários também podem ser excluídos de um diagrama de sequência. Isto é feito adicionando um ‘X’ no final da linha de vida do referido participante.</w:t>
      </w:r>
    </w:p>
    <w:p w14:paraId="201A1CC6" w14:textId="69327173" w:rsidR="004116E9" w:rsidRPr="004116E9" w:rsidRDefault="004116E9" w:rsidP="00B45D35">
      <w:pPr>
        <w:pStyle w:val="NormalWeb"/>
        <w:shd w:val="clear" w:color="auto" w:fill="FFFFFF"/>
        <w:spacing w:before="0" w:beforeAutospacing="0" w:after="0" w:afterAutospacing="0"/>
        <w:jc w:val="center"/>
        <w:rPr>
          <w:color w:val="404243"/>
          <w:sz w:val="27"/>
          <w:szCs w:val="27"/>
        </w:rPr>
      </w:pPr>
      <w:r w:rsidRPr="004116E9">
        <w:rPr>
          <w:noProof/>
          <w:color w:val="404243"/>
          <w:sz w:val="27"/>
          <w:szCs w:val="27"/>
        </w:rPr>
        <w:lastRenderedPageBreak/>
        <w:drawing>
          <wp:inline distT="0" distB="0" distL="0" distR="0" wp14:anchorId="0C96804E" wp14:editId="7889E37D">
            <wp:extent cx="5381625" cy="4057650"/>
            <wp:effectExtent l="0" t="0" r="9525" b="0"/>
            <wp:docPr id="6" name="Imagem 6" descr="Mensagem de Destruição da Particip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nsagem de Destruição da Participação"/>
                    <pic:cNvPicPr>
                      <a:picLocks noChangeAspect="1" noChangeArrowheads="1"/>
                    </pic:cNvPicPr>
                  </pic:nvPicPr>
                  <pic:blipFill rotWithShape="1">
                    <a:blip r:embed="rId25">
                      <a:extLst>
                        <a:ext uri="{28A0092B-C50C-407E-A947-70E740481C1C}">
                          <a14:useLocalDpi xmlns:a14="http://schemas.microsoft.com/office/drawing/2010/main" val="0"/>
                        </a:ext>
                      </a:extLst>
                    </a:blip>
                    <a:srcRect b="8189"/>
                    <a:stretch/>
                  </pic:blipFill>
                  <pic:spPr bwMode="auto">
                    <a:xfrm>
                      <a:off x="0" y="0"/>
                      <a:ext cx="5381625" cy="4057650"/>
                    </a:xfrm>
                    <a:prstGeom prst="rect">
                      <a:avLst/>
                    </a:prstGeom>
                    <a:noFill/>
                    <a:ln>
                      <a:noFill/>
                    </a:ln>
                    <a:extLst>
                      <a:ext uri="{53640926-AAD7-44D8-BBD7-CCE9431645EC}">
                        <a14:shadowObscured xmlns:a14="http://schemas.microsoft.com/office/drawing/2010/main"/>
                      </a:ext>
                    </a:extLst>
                  </pic:spPr>
                </pic:pic>
              </a:graphicData>
            </a:graphic>
          </wp:inline>
        </w:drawing>
      </w:r>
    </w:p>
    <w:p w14:paraId="24CE9EE4" w14:textId="77777777" w:rsidR="004116E9" w:rsidRPr="000F067F" w:rsidRDefault="004116E9" w:rsidP="000F067F">
      <w:pPr>
        <w:pStyle w:val="PargrafodaLista"/>
        <w:numPr>
          <w:ilvl w:val="0"/>
          <w:numId w:val="13"/>
        </w:numPr>
        <w:shd w:val="clear" w:color="auto" w:fill="FFFFFF"/>
        <w:spacing w:before="100" w:beforeAutospacing="1" w:after="100" w:afterAutospacing="1" w:line="240" w:lineRule="auto"/>
        <w:jc w:val="both"/>
        <w:rPr>
          <w:rFonts w:ascii="Times New Roman" w:hAnsi="Times New Roman" w:cs="Times New Roman"/>
          <w:b/>
          <w:bCs/>
          <w:sz w:val="32"/>
          <w:szCs w:val="32"/>
        </w:rPr>
      </w:pPr>
      <w:r w:rsidRPr="000F067F">
        <w:rPr>
          <w:rFonts w:ascii="Times New Roman" w:hAnsi="Times New Roman" w:cs="Times New Roman"/>
          <w:b/>
          <w:bCs/>
          <w:sz w:val="32"/>
          <w:szCs w:val="32"/>
        </w:rPr>
        <w:t>Mensagem reflexiva</w:t>
      </w:r>
    </w:p>
    <w:p w14:paraId="25B244D5" w14:textId="77777777" w:rsidR="004116E9" w:rsidRPr="004116E9" w:rsidRDefault="004116E9" w:rsidP="00F422E9">
      <w:pPr>
        <w:pStyle w:val="NormalWeb"/>
        <w:shd w:val="clear" w:color="auto" w:fill="FFFFFF"/>
        <w:spacing w:before="0" w:beforeAutospacing="0" w:after="0" w:afterAutospacing="0"/>
        <w:ind w:firstLine="360"/>
        <w:jc w:val="both"/>
        <w:rPr>
          <w:sz w:val="27"/>
          <w:szCs w:val="27"/>
        </w:rPr>
      </w:pPr>
      <w:r w:rsidRPr="004116E9">
        <w:rPr>
          <w:sz w:val="27"/>
          <w:szCs w:val="27"/>
        </w:rPr>
        <w:t>Quando um objeto envia uma mensagem para si mesmo, ele é chamado de mensagem reflexiva. É indicado com uma seta de mensagem que começa e termina na mesma linha de vida, como mostrado no exemplo abaixo.</w:t>
      </w:r>
    </w:p>
    <w:p w14:paraId="4307551A" w14:textId="24F02877" w:rsidR="004116E9" w:rsidRPr="004116E9" w:rsidRDefault="004116E9" w:rsidP="00B45D35">
      <w:pPr>
        <w:pStyle w:val="NormalWeb"/>
        <w:shd w:val="clear" w:color="auto" w:fill="FFFFFF"/>
        <w:spacing w:before="0" w:beforeAutospacing="0" w:after="0" w:afterAutospacing="0"/>
        <w:jc w:val="center"/>
        <w:rPr>
          <w:sz w:val="27"/>
          <w:szCs w:val="27"/>
        </w:rPr>
      </w:pPr>
      <w:r w:rsidRPr="004116E9">
        <w:rPr>
          <w:noProof/>
          <w:sz w:val="27"/>
          <w:szCs w:val="27"/>
        </w:rPr>
        <w:drawing>
          <wp:inline distT="0" distB="0" distL="0" distR="0" wp14:anchorId="04C4DCEC" wp14:editId="47511D3A">
            <wp:extent cx="2324100" cy="2200275"/>
            <wp:effectExtent l="0" t="0" r="0" b="9525"/>
            <wp:docPr id="5" name="Imagem 5" descr="Mensagem reflexiv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nsagem reflexiva "/>
                    <pic:cNvPicPr>
                      <a:picLocks noChangeAspect="1" noChangeArrowheads="1"/>
                    </pic:cNvPicPr>
                  </pic:nvPicPr>
                  <pic:blipFill rotWithShape="1">
                    <a:blip r:embed="rId26">
                      <a:extLst>
                        <a:ext uri="{28A0092B-C50C-407E-A947-70E740481C1C}">
                          <a14:useLocalDpi xmlns:a14="http://schemas.microsoft.com/office/drawing/2010/main" val="0"/>
                        </a:ext>
                      </a:extLst>
                    </a:blip>
                    <a:srcRect t="5424" b="16271"/>
                    <a:stretch/>
                  </pic:blipFill>
                  <pic:spPr bwMode="auto">
                    <a:xfrm>
                      <a:off x="0" y="0"/>
                      <a:ext cx="2324100"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0B58A95B" w14:textId="77777777" w:rsidR="004116E9" w:rsidRPr="00A869E7" w:rsidRDefault="004116E9" w:rsidP="00B45D35">
      <w:pPr>
        <w:pStyle w:val="Ttulo1"/>
        <w:numPr>
          <w:ilvl w:val="0"/>
          <w:numId w:val="14"/>
        </w:numPr>
        <w:spacing w:after="240"/>
        <w:jc w:val="both"/>
        <w:rPr>
          <w:rFonts w:ascii="Times New Roman" w:hAnsi="Times New Roman" w:cs="Times New Roman"/>
          <w:b/>
          <w:bCs/>
        </w:rPr>
      </w:pPr>
      <w:r w:rsidRPr="00A869E7">
        <w:rPr>
          <w:rFonts w:ascii="Times New Roman" w:hAnsi="Times New Roman" w:cs="Times New Roman"/>
          <w:b/>
          <w:bCs/>
        </w:rPr>
        <w:t>Comente</w:t>
      </w:r>
    </w:p>
    <w:p w14:paraId="6365B28B" w14:textId="77777777" w:rsidR="004116E9" w:rsidRPr="004116E9" w:rsidRDefault="00000000" w:rsidP="00F422E9">
      <w:pPr>
        <w:pStyle w:val="NormalWeb"/>
        <w:shd w:val="clear" w:color="auto" w:fill="FFFFFF"/>
        <w:spacing w:before="0" w:beforeAutospacing="0" w:after="0" w:afterAutospacing="0"/>
        <w:ind w:firstLine="708"/>
        <w:jc w:val="both"/>
        <w:rPr>
          <w:sz w:val="27"/>
          <w:szCs w:val="27"/>
        </w:rPr>
      </w:pPr>
      <w:hyperlink r:id="rId27" w:tgtFrame="_blank" w:history="1">
        <w:r w:rsidR="004116E9" w:rsidRPr="004116E9">
          <w:rPr>
            <w:rStyle w:val="Hyperlink"/>
            <w:rFonts w:eastAsiaTheme="majorEastAsia"/>
            <w:color w:val="auto"/>
            <w:sz w:val="27"/>
            <w:szCs w:val="27"/>
          </w:rPr>
          <w:t>os diagramas UML</w:t>
        </w:r>
      </w:hyperlink>
      <w:r w:rsidR="004116E9" w:rsidRPr="004116E9">
        <w:rPr>
          <w:sz w:val="27"/>
          <w:szCs w:val="27"/>
        </w:rPr>
        <w:t> geralmente permitem a anotação de comentários em todos os </w:t>
      </w:r>
      <w:hyperlink r:id="rId28" w:tgtFrame="_blank" w:history="1">
        <w:r w:rsidR="004116E9" w:rsidRPr="004116E9">
          <w:rPr>
            <w:rStyle w:val="Hyperlink"/>
            <w:rFonts w:eastAsiaTheme="majorEastAsia"/>
            <w:color w:val="auto"/>
            <w:sz w:val="27"/>
            <w:szCs w:val="27"/>
          </w:rPr>
          <w:t>tipos de diagramas UML</w:t>
        </w:r>
      </w:hyperlink>
      <w:r w:rsidR="004116E9" w:rsidRPr="004116E9">
        <w:rPr>
          <w:sz w:val="27"/>
          <w:szCs w:val="27"/>
        </w:rPr>
        <w:t>. O objeto de comentário é um retângulo com um canto dobrado, como mostrado abaixo. O comentário pode ser ligado ao objeto relacionado com uma linha tracejada.</w:t>
      </w:r>
    </w:p>
    <w:p w14:paraId="4F7F57F6" w14:textId="74073514" w:rsidR="004116E9" w:rsidRPr="004116E9" w:rsidRDefault="004116E9" w:rsidP="00F422E9">
      <w:pPr>
        <w:pStyle w:val="NormalWeb"/>
        <w:shd w:val="clear" w:color="auto" w:fill="FFFFFF"/>
        <w:spacing w:before="0" w:beforeAutospacing="0" w:after="0" w:afterAutospacing="0"/>
        <w:jc w:val="center"/>
        <w:rPr>
          <w:sz w:val="27"/>
          <w:szCs w:val="27"/>
        </w:rPr>
      </w:pPr>
      <w:r w:rsidRPr="004116E9">
        <w:rPr>
          <w:noProof/>
          <w:sz w:val="27"/>
          <w:szCs w:val="27"/>
        </w:rPr>
        <w:lastRenderedPageBreak/>
        <w:drawing>
          <wp:inline distT="0" distB="0" distL="0" distR="0" wp14:anchorId="0F5C0023" wp14:editId="26CBFF5D">
            <wp:extent cx="4543425" cy="1438275"/>
            <wp:effectExtent l="0" t="0" r="9525" b="9525"/>
            <wp:docPr id="4" name="Imagem 4" descr="Comente o exemplo do ob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ente o exemplo do objeto"/>
                    <pic:cNvPicPr>
                      <a:picLocks noChangeAspect="1" noChangeArrowheads="1"/>
                    </pic:cNvPicPr>
                  </pic:nvPicPr>
                  <pic:blipFill rotWithShape="1">
                    <a:blip r:embed="rId29">
                      <a:extLst>
                        <a:ext uri="{28A0092B-C50C-407E-A947-70E740481C1C}">
                          <a14:useLocalDpi xmlns:a14="http://schemas.microsoft.com/office/drawing/2010/main" val="0"/>
                        </a:ext>
                      </a:extLst>
                    </a:blip>
                    <a:srcRect t="29108" r="5917"/>
                    <a:stretch/>
                  </pic:blipFill>
                  <pic:spPr bwMode="auto">
                    <a:xfrm>
                      <a:off x="0" y="0"/>
                      <a:ext cx="4543425" cy="1438275"/>
                    </a:xfrm>
                    <a:prstGeom prst="rect">
                      <a:avLst/>
                    </a:prstGeom>
                    <a:noFill/>
                    <a:ln>
                      <a:noFill/>
                    </a:ln>
                    <a:extLst>
                      <a:ext uri="{53640926-AAD7-44D8-BBD7-CCE9431645EC}">
                        <a14:shadowObscured xmlns:a14="http://schemas.microsoft.com/office/drawing/2010/main"/>
                      </a:ext>
                    </a:extLst>
                  </pic:spPr>
                </pic:pic>
              </a:graphicData>
            </a:graphic>
          </wp:inline>
        </w:drawing>
      </w:r>
    </w:p>
    <w:p w14:paraId="0B14674D" w14:textId="77777777" w:rsidR="004116E9" w:rsidRPr="00793F37" w:rsidRDefault="004116E9" w:rsidP="00A31DF3">
      <w:pPr>
        <w:jc w:val="both"/>
        <w:rPr>
          <w:rFonts w:ascii="Times New Roman" w:hAnsi="Times New Roman" w:cs="Times New Roman"/>
          <w:noProof/>
          <w:sz w:val="27"/>
          <w:szCs w:val="27"/>
        </w:rPr>
      </w:pPr>
    </w:p>
    <w:sectPr w:rsidR="004116E9" w:rsidRPr="00793F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C146" w14:textId="77777777" w:rsidR="00353923" w:rsidRDefault="00353923" w:rsidP="00B83981">
      <w:pPr>
        <w:spacing w:after="0" w:line="240" w:lineRule="auto"/>
      </w:pPr>
      <w:r>
        <w:separator/>
      </w:r>
    </w:p>
  </w:endnote>
  <w:endnote w:type="continuationSeparator" w:id="0">
    <w:p w14:paraId="15BACC39" w14:textId="77777777" w:rsidR="00353923" w:rsidRDefault="00353923" w:rsidP="00B8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2A9C" w14:textId="77777777" w:rsidR="00353923" w:rsidRDefault="00353923" w:rsidP="00B83981">
      <w:pPr>
        <w:spacing w:after="0" w:line="240" w:lineRule="auto"/>
      </w:pPr>
      <w:r>
        <w:separator/>
      </w:r>
    </w:p>
  </w:footnote>
  <w:footnote w:type="continuationSeparator" w:id="0">
    <w:p w14:paraId="0452A8A6" w14:textId="77777777" w:rsidR="00353923" w:rsidRDefault="00353923" w:rsidP="00B83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2305"/>
    <w:multiLevelType w:val="hybridMultilevel"/>
    <w:tmpl w:val="455AF9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E096A43"/>
    <w:multiLevelType w:val="multilevel"/>
    <w:tmpl w:val="CEA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424B7"/>
    <w:multiLevelType w:val="multilevel"/>
    <w:tmpl w:val="5C9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8223A"/>
    <w:multiLevelType w:val="multilevel"/>
    <w:tmpl w:val="9CA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0D65"/>
    <w:multiLevelType w:val="hybridMultilevel"/>
    <w:tmpl w:val="F73A3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6E0697"/>
    <w:multiLevelType w:val="multilevel"/>
    <w:tmpl w:val="11A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B2E03"/>
    <w:multiLevelType w:val="multilevel"/>
    <w:tmpl w:val="B1A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B783F"/>
    <w:multiLevelType w:val="hybridMultilevel"/>
    <w:tmpl w:val="0E70194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51FB49FD"/>
    <w:multiLevelType w:val="multilevel"/>
    <w:tmpl w:val="8308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514BC"/>
    <w:multiLevelType w:val="hybridMultilevel"/>
    <w:tmpl w:val="9EBABE96"/>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60591447"/>
    <w:multiLevelType w:val="hybridMultilevel"/>
    <w:tmpl w:val="3DBA86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CA0786"/>
    <w:multiLevelType w:val="hybridMultilevel"/>
    <w:tmpl w:val="849860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02596A"/>
    <w:multiLevelType w:val="hybridMultilevel"/>
    <w:tmpl w:val="F83E0954"/>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73543A45"/>
    <w:multiLevelType w:val="hybridMultilevel"/>
    <w:tmpl w:val="9ED4D7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975137756">
    <w:abstractNumId w:val="13"/>
  </w:num>
  <w:num w:numId="2" w16cid:durableId="1896622364">
    <w:abstractNumId w:val="9"/>
  </w:num>
  <w:num w:numId="3" w16cid:durableId="2064021169">
    <w:abstractNumId w:val="3"/>
  </w:num>
  <w:num w:numId="4" w16cid:durableId="588079532">
    <w:abstractNumId w:val="6"/>
  </w:num>
  <w:num w:numId="5" w16cid:durableId="1279216175">
    <w:abstractNumId w:val="8"/>
  </w:num>
  <w:num w:numId="6" w16cid:durableId="1005009528">
    <w:abstractNumId w:val="2"/>
  </w:num>
  <w:num w:numId="7" w16cid:durableId="1542664382">
    <w:abstractNumId w:val="1"/>
  </w:num>
  <w:num w:numId="8" w16cid:durableId="381752278">
    <w:abstractNumId w:val="5"/>
  </w:num>
  <w:num w:numId="9" w16cid:durableId="767623799">
    <w:abstractNumId w:val="7"/>
  </w:num>
  <w:num w:numId="10" w16cid:durableId="214389832">
    <w:abstractNumId w:val="0"/>
  </w:num>
  <w:num w:numId="11" w16cid:durableId="548614791">
    <w:abstractNumId w:val="4"/>
  </w:num>
  <w:num w:numId="12" w16cid:durableId="1409186279">
    <w:abstractNumId w:val="11"/>
  </w:num>
  <w:num w:numId="13" w16cid:durableId="1390575540">
    <w:abstractNumId w:val="10"/>
  </w:num>
  <w:num w:numId="14" w16cid:durableId="20033150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62"/>
    <w:rsid w:val="000F067F"/>
    <w:rsid w:val="00160AEA"/>
    <w:rsid w:val="002965F1"/>
    <w:rsid w:val="003231AA"/>
    <w:rsid w:val="00353923"/>
    <w:rsid w:val="004116E9"/>
    <w:rsid w:val="00793F37"/>
    <w:rsid w:val="008314EB"/>
    <w:rsid w:val="00974CB5"/>
    <w:rsid w:val="00996706"/>
    <w:rsid w:val="00A31DF3"/>
    <w:rsid w:val="00A40798"/>
    <w:rsid w:val="00A869E7"/>
    <w:rsid w:val="00B45D35"/>
    <w:rsid w:val="00B83981"/>
    <w:rsid w:val="00E37A0F"/>
    <w:rsid w:val="00F33862"/>
    <w:rsid w:val="00F422E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B591"/>
  <w15:chartTrackingRefBased/>
  <w15:docId w15:val="{7D97EF3F-DE24-49CA-A86D-A33C5554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1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4116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31AA"/>
    <w:pPr>
      <w:ind w:left="720"/>
      <w:contextualSpacing/>
    </w:pPr>
  </w:style>
  <w:style w:type="paragraph" w:styleId="Ttulo">
    <w:name w:val="Title"/>
    <w:basedOn w:val="Normal"/>
    <w:next w:val="Normal"/>
    <w:link w:val="TtuloChar"/>
    <w:uiPriority w:val="10"/>
    <w:qFormat/>
    <w:rsid w:val="00A31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31DF3"/>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8314E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4116E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116E9"/>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4116E9"/>
    <w:rPr>
      <w:i/>
      <w:iCs/>
    </w:rPr>
  </w:style>
  <w:style w:type="character" w:styleId="Hyperlink">
    <w:name w:val="Hyperlink"/>
    <w:basedOn w:val="Fontepargpadro"/>
    <w:uiPriority w:val="99"/>
    <w:semiHidden/>
    <w:unhideWhenUsed/>
    <w:rsid w:val="004116E9"/>
    <w:rPr>
      <w:color w:val="0000FF"/>
      <w:u w:val="single"/>
    </w:rPr>
  </w:style>
  <w:style w:type="paragraph" w:styleId="Cabealho">
    <w:name w:val="header"/>
    <w:basedOn w:val="Normal"/>
    <w:link w:val="CabealhoChar"/>
    <w:uiPriority w:val="99"/>
    <w:unhideWhenUsed/>
    <w:rsid w:val="00B839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3981"/>
  </w:style>
  <w:style w:type="paragraph" w:styleId="Rodap">
    <w:name w:val="footer"/>
    <w:basedOn w:val="Normal"/>
    <w:link w:val="RodapChar"/>
    <w:uiPriority w:val="99"/>
    <w:unhideWhenUsed/>
    <w:rsid w:val="00B83981"/>
    <w:pPr>
      <w:tabs>
        <w:tab w:val="center" w:pos="4252"/>
        <w:tab w:val="right" w:pos="8504"/>
      </w:tabs>
      <w:spacing w:after="0" w:line="240" w:lineRule="auto"/>
    </w:pPr>
  </w:style>
  <w:style w:type="character" w:customStyle="1" w:styleId="RodapChar">
    <w:name w:val="Rodapé Char"/>
    <w:basedOn w:val="Fontepargpadro"/>
    <w:link w:val="Rodap"/>
    <w:uiPriority w:val="99"/>
    <w:rsid w:val="00B8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reately.com/blog/diagrams/uml-diagram-types-examples/" TargetMode="External"/><Relationship Id="rId10" Type="http://schemas.microsoft.com/office/2007/relationships/hdphoto" Target="media/hdphoto2.wdp"/><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creately.com/pt/lp/ferramenta-de-diagrama-uml/"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1152</Words>
  <Characters>6227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6</cp:revision>
  <dcterms:created xsi:type="dcterms:W3CDTF">2022-09-20T15:19:00Z</dcterms:created>
  <dcterms:modified xsi:type="dcterms:W3CDTF">2022-09-20T20:12:00Z</dcterms:modified>
</cp:coreProperties>
</file>