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184E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>Classe</w:t>
      </w:r>
    </w:p>
    <w:p w14:paraId="287072BF" w14:textId="77777777" w:rsidR="00636BF2" w:rsidRPr="009E3613" w:rsidRDefault="00636BF2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67E164A4" w14:textId="20CE611E" w:rsidR="00600216" w:rsidRPr="008F0DC3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Abstração dos objetos (tem informações genéricas, o que o objeto vai conter)</w:t>
      </w:r>
    </w:p>
    <w:p w14:paraId="77E25BD0" w14:textId="77777777" w:rsidR="00600216" w:rsidRPr="009E3613" w:rsidRDefault="00600216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AA8E0C9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>Objeto</w:t>
      </w:r>
    </w:p>
    <w:p w14:paraId="73567C53" w14:textId="77777777" w:rsidR="00636BF2" w:rsidRPr="009E3613" w:rsidRDefault="00636BF2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5BC435A4" w14:textId="7CEEE1B9" w:rsidR="00600216" w:rsidRPr="008F0DC3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 xml:space="preserve">Instancia da classe </w:t>
      </w:r>
    </w:p>
    <w:p w14:paraId="114ABE61" w14:textId="77777777" w:rsidR="00600216" w:rsidRPr="009E3613" w:rsidRDefault="00600216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B7654FE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>Atributo</w:t>
      </w:r>
    </w:p>
    <w:p w14:paraId="273A777F" w14:textId="77777777" w:rsidR="00636BF2" w:rsidRPr="009E3613" w:rsidRDefault="00636BF2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D813A9A" w14:textId="57EC81C0" w:rsidR="00600216" w:rsidRPr="008F0DC3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Características do objeto</w:t>
      </w:r>
      <w:r w:rsidR="00F31A38" w:rsidRPr="008F0DC3">
        <w:rPr>
          <w:rFonts w:ascii="Times New Roman" w:hAnsi="Times New Roman" w:cs="Times New Roman"/>
          <w:sz w:val="27"/>
          <w:szCs w:val="27"/>
        </w:rPr>
        <w:t>, ou seja</w:t>
      </w:r>
      <w:r w:rsidRPr="008F0DC3">
        <w:rPr>
          <w:rFonts w:ascii="Times New Roman" w:hAnsi="Times New Roman" w:cs="Times New Roman"/>
          <w:sz w:val="27"/>
          <w:szCs w:val="27"/>
        </w:rPr>
        <w:t xml:space="preserve"> a estrutura de dados que vai representar a classe.</w:t>
      </w:r>
    </w:p>
    <w:p w14:paraId="0995F708" w14:textId="77777777" w:rsidR="00600216" w:rsidRPr="009E3613" w:rsidRDefault="00600216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5932B264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>Método</w:t>
      </w:r>
    </w:p>
    <w:p w14:paraId="6DB0B9DD" w14:textId="77777777" w:rsidR="00636BF2" w:rsidRPr="009E3613" w:rsidRDefault="00636BF2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8F280EC" w14:textId="09070753" w:rsidR="00600216" w:rsidRPr="008F0DC3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Ações do objeto</w:t>
      </w:r>
    </w:p>
    <w:p w14:paraId="5A488200" w14:textId="77777777" w:rsidR="00600216" w:rsidRPr="009E3613" w:rsidRDefault="00600216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2AB0108B" w14:textId="55A8960B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 xml:space="preserve">Método </w:t>
      </w:r>
      <w:r w:rsidRPr="00636BF2">
        <w:rPr>
          <w:rFonts w:ascii="Times New Roman" w:hAnsi="Times New Roman" w:cs="Times New Roman"/>
          <w:b/>
          <w:bCs/>
          <w:sz w:val="27"/>
          <w:szCs w:val="27"/>
        </w:rPr>
        <w:t>C</w:t>
      </w:r>
      <w:r w:rsidRPr="00636BF2">
        <w:rPr>
          <w:rFonts w:ascii="Times New Roman" w:hAnsi="Times New Roman" w:cs="Times New Roman"/>
          <w:b/>
          <w:bCs/>
          <w:sz w:val="27"/>
          <w:szCs w:val="27"/>
        </w:rPr>
        <w:t>onstrutor</w:t>
      </w:r>
    </w:p>
    <w:p w14:paraId="72DB91E1" w14:textId="77777777" w:rsidR="00636BF2" w:rsidRPr="009E3613" w:rsidRDefault="00636BF2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3F777678" w14:textId="2FD754C3" w:rsidR="00600216" w:rsidRPr="009C74F9" w:rsidRDefault="00600216" w:rsidP="009C74F9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C74F9">
        <w:rPr>
          <w:rFonts w:ascii="Times New Roman" w:hAnsi="Times New Roman" w:cs="Times New Roman"/>
          <w:sz w:val="27"/>
          <w:szCs w:val="27"/>
        </w:rPr>
        <w:t xml:space="preserve">Mesmo nome da classe </w:t>
      </w:r>
      <w:r w:rsidR="00636BF2" w:rsidRPr="009C74F9">
        <w:rPr>
          <w:rFonts w:ascii="Times New Roman" w:hAnsi="Times New Roman" w:cs="Times New Roman"/>
          <w:sz w:val="27"/>
          <w:szCs w:val="27"/>
        </w:rPr>
        <w:t>;</w:t>
      </w:r>
    </w:p>
    <w:p w14:paraId="6508A87E" w14:textId="22E3B646" w:rsidR="00600216" w:rsidRPr="009C74F9" w:rsidRDefault="00600216" w:rsidP="009C74F9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C74F9">
        <w:rPr>
          <w:rFonts w:ascii="Times New Roman" w:hAnsi="Times New Roman" w:cs="Times New Roman"/>
          <w:sz w:val="27"/>
          <w:szCs w:val="27"/>
        </w:rPr>
        <w:t>Instanciar o objeto</w:t>
      </w:r>
      <w:r w:rsidR="00636BF2" w:rsidRPr="009C74F9">
        <w:rPr>
          <w:rFonts w:ascii="Times New Roman" w:hAnsi="Times New Roman" w:cs="Times New Roman"/>
          <w:sz w:val="27"/>
          <w:szCs w:val="27"/>
        </w:rPr>
        <w:t>;</w:t>
      </w:r>
    </w:p>
    <w:p w14:paraId="1834CDE1" w14:textId="77777777" w:rsidR="00600216" w:rsidRPr="009C74F9" w:rsidRDefault="00600216" w:rsidP="009C74F9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C74F9">
        <w:rPr>
          <w:rFonts w:ascii="Times New Roman" w:hAnsi="Times New Roman" w:cs="Times New Roman"/>
          <w:sz w:val="27"/>
          <w:szCs w:val="27"/>
        </w:rPr>
        <w:t>Se não houver um método construtor ele é uma classe abstrata</w:t>
      </w:r>
    </w:p>
    <w:p w14:paraId="3CCAFDFD" w14:textId="5741770C" w:rsidR="00600216" w:rsidRPr="009C74F9" w:rsidRDefault="00600216" w:rsidP="009C74F9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C74F9">
        <w:rPr>
          <w:rFonts w:ascii="Times New Roman" w:hAnsi="Times New Roman" w:cs="Times New Roman"/>
          <w:sz w:val="27"/>
          <w:szCs w:val="27"/>
        </w:rPr>
        <w:t>Se a classe não for abstrata e não definir um método construtor definido, por padrão é vazio</w:t>
      </w:r>
      <w:r w:rsidR="00636BF2" w:rsidRPr="009C74F9">
        <w:rPr>
          <w:rFonts w:ascii="Times New Roman" w:hAnsi="Times New Roman" w:cs="Times New Roman"/>
          <w:sz w:val="27"/>
          <w:szCs w:val="27"/>
        </w:rPr>
        <w:t>;</w:t>
      </w:r>
    </w:p>
    <w:p w14:paraId="5378FE07" w14:textId="73BB04D8" w:rsidR="008F0DC3" w:rsidRPr="009C74F9" w:rsidRDefault="00600216" w:rsidP="009C74F9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C74F9">
        <w:rPr>
          <w:rFonts w:ascii="Times New Roman" w:hAnsi="Times New Roman" w:cs="Times New Roman"/>
          <w:sz w:val="27"/>
          <w:szCs w:val="27"/>
        </w:rPr>
        <w:t>Pode existir o método construtor com o mesmo nome porem com assinatura do método diferente (atributos diferentes)</w:t>
      </w:r>
      <w:r w:rsidR="00636BF2" w:rsidRPr="009C74F9">
        <w:rPr>
          <w:rFonts w:ascii="Times New Roman" w:hAnsi="Times New Roman" w:cs="Times New Roman"/>
          <w:sz w:val="27"/>
          <w:szCs w:val="27"/>
        </w:rPr>
        <w:t>;</w:t>
      </w:r>
    </w:p>
    <w:p w14:paraId="62B3D8A3" w14:textId="77777777" w:rsidR="00636BF2" w:rsidRPr="009E3613" w:rsidRDefault="00636BF2" w:rsidP="009C74F9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64C278A" w14:textId="6AD4B54A" w:rsidR="00600216" w:rsidRPr="009C74F9" w:rsidRDefault="00600216" w:rsidP="009C74F9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C74F9">
        <w:rPr>
          <w:rFonts w:ascii="Times New Roman" w:hAnsi="Times New Roman" w:cs="Times New Roman"/>
          <w:sz w:val="27"/>
          <w:szCs w:val="27"/>
        </w:rPr>
        <w:t>Uma classe sem método construtor é uma classe abstrata</w:t>
      </w:r>
      <w:r w:rsidR="00636BF2" w:rsidRPr="009C74F9">
        <w:rPr>
          <w:rFonts w:ascii="Times New Roman" w:hAnsi="Times New Roman" w:cs="Times New Roman"/>
          <w:sz w:val="27"/>
          <w:szCs w:val="27"/>
        </w:rPr>
        <w:t>.</w:t>
      </w:r>
    </w:p>
    <w:p w14:paraId="7D3BC533" w14:textId="77777777" w:rsidR="009E3613" w:rsidRPr="009E3613" w:rsidRDefault="009E3613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29587BE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>Método assessor (</w:t>
      </w: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Getter</w:t>
      </w:r>
      <w:proofErr w:type="spellEnd"/>
      <w:r w:rsidRPr="00636BF2">
        <w:rPr>
          <w:rFonts w:ascii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Setter</w:t>
      </w:r>
      <w:proofErr w:type="spellEnd"/>
      <w:r w:rsidRPr="00636BF2">
        <w:rPr>
          <w:rFonts w:ascii="Times New Roman" w:hAnsi="Times New Roman" w:cs="Times New Roman"/>
          <w:b/>
          <w:bCs/>
          <w:sz w:val="27"/>
          <w:szCs w:val="27"/>
        </w:rPr>
        <w:t>)</w:t>
      </w:r>
    </w:p>
    <w:p w14:paraId="3B3E9486" w14:textId="77777777" w:rsidR="009E3613" w:rsidRPr="009E3613" w:rsidRDefault="009E3613" w:rsidP="008F0DC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29D2F5D" w14:textId="1C7B24C7" w:rsidR="00600216" w:rsidRPr="008F0DC3" w:rsidRDefault="00600216" w:rsidP="009E3613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Para dar acesso para os atributos encapsulados</w:t>
      </w:r>
      <w:r w:rsidR="00F31A38" w:rsidRPr="008F0DC3">
        <w:rPr>
          <w:rFonts w:ascii="Times New Roman" w:hAnsi="Times New Roman" w:cs="Times New Roman"/>
          <w:sz w:val="27"/>
          <w:szCs w:val="27"/>
        </w:rPr>
        <w:t>, onde p</w:t>
      </w:r>
      <w:r w:rsidRPr="008F0DC3">
        <w:rPr>
          <w:rFonts w:ascii="Times New Roman" w:hAnsi="Times New Roman" w:cs="Times New Roman"/>
          <w:sz w:val="27"/>
          <w:szCs w:val="27"/>
        </w:rPr>
        <w:t xml:space="preserve">ara cada instância de variável, um método </w:t>
      </w:r>
      <w:proofErr w:type="spellStart"/>
      <w:r w:rsidR="00F31A38" w:rsidRPr="008F0DC3">
        <w:rPr>
          <w:rFonts w:ascii="Times New Roman" w:hAnsi="Times New Roman" w:cs="Times New Roman"/>
          <w:sz w:val="27"/>
          <w:szCs w:val="27"/>
        </w:rPr>
        <w:t>G</w:t>
      </w:r>
      <w:r w:rsidRPr="008F0DC3">
        <w:rPr>
          <w:rFonts w:ascii="Times New Roman" w:hAnsi="Times New Roman" w:cs="Times New Roman"/>
          <w:sz w:val="27"/>
          <w:szCs w:val="27"/>
        </w:rPr>
        <w:t>etterr</w:t>
      </w:r>
      <w:proofErr w:type="spellEnd"/>
      <w:r w:rsidRPr="008F0DC3">
        <w:rPr>
          <w:rFonts w:ascii="Times New Roman" w:hAnsi="Times New Roman" w:cs="Times New Roman"/>
          <w:sz w:val="27"/>
          <w:szCs w:val="27"/>
        </w:rPr>
        <w:t xml:space="preserve"> retorna seu valor, enquanto um método </w:t>
      </w:r>
      <w:proofErr w:type="spellStart"/>
      <w:r w:rsidR="00F31A38" w:rsidRPr="008F0DC3">
        <w:rPr>
          <w:rFonts w:ascii="Times New Roman" w:hAnsi="Times New Roman" w:cs="Times New Roman"/>
          <w:sz w:val="27"/>
          <w:szCs w:val="27"/>
        </w:rPr>
        <w:t>S</w:t>
      </w:r>
      <w:r w:rsidRPr="008F0DC3">
        <w:rPr>
          <w:rFonts w:ascii="Times New Roman" w:hAnsi="Times New Roman" w:cs="Times New Roman"/>
          <w:sz w:val="27"/>
          <w:szCs w:val="27"/>
        </w:rPr>
        <w:t>etter</w:t>
      </w:r>
      <w:proofErr w:type="spellEnd"/>
      <w:r w:rsidRPr="008F0DC3">
        <w:rPr>
          <w:rFonts w:ascii="Times New Roman" w:hAnsi="Times New Roman" w:cs="Times New Roman"/>
          <w:sz w:val="27"/>
          <w:szCs w:val="27"/>
        </w:rPr>
        <w:t xml:space="preserve"> o</w:t>
      </w:r>
      <w:r w:rsidRPr="008F0DC3">
        <w:rPr>
          <w:rFonts w:ascii="Times New Roman" w:hAnsi="Times New Roman" w:cs="Times New Roman"/>
          <w:sz w:val="27"/>
          <w:szCs w:val="27"/>
        </w:rPr>
        <w:t xml:space="preserve"> </w:t>
      </w:r>
      <w:r w:rsidRPr="008F0DC3">
        <w:rPr>
          <w:rFonts w:ascii="Times New Roman" w:hAnsi="Times New Roman" w:cs="Times New Roman"/>
          <w:sz w:val="27"/>
          <w:szCs w:val="27"/>
        </w:rPr>
        <w:t>define ou atualiza.</w:t>
      </w:r>
    </w:p>
    <w:p w14:paraId="5FE570DB" w14:textId="0580ED0A" w:rsidR="008F0DC3" w:rsidRDefault="008F0DC3" w:rsidP="008F0DC3">
      <w:pPr>
        <w:jc w:val="both"/>
        <w:rPr>
          <w:rFonts w:ascii="Times New Roman" w:hAnsi="Times New Roman" w:cs="Times New Roman"/>
        </w:rPr>
      </w:pPr>
    </w:p>
    <w:p w14:paraId="3E125EC4" w14:textId="61CA5FA4" w:rsidR="009C74F9" w:rsidRDefault="009C74F9" w:rsidP="008F0DC3">
      <w:pPr>
        <w:jc w:val="both"/>
        <w:rPr>
          <w:rFonts w:ascii="Times New Roman" w:hAnsi="Times New Roman" w:cs="Times New Roman"/>
        </w:rPr>
      </w:pPr>
    </w:p>
    <w:p w14:paraId="2BC3F9A3" w14:textId="77777777" w:rsidR="009C74F9" w:rsidRPr="009E3613" w:rsidRDefault="009C74F9" w:rsidP="008F0DC3">
      <w:pPr>
        <w:jc w:val="both"/>
        <w:rPr>
          <w:rFonts w:ascii="Times New Roman" w:hAnsi="Times New Roman" w:cs="Times New Roman"/>
        </w:rPr>
      </w:pPr>
    </w:p>
    <w:p w14:paraId="17269479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Método </w:t>
      </w: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To</w:t>
      </w:r>
      <w:proofErr w:type="spellEnd"/>
      <w:r w:rsidRPr="00636BF2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String</w:t>
      </w:r>
      <w:proofErr w:type="spellEnd"/>
    </w:p>
    <w:p w14:paraId="37FBBE60" w14:textId="77777777" w:rsidR="009E3613" w:rsidRPr="009C74F9" w:rsidRDefault="009E3613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5923E2E6" w14:textId="4FC34410" w:rsidR="00636BF2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 xml:space="preserve">Converte um objeto para </w:t>
      </w:r>
      <w:proofErr w:type="spellStart"/>
      <w:r w:rsidRPr="008F0DC3">
        <w:rPr>
          <w:rFonts w:ascii="Times New Roman" w:hAnsi="Times New Roman" w:cs="Times New Roman"/>
          <w:sz w:val="27"/>
          <w:szCs w:val="27"/>
        </w:rPr>
        <w:t>String</w:t>
      </w:r>
      <w:proofErr w:type="spellEnd"/>
      <w:r w:rsidR="00636BF2">
        <w:rPr>
          <w:rFonts w:ascii="Times New Roman" w:hAnsi="Times New Roman" w:cs="Times New Roman"/>
          <w:sz w:val="27"/>
          <w:szCs w:val="27"/>
        </w:rPr>
        <w:t>;</w:t>
      </w:r>
    </w:p>
    <w:p w14:paraId="1116F5D4" w14:textId="77777777" w:rsidR="009E3613" w:rsidRPr="009C74F9" w:rsidRDefault="009E3613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7FF7E7B0" w14:textId="32A70C24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Collections.sort</w:t>
      </w:r>
      <w:proofErr w:type="spellEnd"/>
      <w:r w:rsidRPr="00636BF2">
        <w:rPr>
          <w:rFonts w:ascii="Times New Roman" w:hAnsi="Times New Roman" w:cs="Times New Roman"/>
          <w:b/>
          <w:bCs/>
          <w:sz w:val="27"/>
          <w:szCs w:val="27"/>
        </w:rPr>
        <w:t xml:space="preserve"> ()</w:t>
      </w:r>
      <w:r w:rsidR="00636BF2" w:rsidRPr="00636BF2">
        <w:rPr>
          <w:rFonts w:ascii="Times New Roman" w:hAnsi="Times New Roman" w:cs="Times New Roman"/>
          <w:b/>
          <w:bCs/>
          <w:sz w:val="27"/>
          <w:szCs w:val="27"/>
        </w:rPr>
        <w:t>;</w:t>
      </w:r>
    </w:p>
    <w:p w14:paraId="3D4F24D3" w14:textId="77777777" w:rsidR="009E3613" w:rsidRPr="009C74F9" w:rsidRDefault="009E3613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6480387B" w14:textId="38E17B97" w:rsidR="00600216" w:rsidRPr="008F0DC3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Ordenar listas</w:t>
      </w:r>
      <w:r w:rsidR="00636BF2">
        <w:rPr>
          <w:rFonts w:ascii="Times New Roman" w:hAnsi="Times New Roman" w:cs="Times New Roman"/>
          <w:sz w:val="27"/>
          <w:szCs w:val="27"/>
        </w:rPr>
        <w:t>.</w:t>
      </w:r>
    </w:p>
    <w:p w14:paraId="704BFCB8" w14:textId="77777777" w:rsidR="00F31A38" w:rsidRPr="009C74F9" w:rsidRDefault="00F31A38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776DE11A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 xml:space="preserve">Classe </w:t>
      </w: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Compareble</w:t>
      </w:r>
      <w:proofErr w:type="spellEnd"/>
      <w:r w:rsidRPr="00636BF2">
        <w:rPr>
          <w:rFonts w:ascii="Times New Roman" w:hAnsi="Times New Roman" w:cs="Times New Roman"/>
          <w:b/>
          <w:bCs/>
          <w:sz w:val="27"/>
          <w:szCs w:val="27"/>
        </w:rPr>
        <w:t xml:space="preserve"> com o método Compare </w:t>
      </w: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To</w:t>
      </w:r>
      <w:proofErr w:type="spellEnd"/>
    </w:p>
    <w:p w14:paraId="00B1D0BE" w14:textId="77777777" w:rsidR="009E3613" w:rsidRPr="009C74F9" w:rsidRDefault="009E3613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4D61A498" w14:textId="20448BBF" w:rsidR="00600216" w:rsidRPr="008F0DC3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Define o critério de ordenação</w:t>
      </w:r>
    </w:p>
    <w:p w14:paraId="35F448B1" w14:textId="680BB46C" w:rsidR="00600216" w:rsidRPr="009C74F9" w:rsidRDefault="00600216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08C06299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To</w:t>
      </w:r>
      <w:proofErr w:type="spellEnd"/>
      <w:r w:rsidRPr="00636BF2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String</w:t>
      </w:r>
      <w:proofErr w:type="spellEnd"/>
    </w:p>
    <w:p w14:paraId="1825480A" w14:textId="77777777" w:rsidR="009E3613" w:rsidRPr="009C74F9" w:rsidRDefault="009E3613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24158DBF" w14:textId="40A1BEE6" w:rsidR="00600216" w:rsidRPr="008F0DC3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 xml:space="preserve">Retorna uma representação </w:t>
      </w:r>
      <w:proofErr w:type="spellStart"/>
      <w:r w:rsidRPr="008F0DC3">
        <w:rPr>
          <w:rFonts w:ascii="Times New Roman" w:hAnsi="Times New Roman" w:cs="Times New Roman"/>
          <w:sz w:val="27"/>
          <w:szCs w:val="27"/>
        </w:rPr>
        <w:t>string</w:t>
      </w:r>
      <w:proofErr w:type="spellEnd"/>
      <w:r w:rsidRPr="008F0DC3">
        <w:rPr>
          <w:rFonts w:ascii="Times New Roman" w:hAnsi="Times New Roman" w:cs="Times New Roman"/>
          <w:sz w:val="27"/>
          <w:szCs w:val="27"/>
        </w:rPr>
        <w:t xml:space="preserve"> de um objeto.</w:t>
      </w:r>
    </w:p>
    <w:p w14:paraId="0C479020" w14:textId="77777777" w:rsidR="00600216" w:rsidRPr="009C74F9" w:rsidRDefault="00600216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3D69B004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636BF2">
        <w:rPr>
          <w:rFonts w:ascii="Times New Roman" w:hAnsi="Times New Roman" w:cs="Times New Roman"/>
          <w:b/>
          <w:bCs/>
          <w:sz w:val="27"/>
          <w:szCs w:val="27"/>
        </w:rPr>
        <w:t>This</w:t>
      </w:r>
      <w:proofErr w:type="spellEnd"/>
    </w:p>
    <w:p w14:paraId="3D5BBCCD" w14:textId="77777777" w:rsidR="009E3613" w:rsidRPr="009C74F9" w:rsidRDefault="009E3613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380E36C8" w14:textId="69495556" w:rsidR="00600216" w:rsidRPr="008F0DC3" w:rsidRDefault="00600216" w:rsidP="008F0DC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 xml:space="preserve">Com o </w:t>
      </w:r>
      <w:proofErr w:type="spellStart"/>
      <w:r w:rsidR="008F0DC3" w:rsidRPr="008F0DC3">
        <w:rPr>
          <w:rFonts w:ascii="Times New Roman" w:hAnsi="Times New Roman" w:cs="Times New Roman"/>
          <w:sz w:val="27"/>
          <w:szCs w:val="27"/>
        </w:rPr>
        <w:t>T</w:t>
      </w:r>
      <w:r w:rsidRPr="008F0DC3">
        <w:rPr>
          <w:rFonts w:ascii="Times New Roman" w:hAnsi="Times New Roman" w:cs="Times New Roman"/>
          <w:sz w:val="27"/>
          <w:szCs w:val="27"/>
        </w:rPr>
        <w:t>his</w:t>
      </w:r>
      <w:proofErr w:type="spellEnd"/>
      <w:r w:rsidRPr="008F0DC3">
        <w:rPr>
          <w:rFonts w:ascii="Times New Roman" w:hAnsi="Times New Roman" w:cs="Times New Roman"/>
          <w:sz w:val="27"/>
          <w:szCs w:val="27"/>
        </w:rPr>
        <w:t xml:space="preserve"> você identifica a variável local da classe, se não usar o </w:t>
      </w:r>
      <w:proofErr w:type="spellStart"/>
      <w:r w:rsidR="008F0DC3" w:rsidRPr="008F0DC3">
        <w:rPr>
          <w:rFonts w:ascii="Times New Roman" w:hAnsi="Times New Roman" w:cs="Times New Roman"/>
          <w:sz w:val="27"/>
          <w:szCs w:val="27"/>
        </w:rPr>
        <w:t>T</w:t>
      </w:r>
      <w:r w:rsidRPr="008F0DC3">
        <w:rPr>
          <w:rFonts w:ascii="Times New Roman" w:hAnsi="Times New Roman" w:cs="Times New Roman"/>
          <w:sz w:val="27"/>
          <w:szCs w:val="27"/>
        </w:rPr>
        <w:t>his</w:t>
      </w:r>
      <w:proofErr w:type="spellEnd"/>
      <w:r w:rsidRPr="008F0DC3">
        <w:rPr>
          <w:rFonts w:ascii="Times New Roman" w:hAnsi="Times New Roman" w:cs="Times New Roman"/>
          <w:sz w:val="27"/>
          <w:szCs w:val="27"/>
        </w:rPr>
        <w:t xml:space="preserve"> vai chamar sempre a variável</w:t>
      </w:r>
      <w:r w:rsidR="008F0DC3" w:rsidRPr="008F0DC3">
        <w:rPr>
          <w:rFonts w:ascii="Times New Roman" w:hAnsi="Times New Roman" w:cs="Times New Roman"/>
          <w:sz w:val="27"/>
          <w:szCs w:val="27"/>
        </w:rPr>
        <w:t xml:space="preserve"> </w:t>
      </w:r>
      <w:r w:rsidRPr="008F0DC3">
        <w:rPr>
          <w:rFonts w:ascii="Times New Roman" w:hAnsi="Times New Roman" w:cs="Times New Roman"/>
          <w:sz w:val="27"/>
          <w:szCs w:val="27"/>
        </w:rPr>
        <w:t>do método.</w:t>
      </w:r>
    </w:p>
    <w:p w14:paraId="1F8A4DB1" w14:textId="77777777" w:rsidR="00600216" w:rsidRPr="009C74F9" w:rsidRDefault="00600216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7795703C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>Herança</w:t>
      </w:r>
    </w:p>
    <w:p w14:paraId="1DE9C389" w14:textId="77777777" w:rsidR="009E3613" w:rsidRPr="009C74F9" w:rsidRDefault="009E3613" w:rsidP="009E361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3AFFA801" w14:textId="0366E848" w:rsidR="00600216" w:rsidRPr="008F0DC3" w:rsidRDefault="00600216" w:rsidP="009E3613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Classe herda as características de outra classe tanto os atributos quanto os métodos</w:t>
      </w:r>
      <w:r w:rsidR="008F0DC3" w:rsidRPr="008F0DC3">
        <w:rPr>
          <w:rFonts w:ascii="Times New Roman" w:hAnsi="Times New Roman" w:cs="Times New Roman"/>
          <w:sz w:val="27"/>
          <w:szCs w:val="27"/>
        </w:rPr>
        <w:t>.</w:t>
      </w:r>
    </w:p>
    <w:p w14:paraId="7CDD1217" w14:textId="636AC51B" w:rsidR="00600216" w:rsidRPr="008F0DC3" w:rsidRDefault="00600216" w:rsidP="009C74F9">
      <w:pPr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Não pode ter heranças múltiplas (uma criança não pode ter dois pais),</w:t>
      </w:r>
      <w:r w:rsidR="00636BF2">
        <w:rPr>
          <w:rFonts w:ascii="Times New Roman" w:hAnsi="Times New Roman" w:cs="Times New Roman"/>
          <w:sz w:val="27"/>
          <w:szCs w:val="27"/>
        </w:rPr>
        <w:t xml:space="preserve"> </w:t>
      </w:r>
      <w:r w:rsidRPr="008F0DC3">
        <w:rPr>
          <w:rFonts w:ascii="Times New Roman" w:hAnsi="Times New Roman" w:cs="Times New Roman"/>
          <w:sz w:val="27"/>
          <w:szCs w:val="27"/>
        </w:rPr>
        <w:t>porem pode ter várias classes herdando de uma (vários filhos de um mesmo pai)</w:t>
      </w:r>
      <w:r w:rsidR="00636BF2">
        <w:rPr>
          <w:rFonts w:ascii="Times New Roman" w:hAnsi="Times New Roman" w:cs="Times New Roman"/>
          <w:sz w:val="27"/>
          <w:szCs w:val="27"/>
        </w:rPr>
        <w:t>.</w:t>
      </w:r>
    </w:p>
    <w:p w14:paraId="480BF37E" w14:textId="113305C0" w:rsidR="00600216" w:rsidRPr="009C74F9" w:rsidRDefault="00600216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6F38FE99" w14:textId="77777777" w:rsidR="00F31A38" w:rsidRPr="00636BF2" w:rsidRDefault="00F31A38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>Private</w:t>
      </w:r>
    </w:p>
    <w:p w14:paraId="7773BE21" w14:textId="77777777" w:rsidR="009E3613" w:rsidRPr="009C74F9" w:rsidRDefault="009E3613" w:rsidP="009E361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50A3EFD0" w14:textId="2BFF2D25" w:rsidR="00F31A38" w:rsidRDefault="008F0DC3" w:rsidP="00636BF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P</w:t>
      </w:r>
      <w:r w:rsidRPr="008F0DC3">
        <w:rPr>
          <w:rFonts w:ascii="Times New Roman" w:hAnsi="Times New Roman" w:cs="Times New Roman"/>
          <w:sz w:val="27"/>
          <w:szCs w:val="27"/>
        </w:rPr>
        <w:t>rivate é um modificador de acesso que restringe totalmente o acesso aquele recurso da classe de todas as demais classes, sejam elas do mesmo pacote, de outros pacotes ou até subclasses. Este modificador pode ser aplicado a atributos e métodos.</w:t>
      </w:r>
    </w:p>
    <w:p w14:paraId="339B225C" w14:textId="77777777" w:rsidR="008F0DC3" w:rsidRPr="009C74F9" w:rsidRDefault="008F0DC3" w:rsidP="008F0DC3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0D88FB6C" w14:textId="77777777" w:rsidR="00600216" w:rsidRPr="00636BF2" w:rsidRDefault="00600216" w:rsidP="00636B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36BF2">
        <w:rPr>
          <w:rFonts w:ascii="Times New Roman" w:hAnsi="Times New Roman" w:cs="Times New Roman"/>
          <w:b/>
          <w:bCs/>
          <w:sz w:val="27"/>
          <w:szCs w:val="27"/>
        </w:rPr>
        <w:t>Polimorfismo</w:t>
      </w:r>
    </w:p>
    <w:p w14:paraId="4C43CEEC" w14:textId="77777777" w:rsidR="009E3613" w:rsidRPr="009C74F9" w:rsidRDefault="009E3613" w:rsidP="009C74F9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28CC6C36" w14:textId="64B343FB" w:rsidR="00600216" w:rsidRPr="008F0DC3" w:rsidRDefault="00600216" w:rsidP="00636BF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F0DC3">
        <w:rPr>
          <w:rFonts w:ascii="Times New Roman" w:hAnsi="Times New Roman" w:cs="Times New Roman"/>
          <w:sz w:val="27"/>
          <w:szCs w:val="27"/>
        </w:rPr>
        <w:t>São métodos com o mesmo nome porem comportamentos diferentes de acordo com a instancia da classe</w:t>
      </w:r>
      <w:r w:rsidR="00636BF2">
        <w:rPr>
          <w:rFonts w:ascii="Times New Roman" w:hAnsi="Times New Roman" w:cs="Times New Roman"/>
          <w:sz w:val="27"/>
          <w:szCs w:val="27"/>
        </w:rPr>
        <w:t>.</w:t>
      </w:r>
    </w:p>
    <w:sectPr w:rsidR="00600216" w:rsidRPr="008F0DC3" w:rsidSect="00636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CB2"/>
    <w:multiLevelType w:val="hybridMultilevel"/>
    <w:tmpl w:val="253CDC02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D12644"/>
    <w:multiLevelType w:val="hybridMultilevel"/>
    <w:tmpl w:val="7AA82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0221B"/>
    <w:multiLevelType w:val="hybridMultilevel"/>
    <w:tmpl w:val="50E26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83670">
    <w:abstractNumId w:val="0"/>
  </w:num>
  <w:num w:numId="2" w16cid:durableId="1640256751">
    <w:abstractNumId w:val="1"/>
  </w:num>
  <w:num w:numId="3" w16cid:durableId="1350177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16"/>
    <w:rsid w:val="00600216"/>
    <w:rsid w:val="00636BF2"/>
    <w:rsid w:val="008F0DC3"/>
    <w:rsid w:val="009C74F9"/>
    <w:rsid w:val="009E3613"/>
    <w:rsid w:val="00E37A0F"/>
    <w:rsid w:val="00F3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B99C"/>
  <w15:chartTrackingRefBased/>
  <w15:docId w15:val="{7DC518C2-DC17-4930-9F21-53D238A9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</cp:revision>
  <dcterms:created xsi:type="dcterms:W3CDTF">2022-04-18T04:27:00Z</dcterms:created>
  <dcterms:modified xsi:type="dcterms:W3CDTF">2022-04-18T05:01:00Z</dcterms:modified>
</cp:coreProperties>
</file>