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2E65A" w14:textId="77777777" w:rsidR="004D2D52" w:rsidRDefault="004D2D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7"/>
        <w:tblW w:w="10185" w:type="dxa"/>
        <w:tblInd w:w="-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5"/>
        <w:gridCol w:w="825"/>
        <w:gridCol w:w="6105"/>
      </w:tblGrid>
      <w:tr w:rsidR="004D2D52" w14:paraId="3D07846A" w14:textId="77777777">
        <w:trPr>
          <w:trHeight w:val="247"/>
        </w:trPr>
        <w:tc>
          <w:tcPr>
            <w:tcW w:w="3255" w:type="dxa"/>
          </w:tcPr>
          <w:p w14:paraId="475BD0AE" w14:textId="44AF1A0D" w:rsidR="00E23DE7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RF- 0</w:t>
            </w:r>
            <w:r w:rsidR="00E23DE7">
              <w:rPr>
                <w:rFonts w:ascii="Calibri" w:eastAsia="Calibri" w:hAnsi="Calibri" w:cs="Calibri"/>
                <w:b/>
                <w:color w:val="0070C0"/>
              </w:rPr>
              <w:t>8</w:t>
            </w:r>
          </w:p>
        </w:tc>
        <w:tc>
          <w:tcPr>
            <w:tcW w:w="6930" w:type="dxa"/>
            <w:gridSpan w:val="2"/>
          </w:tcPr>
          <w:p w14:paraId="28616FB7" w14:textId="77777777" w:rsidR="004D2D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Profesor debe iniciar sesión</w:t>
            </w:r>
          </w:p>
        </w:tc>
      </w:tr>
      <w:tr w:rsidR="004D2D52" w14:paraId="1585E1A2" w14:textId="77777777">
        <w:tc>
          <w:tcPr>
            <w:tcW w:w="3255" w:type="dxa"/>
          </w:tcPr>
          <w:p w14:paraId="646FB48A" w14:textId="77777777" w:rsidR="004D2D52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Versión</w:t>
            </w:r>
          </w:p>
        </w:tc>
        <w:tc>
          <w:tcPr>
            <w:tcW w:w="6930" w:type="dxa"/>
            <w:gridSpan w:val="2"/>
          </w:tcPr>
          <w:p w14:paraId="2C6E10C3" w14:textId="77777777" w:rsidR="004D2D52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1.0 29/08/2024</w:t>
            </w:r>
          </w:p>
        </w:tc>
      </w:tr>
      <w:tr w:rsidR="004D2D52" w14:paraId="2A203629" w14:textId="77777777">
        <w:tc>
          <w:tcPr>
            <w:tcW w:w="3255" w:type="dxa"/>
          </w:tcPr>
          <w:p w14:paraId="4C2DC0B1" w14:textId="77777777" w:rsidR="004D2D52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Actores</w:t>
            </w:r>
          </w:p>
        </w:tc>
        <w:tc>
          <w:tcPr>
            <w:tcW w:w="6930" w:type="dxa"/>
            <w:gridSpan w:val="2"/>
          </w:tcPr>
          <w:p w14:paraId="12463306" w14:textId="77777777" w:rsidR="004D2D52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Profesor</w:t>
            </w:r>
          </w:p>
        </w:tc>
      </w:tr>
      <w:tr w:rsidR="004D2D52" w14:paraId="3F570913" w14:textId="77777777">
        <w:tc>
          <w:tcPr>
            <w:tcW w:w="3255" w:type="dxa"/>
          </w:tcPr>
          <w:p w14:paraId="30CA9996" w14:textId="77777777" w:rsidR="004D2D52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Objetivos asociados</w:t>
            </w:r>
          </w:p>
        </w:tc>
        <w:tc>
          <w:tcPr>
            <w:tcW w:w="6930" w:type="dxa"/>
            <w:gridSpan w:val="2"/>
          </w:tcPr>
          <w:p w14:paraId="6772EF66" w14:textId="77777777" w:rsidR="004D2D52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El profesor debe poder iniciar sesión en el sistema utilizando sus credenciales</w:t>
            </w:r>
          </w:p>
        </w:tc>
      </w:tr>
      <w:tr w:rsidR="004D2D52" w14:paraId="370A24FB" w14:textId="77777777">
        <w:tc>
          <w:tcPr>
            <w:tcW w:w="3255" w:type="dxa"/>
          </w:tcPr>
          <w:p w14:paraId="090402C2" w14:textId="77777777" w:rsidR="004D2D52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Requerimientos asociados</w:t>
            </w:r>
          </w:p>
        </w:tc>
        <w:tc>
          <w:tcPr>
            <w:tcW w:w="6930" w:type="dxa"/>
            <w:gridSpan w:val="2"/>
          </w:tcPr>
          <w:p w14:paraId="79EA92AE" w14:textId="77777777" w:rsidR="004D2D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profesor debe tener una cuenta activa en el sistema.</w:t>
            </w:r>
          </w:p>
        </w:tc>
      </w:tr>
      <w:tr w:rsidR="004D2D52" w14:paraId="53D44326" w14:textId="77777777">
        <w:tc>
          <w:tcPr>
            <w:tcW w:w="3255" w:type="dxa"/>
          </w:tcPr>
          <w:p w14:paraId="1B39901F" w14:textId="77777777" w:rsidR="004D2D52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Descripción</w:t>
            </w:r>
          </w:p>
        </w:tc>
        <w:tc>
          <w:tcPr>
            <w:tcW w:w="6930" w:type="dxa"/>
            <w:gridSpan w:val="2"/>
          </w:tcPr>
          <w:p w14:paraId="0A5AAE10" w14:textId="77777777" w:rsidR="004D2D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profesor podrá iniciar sesión en el sistema académico utilizando su RUT y clave</w:t>
            </w:r>
          </w:p>
        </w:tc>
      </w:tr>
      <w:tr w:rsidR="004D2D52" w14:paraId="12F7D733" w14:textId="77777777">
        <w:tc>
          <w:tcPr>
            <w:tcW w:w="3255" w:type="dxa"/>
          </w:tcPr>
          <w:p w14:paraId="1120F082" w14:textId="77777777" w:rsidR="004D2D52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Pre-condición</w:t>
            </w:r>
          </w:p>
        </w:tc>
        <w:tc>
          <w:tcPr>
            <w:tcW w:w="6930" w:type="dxa"/>
            <w:gridSpan w:val="2"/>
          </w:tcPr>
          <w:p w14:paraId="37B76DB0" w14:textId="77777777" w:rsidR="004D2D52" w:rsidRDefault="00000000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El profesor debe tener una cuenta activa en el sistema.</w:t>
            </w:r>
          </w:p>
        </w:tc>
      </w:tr>
      <w:tr w:rsidR="004D2D52" w14:paraId="547396CB" w14:textId="77777777">
        <w:tc>
          <w:tcPr>
            <w:tcW w:w="3255" w:type="dxa"/>
            <w:vMerge w:val="restart"/>
          </w:tcPr>
          <w:p w14:paraId="49078656" w14:textId="77777777" w:rsidR="004D2D52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Secuencia</w:t>
            </w:r>
          </w:p>
          <w:p w14:paraId="40B95DAB" w14:textId="77777777" w:rsidR="004D2D52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Normal</w:t>
            </w:r>
          </w:p>
          <w:p w14:paraId="224B4D74" w14:textId="77777777" w:rsidR="004D2D52" w:rsidRDefault="004D2D52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25" w:type="dxa"/>
          </w:tcPr>
          <w:p w14:paraId="3DE716EF" w14:textId="77777777" w:rsidR="004D2D52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6567A6B7" w14:textId="77777777" w:rsidR="004D2D52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4D2D52" w14:paraId="515EE6A3" w14:textId="77777777">
        <w:tc>
          <w:tcPr>
            <w:tcW w:w="3255" w:type="dxa"/>
            <w:vMerge/>
          </w:tcPr>
          <w:p w14:paraId="716CBB31" w14:textId="77777777" w:rsidR="004D2D52" w:rsidRDefault="004D2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735631A5" w14:textId="77777777" w:rsidR="004D2D52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4CBB880B" w14:textId="77777777" w:rsidR="004D2D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profesor accede a la página de inicio de sesión del portal académico.</w:t>
            </w:r>
          </w:p>
        </w:tc>
      </w:tr>
      <w:tr w:rsidR="004D2D52" w14:paraId="49C93881" w14:textId="77777777">
        <w:tc>
          <w:tcPr>
            <w:tcW w:w="3255" w:type="dxa"/>
            <w:vMerge/>
          </w:tcPr>
          <w:p w14:paraId="40C2D07C" w14:textId="77777777" w:rsidR="004D2D52" w:rsidRDefault="004D2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CC4F3A6" w14:textId="77777777" w:rsidR="004D2D52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7AC3EF88" w14:textId="77777777" w:rsidR="004D2D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profesor ingresa su RUT y clave.</w:t>
            </w:r>
          </w:p>
        </w:tc>
      </w:tr>
      <w:tr w:rsidR="004D2D52" w14:paraId="2F3B1573" w14:textId="77777777">
        <w:tc>
          <w:tcPr>
            <w:tcW w:w="3255" w:type="dxa"/>
            <w:vMerge/>
          </w:tcPr>
          <w:p w14:paraId="47898FB2" w14:textId="77777777" w:rsidR="004D2D52" w:rsidRDefault="004D2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35A698C" w14:textId="77777777" w:rsidR="004D2D52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3E8FD715" w14:textId="77777777" w:rsidR="004D2D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autentica al profesor y le permite acceder al portal académico</w:t>
            </w:r>
          </w:p>
        </w:tc>
      </w:tr>
      <w:tr w:rsidR="004D2D52" w14:paraId="02F1825D" w14:textId="77777777">
        <w:tc>
          <w:tcPr>
            <w:tcW w:w="3255" w:type="dxa"/>
          </w:tcPr>
          <w:p w14:paraId="08B2A7EF" w14:textId="77777777" w:rsidR="004D2D52" w:rsidRDefault="00000000">
            <w:pPr>
              <w:rPr>
                <w:rFonts w:ascii="Calibri" w:eastAsia="Calibri" w:hAnsi="Calibri" w:cs="Calibri"/>
                <w:b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70C0"/>
              </w:rPr>
              <w:t>Post-condición</w:t>
            </w:r>
            <w:proofErr w:type="gramEnd"/>
          </w:p>
        </w:tc>
        <w:tc>
          <w:tcPr>
            <w:tcW w:w="6930" w:type="dxa"/>
            <w:gridSpan w:val="2"/>
          </w:tcPr>
          <w:p w14:paraId="48E1366B" w14:textId="77777777" w:rsidR="004D2D52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La fecha de las pruebas se mantiene en la base de dato para su visualización inmediata</w:t>
            </w:r>
          </w:p>
        </w:tc>
      </w:tr>
      <w:tr w:rsidR="004D2D52" w14:paraId="4E2B8994" w14:textId="77777777">
        <w:tc>
          <w:tcPr>
            <w:tcW w:w="3255" w:type="dxa"/>
            <w:vMerge w:val="restart"/>
          </w:tcPr>
          <w:p w14:paraId="0622D4F3" w14:textId="77777777" w:rsidR="004D2D52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Excepciones</w:t>
            </w:r>
          </w:p>
          <w:p w14:paraId="01501360" w14:textId="77777777" w:rsidR="004D2D52" w:rsidRDefault="004D2D52">
            <w:pPr>
              <w:rPr>
                <w:rFonts w:ascii="Calibri" w:eastAsia="Calibri" w:hAnsi="Calibri" w:cs="Calibri"/>
              </w:rPr>
            </w:pPr>
          </w:p>
          <w:p w14:paraId="7803EA9B" w14:textId="77777777" w:rsidR="004D2D52" w:rsidRDefault="004D2D5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494C3BB7" w14:textId="77777777" w:rsidR="004D2D52" w:rsidRDefault="00000000">
            <w:pPr>
              <w:jc w:val="center"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0C9BC043" w14:textId="77777777" w:rsidR="004D2D52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4D2D52" w14:paraId="3CBEF200" w14:textId="77777777">
        <w:tc>
          <w:tcPr>
            <w:tcW w:w="3255" w:type="dxa"/>
            <w:vMerge/>
          </w:tcPr>
          <w:p w14:paraId="7749D84A" w14:textId="77777777" w:rsidR="004D2D52" w:rsidRDefault="004D2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66FB93CE" w14:textId="77777777" w:rsidR="004D2D52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5C6228AA" w14:textId="77777777" w:rsidR="004D2D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Ingresar identificación no almacenada en la base de datos.</w:t>
            </w:r>
          </w:p>
        </w:tc>
      </w:tr>
      <w:tr w:rsidR="004D2D52" w14:paraId="57FBB0F0" w14:textId="77777777">
        <w:tc>
          <w:tcPr>
            <w:tcW w:w="3255" w:type="dxa"/>
            <w:vMerge/>
          </w:tcPr>
          <w:p w14:paraId="0456C797" w14:textId="77777777" w:rsidR="004D2D52" w:rsidRDefault="004D2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10339A50" w14:textId="77777777" w:rsidR="004D2D52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26B3BA38" w14:textId="77777777" w:rsidR="004D2D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Ingresar 3 veces la clave de manera errada: Bloquear usuario.</w:t>
            </w:r>
          </w:p>
        </w:tc>
      </w:tr>
      <w:tr w:rsidR="004D2D52" w14:paraId="7F0D5D45" w14:textId="77777777">
        <w:tc>
          <w:tcPr>
            <w:tcW w:w="3255" w:type="dxa"/>
            <w:vMerge/>
          </w:tcPr>
          <w:p w14:paraId="6DBFC2AC" w14:textId="77777777" w:rsidR="004D2D52" w:rsidRDefault="004D2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709C385E" w14:textId="77777777" w:rsidR="004D2D52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342B5FF7" w14:textId="77777777" w:rsidR="004D2D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escoge situar la opción cancelar:  el sistema termina la operación.</w:t>
            </w:r>
          </w:p>
        </w:tc>
      </w:tr>
      <w:tr w:rsidR="004D2D52" w14:paraId="19EAB4B2" w14:textId="77777777">
        <w:tc>
          <w:tcPr>
            <w:tcW w:w="3255" w:type="dxa"/>
            <w:vMerge w:val="restart"/>
          </w:tcPr>
          <w:p w14:paraId="3EC01867" w14:textId="77777777" w:rsidR="004D2D52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Rendimiento</w:t>
            </w:r>
          </w:p>
          <w:p w14:paraId="6A74F677" w14:textId="77777777" w:rsidR="004D2D52" w:rsidRDefault="004D2D5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24202546" w14:textId="77777777" w:rsidR="004D2D52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0042B371" w14:textId="77777777" w:rsidR="004D2D52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Cota de tiempo</w:t>
            </w:r>
          </w:p>
        </w:tc>
      </w:tr>
      <w:tr w:rsidR="004D2D52" w14:paraId="4459E965" w14:textId="77777777">
        <w:tc>
          <w:tcPr>
            <w:tcW w:w="3255" w:type="dxa"/>
            <w:vMerge/>
          </w:tcPr>
          <w:p w14:paraId="5C22BE72" w14:textId="77777777" w:rsidR="004D2D52" w:rsidRDefault="004D2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</w:rPr>
            </w:pPr>
          </w:p>
        </w:tc>
        <w:tc>
          <w:tcPr>
            <w:tcW w:w="825" w:type="dxa"/>
          </w:tcPr>
          <w:p w14:paraId="3BF102F2" w14:textId="77777777" w:rsidR="004D2D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280AE0AC" w14:textId="77777777" w:rsidR="004D2D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seg.</w:t>
            </w:r>
          </w:p>
        </w:tc>
      </w:tr>
    </w:tbl>
    <w:p w14:paraId="485BA966" w14:textId="77777777" w:rsidR="004D2D52" w:rsidRDefault="004D2D52"/>
    <w:sectPr w:rsidR="004D2D52">
      <w:headerReference w:type="default" r:id="rId7"/>
      <w:footerReference w:type="even" r:id="rId8"/>
      <w:footerReference w:type="default" r:id="rId9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3A1C66" w14:textId="77777777" w:rsidR="001834C0" w:rsidRDefault="001834C0">
      <w:r>
        <w:separator/>
      </w:r>
    </w:p>
  </w:endnote>
  <w:endnote w:type="continuationSeparator" w:id="0">
    <w:p w14:paraId="2278F82E" w14:textId="77777777" w:rsidR="001834C0" w:rsidRDefault="0018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CE4BD" w14:textId="77777777" w:rsidR="004D2D5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45FF9FB" w14:textId="77777777" w:rsidR="004D2D52" w:rsidRDefault="004D2D5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574E3" w14:textId="77777777" w:rsidR="004D2D5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E23DE7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E23DE7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72CF4" w14:textId="77777777" w:rsidR="001834C0" w:rsidRDefault="001834C0">
      <w:r>
        <w:separator/>
      </w:r>
    </w:p>
  </w:footnote>
  <w:footnote w:type="continuationSeparator" w:id="0">
    <w:p w14:paraId="7044E1AA" w14:textId="77777777" w:rsidR="001834C0" w:rsidRDefault="00183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F3659" w14:textId="77777777" w:rsidR="004D2D5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16D9AEA6" wp14:editId="380DC74F">
          <wp:simplePos x="0" y="0"/>
          <wp:positionH relativeFrom="margin">
            <wp:posOffset>4142740</wp:posOffset>
          </wp:positionH>
          <wp:positionV relativeFrom="margin">
            <wp:posOffset>-499232</wp:posOffset>
          </wp:positionV>
          <wp:extent cx="2209800" cy="367030"/>
          <wp:effectExtent l="0" t="0" r="0" b="0"/>
          <wp:wrapSquare wrapText="bothSides" distT="0" distB="0" distL="114300" distR="114300"/>
          <wp:docPr id="1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74D6DE" w14:textId="77777777" w:rsidR="004D2D52" w:rsidRDefault="004D2D5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D52"/>
    <w:rsid w:val="001834C0"/>
    <w:rsid w:val="003F1DDB"/>
    <w:rsid w:val="004D2D52"/>
    <w:rsid w:val="00E2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4FC83"/>
  <w15:docId w15:val="{2DBCBD1C-3E96-43E8-BB60-C16E30FC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7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7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Vfb0bI1XwSI0ACHxR1ut8YEpIw==">CgMxLjA4AHIhMTIxNFRRYm15SE4wdWxrSUtDd1NBUVZUUi1FdjdnaUhY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BENJAMIN ENRIQUE ANTILEO ROJAS</cp:lastModifiedBy>
  <cp:revision>2</cp:revision>
  <dcterms:created xsi:type="dcterms:W3CDTF">2021-05-14T17:12:00Z</dcterms:created>
  <dcterms:modified xsi:type="dcterms:W3CDTF">2024-09-12T21:52:00Z</dcterms:modified>
</cp:coreProperties>
</file>