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 debe ver el horario.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poder visualizar su horario de clases desde la sección Horario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estar matriculado y con cursos asignados y debe haber iniciado sesión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podrá visualizar su horario de clases de lunes a viernes en la sección "Horario" del portal académico.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activa y estar autenticado en el sistema y debe tener al menos un curso asignado.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la sección de notas.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el horario de clases del alumno, mostrando los cursos asignados de lunes a viernes, junto con el horario de cada clase.</w:t>
            </w:r>
          </w:p>
        </w:tc>
      </w:tr>
      <w:tr>
        <w:trPr>
          <w:cantSplit w:val="0"/>
          <w:trHeight w:val="321.9140625000000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puede visualizar el detalle de cada curso, incluyendo el nombre del curso, el nombre del profesor, y la sala asignada.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del horario se almacena en la base de datos y se actualiza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alumno no tiene algún curso asignado para el día, se mostrará un mensaje indicando que no hay clases programadas.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hay un error en la carga del horario, se mostrará un mensaje de error.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O40Z18D8231nPFBJfGGnz4/YA==">CgMxLjA4AHIhMWJEZFpkRWNsaWZfdVNCQVhQOUNDcG5xYjFnczdnYkFk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