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72918" w14:textId="77777777" w:rsidR="0077708C" w:rsidRDefault="007770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0185" w:type="dxa"/>
        <w:tblInd w:w="-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55"/>
        <w:gridCol w:w="825"/>
        <w:gridCol w:w="6105"/>
      </w:tblGrid>
      <w:tr w:rsidR="0077708C" w14:paraId="6F2A790B" w14:textId="77777777">
        <w:trPr>
          <w:trHeight w:val="262"/>
        </w:trPr>
        <w:tc>
          <w:tcPr>
            <w:tcW w:w="3255" w:type="dxa"/>
          </w:tcPr>
          <w:p w14:paraId="54308783" w14:textId="003AAE44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 xml:space="preserve">RF- </w:t>
            </w:r>
            <w:r w:rsidR="0023268A">
              <w:rPr>
                <w:rFonts w:ascii="Calibri" w:eastAsia="Calibri" w:hAnsi="Calibri" w:cs="Calibri"/>
                <w:b/>
                <w:color w:val="0070C0"/>
              </w:rPr>
              <w:t>1</w:t>
            </w:r>
            <w:r w:rsidR="00E96188">
              <w:rPr>
                <w:rFonts w:ascii="Calibri" w:eastAsia="Calibri" w:hAnsi="Calibri" w:cs="Calibri"/>
                <w:b/>
                <w:color w:val="0070C0"/>
              </w:rPr>
              <w:t>6</w:t>
            </w:r>
          </w:p>
        </w:tc>
        <w:tc>
          <w:tcPr>
            <w:tcW w:w="6930" w:type="dxa"/>
            <w:gridSpan w:val="2"/>
          </w:tcPr>
          <w:p w14:paraId="64CB87ED" w14:textId="59005098" w:rsidR="0077708C" w:rsidRPr="00872F7C" w:rsidRDefault="00E96188">
            <w:pPr>
              <w:rPr>
                <w:rFonts w:ascii="Calibri" w:eastAsia="Calibri" w:hAnsi="Calibri" w:cs="Calibri"/>
                <w:lang w:val="es-CL"/>
              </w:rPr>
            </w:pPr>
            <w:r w:rsidRPr="00E96188">
              <w:rPr>
                <w:rFonts w:ascii="Calibri" w:eastAsia="Calibri" w:hAnsi="Calibri" w:cs="Calibri"/>
              </w:rPr>
              <w:t>Profesor podrá ver y editar su perfil</w:t>
            </w:r>
          </w:p>
        </w:tc>
      </w:tr>
      <w:tr w:rsidR="0077708C" w14:paraId="26E703C1" w14:textId="77777777">
        <w:tc>
          <w:tcPr>
            <w:tcW w:w="3255" w:type="dxa"/>
          </w:tcPr>
          <w:p w14:paraId="4B72950E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Versión</w:t>
            </w:r>
          </w:p>
        </w:tc>
        <w:tc>
          <w:tcPr>
            <w:tcW w:w="6930" w:type="dxa"/>
            <w:gridSpan w:val="2"/>
          </w:tcPr>
          <w:p w14:paraId="05CD0FE2" w14:textId="51E1D40E" w:rsidR="0077708C" w:rsidRDefault="00E96188">
            <w:pPr>
              <w:rPr>
                <w:rFonts w:ascii="Calibri" w:eastAsia="Calibri" w:hAnsi="Calibri" w:cs="Calibri"/>
                <w:color w:val="FF0000"/>
              </w:rPr>
            </w:pPr>
            <w:r w:rsidRPr="00E96188">
              <w:rPr>
                <w:rFonts w:ascii="Calibri" w:eastAsia="Calibri" w:hAnsi="Calibri" w:cs="Calibri"/>
                <w:color w:val="FF0000"/>
              </w:rPr>
              <w:t>1.0 29/08/2024</w:t>
            </w:r>
          </w:p>
        </w:tc>
      </w:tr>
      <w:tr w:rsidR="0077708C" w14:paraId="25F88043" w14:textId="77777777">
        <w:tc>
          <w:tcPr>
            <w:tcW w:w="3255" w:type="dxa"/>
          </w:tcPr>
          <w:p w14:paraId="0787D4DD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Actores</w:t>
            </w:r>
          </w:p>
        </w:tc>
        <w:tc>
          <w:tcPr>
            <w:tcW w:w="6930" w:type="dxa"/>
            <w:gridSpan w:val="2"/>
          </w:tcPr>
          <w:p w14:paraId="00FDDC49" w14:textId="43B59E76" w:rsidR="0077708C" w:rsidRDefault="000D7C96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E96188" w:rsidRPr="00E96188">
              <w:rPr>
                <w:rFonts w:ascii="Calibri" w:eastAsia="Calibri" w:hAnsi="Calibri" w:cs="Calibri"/>
                <w:color w:val="FF0000"/>
              </w:rPr>
              <w:t>Profesor</w:t>
            </w:r>
          </w:p>
        </w:tc>
      </w:tr>
      <w:tr w:rsidR="0077708C" w14:paraId="34D3B530" w14:textId="77777777">
        <w:tc>
          <w:tcPr>
            <w:tcW w:w="3255" w:type="dxa"/>
          </w:tcPr>
          <w:p w14:paraId="495D5678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Objetivos asociados</w:t>
            </w:r>
          </w:p>
        </w:tc>
        <w:tc>
          <w:tcPr>
            <w:tcW w:w="6930" w:type="dxa"/>
            <w:gridSpan w:val="2"/>
          </w:tcPr>
          <w:p w14:paraId="1CCB0D8E" w14:textId="0491A91F" w:rsidR="0077708C" w:rsidRDefault="00E96188">
            <w:pPr>
              <w:rPr>
                <w:rFonts w:ascii="Calibri" w:eastAsia="Calibri" w:hAnsi="Calibri" w:cs="Calibri"/>
                <w:color w:val="FF0000"/>
              </w:rPr>
            </w:pPr>
            <w:r w:rsidRPr="00E96188">
              <w:rPr>
                <w:rFonts w:ascii="Calibri" w:eastAsia="Calibri" w:hAnsi="Calibri" w:cs="Calibri"/>
                <w:color w:val="FF0000"/>
              </w:rPr>
              <w:t>Permitir que los profesores consulten y actualicen su información personal y profesional en el sistema.</w:t>
            </w:r>
          </w:p>
        </w:tc>
      </w:tr>
      <w:tr w:rsidR="0077708C" w14:paraId="1DA4F2F5" w14:textId="77777777">
        <w:tc>
          <w:tcPr>
            <w:tcW w:w="3255" w:type="dxa"/>
          </w:tcPr>
          <w:p w14:paraId="38DAB98C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Requerimientos asociados</w:t>
            </w:r>
          </w:p>
        </w:tc>
        <w:tc>
          <w:tcPr>
            <w:tcW w:w="6930" w:type="dxa"/>
            <w:gridSpan w:val="2"/>
          </w:tcPr>
          <w:p w14:paraId="55DBC6EC" w14:textId="77777777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sistema debe permitir al profesor visualizar su información de perfil</w:t>
            </w:r>
            <w:r>
              <w:rPr>
                <w:rFonts w:ascii="Calibri" w:eastAsia="Calibri" w:hAnsi="Calibri" w:cs="Calibri"/>
              </w:rPr>
              <w:t>.</w:t>
            </w:r>
          </w:p>
          <w:p w14:paraId="0B562A01" w14:textId="77777777" w:rsidR="00E96188" w:rsidRDefault="00E96188">
            <w:pPr>
              <w:rPr>
                <w:rFonts w:ascii="Calibri" w:eastAsia="Calibri" w:hAnsi="Calibri" w:cs="Calibri"/>
              </w:rPr>
            </w:pPr>
          </w:p>
          <w:p w14:paraId="426A5CD4" w14:textId="77777777" w:rsidR="00E96188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sistema debe permitir al profesor editar campos específicos como dirección, teléfono, y otras informaciones personales.</w:t>
            </w:r>
          </w:p>
          <w:p w14:paraId="6B89EB1B" w14:textId="77777777" w:rsidR="00E96188" w:rsidRDefault="00E96188">
            <w:pPr>
              <w:rPr>
                <w:rFonts w:ascii="Calibri" w:eastAsia="Calibri" w:hAnsi="Calibri" w:cs="Calibri"/>
              </w:rPr>
            </w:pPr>
          </w:p>
          <w:p w14:paraId="2E3D4455" w14:textId="09C24F72" w:rsidR="00E96188" w:rsidRPr="00E96188" w:rsidRDefault="00E96188" w:rsidP="00E96188">
            <w:pPr>
              <w:rPr>
                <w:rFonts w:ascii="Calibri" w:eastAsia="Calibri" w:hAnsi="Calibri" w:cs="Calibri"/>
                <w:lang w:val="es-CL"/>
              </w:rPr>
            </w:pPr>
            <w:r w:rsidRPr="00E96188">
              <w:rPr>
                <w:rFonts w:ascii="Calibri" w:eastAsia="Calibri" w:hAnsi="Calibri" w:cs="Calibri"/>
                <w:lang w:val="es-CL"/>
              </w:rPr>
              <w:t>Los cambios en el perfil deben ser guardados y reflejados inmediatamente.</w:t>
            </w:r>
          </w:p>
          <w:p w14:paraId="3A0CF1CC" w14:textId="12B6B4CE" w:rsidR="00E96188" w:rsidRDefault="00E96188" w:rsidP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  <w:lang w:val="es-CL"/>
              </w:rPr>
              <w:t>El sistema debe garantizar la seguridad de los datos del perfil.</w:t>
            </w:r>
          </w:p>
        </w:tc>
      </w:tr>
      <w:tr w:rsidR="0077708C" w14:paraId="5953E020" w14:textId="77777777">
        <w:tc>
          <w:tcPr>
            <w:tcW w:w="3255" w:type="dxa"/>
          </w:tcPr>
          <w:p w14:paraId="5C095E4B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Descripción</w:t>
            </w:r>
          </w:p>
        </w:tc>
        <w:tc>
          <w:tcPr>
            <w:tcW w:w="6930" w:type="dxa"/>
            <w:gridSpan w:val="2"/>
          </w:tcPr>
          <w:p w14:paraId="6E735369" w14:textId="1301EA71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profesor debe tener la capacidad de consultar su perfil personal y realizar modificaciones en la información relevante, como datos de contacto y detalles personales. El sistema debe permitir que los cambios realizados por el profesor se reflejen de inmediato y garantizar la protección de los datos personales.</w:t>
            </w:r>
          </w:p>
        </w:tc>
      </w:tr>
      <w:tr w:rsidR="0077708C" w14:paraId="1EF7BBA0" w14:textId="77777777">
        <w:tc>
          <w:tcPr>
            <w:tcW w:w="3255" w:type="dxa"/>
          </w:tcPr>
          <w:p w14:paraId="01CA0492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</w:rPr>
              <w:t>Pre-condición</w:t>
            </w:r>
            <w:proofErr w:type="spellEnd"/>
          </w:p>
        </w:tc>
        <w:tc>
          <w:tcPr>
            <w:tcW w:w="6930" w:type="dxa"/>
            <w:gridSpan w:val="2"/>
          </w:tcPr>
          <w:p w14:paraId="4969BD39" w14:textId="2FF4E199" w:rsidR="00E96188" w:rsidRDefault="00E96188" w:rsidP="00E96188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  <w:r w:rsidRPr="00E96188">
              <w:rPr>
                <w:rFonts w:ascii="Calibri" w:eastAsia="Calibri" w:hAnsi="Calibri" w:cs="Calibri"/>
                <w:highlight w:val="white"/>
                <w:lang w:val="es-CL"/>
              </w:rPr>
              <w:t>El profesor debe estar autenticado en el sistema.</w:t>
            </w:r>
          </w:p>
          <w:p w14:paraId="7D0EBCFB" w14:textId="77777777" w:rsidR="00E96188" w:rsidRPr="00E96188" w:rsidRDefault="00E96188" w:rsidP="00E96188">
            <w:pPr>
              <w:rPr>
                <w:rFonts w:ascii="Calibri" w:eastAsia="Calibri" w:hAnsi="Calibri" w:cs="Calibri"/>
                <w:highlight w:val="white"/>
                <w:lang w:val="es-CL"/>
              </w:rPr>
            </w:pPr>
          </w:p>
          <w:p w14:paraId="3E1DF974" w14:textId="0679A829" w:rsidR="0077708C" w:rsidRDefault="00E96188" w:rsidP="00E96188">
            <w:pPr>
              <w:rPr>
                <w:rFonts w:ascii="Calibri" w:eastAsia="Calibri" w:hAnsi="Calibri" w:cs="Calibri"/>
                <w:highlight w:val="white"/>
              </w:rPr>
            </w:pPr>
            <w:r w:rsidRPr="00E96188">
              <w:rPr>
                <w:rFonts w:ascii="Calibri" w:eastAsia="Calibri" w:hAnsi="Calibri" w:cs="Calibri"/>
                <w:highlight w:val="white"/>
                <w:lang w:val="es-CL"/>
              </w:rPr>
              <w:t>El perfil del profesor debe estar previamente configurado en el sistema.</w:t>
            </w:r>
          </w:p>
        </w:tc>
      </w:tr>
      <w:tr w:rsidR="0077708C" w14:paraId="005B12F9" w14:textId="77777777">
        <w:tc>
          <w:tcPr>
            <w:tcW w:w="3255" w:type="dxa"/>
            <w:vMerge w:val="restart"/>
          </w:tcPr>
          <w:p w14:paraId="20E5A37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Secuencia</w:t>
            </w:r>
          </w:p>
          <w:p w14:paraId="24BE05B9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Normal</w:t>
            </w:r>
          </w:p>
          <w:p w14:paraId="28EE41BB" w14:textId="77777777" w:rsidR="0077708C" w:rsidRDefault="0077708C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25" w:type="dxa"/>
          </w:tcPr>
          <w:p w14:paraId="575C6D43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0FD88460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707A9EC7" w14:textId="77777777">
        <w:tc>
          <w:tcPr>
            <w:tcW w:w="3255" w:type="dxa"/>
            <w:vMerge/>
          </w:tcPr>
          <w:p w14:paraId="40F3817F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58BBB0F7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3380D510" w14:textId="420BD2FC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profesor accede a la sección de "Perfil" desde el menú principal.</w:t>
            </w:r>
          </w:p>
        </w:tc>
      </w:tr>
      <w:tr w:rsidR="0077708C" w14:paraId="240609B5" w14:textId="77777777">
        <w:tc>
          <w:tcPr>
            <w:tcW w:w="3255" w:type="dxa"/>
            <w:vMerge/>
          </w:tcPr>
          <w:p w14:paraId="2B2A1B93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970A3CF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4148E1AA" w14:textId="6FBA3F60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sistema muestra la información actual del perfil del profesor.</w:t>
            </w:r>
          </w:p>
        </w:tc>
      </w:tr>
      <w:tr w:rsidR="0077708C" w14:paraId="4FC804A9" w14:textId="77777777">
        <w:tc>
          <w:tcPr>
            <w:tcW w:w="3255" w:type="dxa"/>
            <w:vMerge/>
          </w:tcPr>
          <w:p w14:paraId="16AF1B2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6B17C10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71F143EE" w14:textId="6863A1D2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profesor selecciona la opción de "Editar perfil".</w:t>
            </w:r>
          </w:p>
        </w:tc>
      </w:tr>
      <w:tr w:rsidR="000D7C96" w14:paraId="7A012149" w14:textId="77777777">
        <w:tc>
          <w:tcPr>
            <w:tcW w:w="3255" w:type="dxa"/>
          </w:tcPr>
          <w:p w14:paraId="56E61EBD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53621A2" w14:textId="040E1CE4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6105" w:type="dxa"/>
          </w:tcPr>
          <w:p w14:paraId="18B5300D" w14:textId="34E87904" w:rsidR="000D7C96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sistema muestra un formulario editable con los campos permitidos para modificación (teléfono, dirección, etc.).</w:t>
            </w:r>
          </w:p>
        </w:tc>
      </w:tr>
      <w:tr w:rsidR="000D7C96" w14:paraId="6C3D3B05" w14:textId="77777777">
        <w:tc>
          <w:tcPr>
            <w:tcW w:w="3255" w:type="dxa"/>
          </w:tcPr>
          <w:p w14:paraId="048F49BB" w14:textId="77777777" w:rsidR="000D7C96" w:rsidRDefault="000D7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80C44C8" w14:textId="2C7703DD" w:rsidR="000D7C96" w:rsidRDefault="000D7C9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6105" w:type="dxa"/>
          </w:tcPr>
          <w:p w14:paraId="59B768D3" w14:textId="5D91BFD0" w:rsidR="000D7C96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profesor realiza los cambios necesarios y confirma la acción.</w:t>
            </w:r>
          </w:p>
        </w:tc>
      </w:tr>
      <w:tr w:rsidR="00E96188" w14:paraId="59F2EA48" w14:textId="77777777">
        <w:tc>
          <w:tcPr>
            <w:tcW w:w="3255" w:type="dxa"/>
          </w:tcPr>
          <w:p w14:paraId="71B46792" w14:textId="77777777" w:rsidR="00E96188" w:rsidRDefault="00E961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0F62EDF" w14:textId="51AC5AD3" w:rsidR="00E96188" w:rsidRDefault="00E9618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6105" w:type="dxa"/>
          </w:tcPr>
          <w:p w14:paraId="6F70EAF7" w14:textId="48F6AE70" w:rsidR="00E96188" w:rsidRPr="00E96188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El sistema guarda los cambios y actualiza el perfil del profesor en la base de datos.</w:t>
            </w:r>
          </w:p>
        </w:tc>
      </w:tr>
      <w:tr w:rsidR="0077708C" w14:paraId="6FB305EB" w14:textId="77777777">
        <w:tc>
          <w:tcPr>
            <w:tcW w:w="3255" w:type="dxa"/>
          </w:tcPr>
          <w:p w14:paraId="4767A355" w14:textId="77777777" w:rsidR="0077708C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</w:rPr>
              <w:t>Post-condición</w:t>
            </w:r>
            <w:proofErr w:type="spellEnd"/>
            <w:proofErr w:type="gramEnd"/>
          </w:p>
        </w:tc>
        <w:tc>
          <w:tcPr>
            <w:tcW w:w="6930" w:type="dxa"/>
            <w:gridSpan w:val="2"/>
          </w:tcPr>
          <w:p w14:paraId="34DA9577" w14:textId="77777777" w:rsidR="0077708C" w:rsidRDefault="00E96188">
            <w:pPr>
              <w:rPr>
                <w:rFonts w:ascii="Calibri" w:eastAsia="Calibri" w:hAnsi="Calibri" w:cs="Calibri"/>
                <w:color w:val="FF0000"/>
              </w:rPr>
            </w:pPr>
            <w:r w:rsidRPr="00E96188">
              <w:rPr>
                <w:rFonts w:ascii="Calibri" w:eastAsia="Calibri" w:hAnsi="Calibri" w:cs="Calibri"/>
                <w:color w:val="FF0000"/>
              </w:rPr>
              <w:t>Los cambios realizados en el perfil del profesor se reflejan inmediatamente en el sistema.</w:t>
            </w:r>
          </w:p>
          <w:p w14:paraId="0D399AF0" w14:textId="77777777" w:rsidR="00E96188" w:rsidRDefault="00E96188">
            <w:pPr>
              <w:rPr>
                <w:rFonts w:ascii="Calibri" w:eastAsia="Calibri" w:hAnsi="Calibri" w:cs="Calibri"/>
                <w:color w:val="FF0000"/>
              </w:rPr>
            </w:pPr>
          </w:p>
          <w:p w14:paraId="6DF1C8D8" w14:textId="52A3A631" w:rsidR="00E96188" w:rsidRDefault="00E96188">
            <w:pPr>
              <w:rPr>
                <w:rFonts w:ascii="Calibri" w:eastAsia="Calibri" w:hAnsi="Calibri" w:cs="Calibri"/>
                <w:color w:val="FF0000"/>
              </w:rPr>
            </w:pPr>
            <w:r w:rsidRPr="00E96188">
              <w:rPr>
                <w:rFonts w:ascii="Calibri" w:eastAsia="Calibri" w:hAnsi="Calibri" w:cs="Calibri"/>
                <w:color w:val="FF0000"/>
              </w:rPr>
              <w:t>El profesor puede ver los datos actualizados al volver a consultar su perfil.</w:t>
            </w:r>
          </w:p>
        </w:tc>
      </w:tr>
      <w:tr w:rsidR="0077708C" w14:paraId="114E07C7" w14:textId="77777777">
        <w:tc>
          <w:tcPr>
            <w:tcW w:w="3255" w:type="dxa"/>
            <w:vMerge w:val="restart"/>
          </w:tcPr>
          <w:p w14:paraId="41F70786" w14:textId="77777777" w:rsidR="0077708C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lastRenderedPageBreak/>
              <w:t>Excepciones</w:t>
            </w:r>
          </w:p>
          <w:p w14:paraId="3CE882F6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  <w:p w14:paraId="3EF4E4B2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53F64586" w14:textId="77777777" w:rsidR="0077708C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29D5FCBF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Acción</w:t>
            </w:r>
          </w:p>
        </w:tc>
      </w:tr>
      <w:tr w:rsidR="0077708C" w14:paraId="3AC06377" w14:textId="77777777">
        <w:tc>
          <w:tcPr>
            <w:tcW w:w="3255" w:type="dxa"/>
            <w:vMerge/>
          </w:tcPr>
          <w:p w14:paraId="798D0F58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</w:rPr>
            </w:pPr>
          </w:p>
        </w:tc>
        <w:tc>
          <w:tcPr>
            <w:tcW w:w="825" w:type="dxa"/>
          </w:tcPr>
          <w:p w14:paraId="339289B2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17B94CB4" w14:textId="757F8E7A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Si el sistema no puede guardar los cambios en el perfil, se muestra un mensaje de error al profesor y se solicita que reintente la acción.</w:t>
            </w:r>
          </w:p>
        </w:tc>
      </w:tr>
      <w:tr w:rsidR="0077708C" w14:paraId="006BDCEE" w14:textId="77777777">
        <w:tc>
          <w:tcPr>
            <w:tcW w:w="3255" w:type="dxa"/>
            <w:vMerge/>
          </w:tcPr>
          <w:p w14:paraId="01B4B06A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0BE0805E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6105" w:type="dxa"/>
          </w:tcPr>
          <w:p w14:paraId="3EA94FEC" w14:textId="13E0BA4E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Si el profesor intenta ingresar un formato no válido (ej., un número de teléfono incorrecto), el sistema muestra una advertencia.</w:t>
            </w:r>
          </w:p>
        </w:tc>
      </w:tr>
      <w:tr w:rsidR="0077708C" w14:paraId="40FDEBC5" w14:textId="77777777">
        <w:tc>
          <w:tcPr>
            <w:tcW w:w="3255" w:type="dxa"/>
            <w:vMerge/>
          </w:tcPr>
          <w:p w14:paraId="45075699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45921801" w14:textId="77777777" w:rsidR="0077708C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6105" w:type="dxa"/>
          </w:tcPr>
          <w:p w14:paraId="10AFBD4D" w14:textId="6FEB7969" w:rsidR="0077708C" w:rsidRDefault="0077708C">
            <w:pPr>
              <w:rPr>
                <w:rFonts w:ascii="Calibri" w:eastAsia="Calibri" w:hAnsi="Calibri" w:cs="Calibri"/>
              </w:rPr>
            </w:pPr>
          </w:p>
        </w:tc>
      </w:tr>
      <w:tr w:rsidR="0077708C" w14:paraId="672D4FD3" w14:textId="77777777">
        <w:tc>
          <w:tcPr>
            <w:tcW w:w="3255" w:type="dxa"/>
            <w:vMerge w:val="restart"/>
          </w:tcPr>
          <w:p w14:paraId="684AB244" w14:textId="77777777" w:rsidR="0077708C" w:rsidRDefault="00000000">
            <w:pPr>
              <w:rPr>
                <w:rFonts w:ascii="Calibri" w:eastAsia="Calibri" w:hAnsi="Calibri" w:cs="Calibri"/>
                <w:b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Rendimiento</w:t>
            </w:r>
          </w:p>
          <w:p w14:paraId="14A5C268" w14:textId="77777777" w:rsidR="0077708C" w:rsidRDefault="007770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825" w:type="dxa"/>
          </w:tcPr>
          <w:p w14:paraId="361FD23E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Paso</w:t>
            </w:r>
          </w:p>
        </w:tc>
        <w:tc>
          <w:tcPr>
            <w:tcW w:w="6105" w:type="dxa"/>
          </w:tcPr>
          <w:p w14:paraId="7DD172C8" w14:textId="77777777" w:rsidR="0077708C" w:rsidRDefault="00000000">
            <w:pPr>
              <w:rPr>
                <w:rFonts w:ascii="Calibri" w:eastAsia="Calibri" w:hAnsi="Calibri" w:cs="Calibri"/>
                <w:color w:val="0070C0"/>
              </w:rPr>
            </w:pPr>
            <w:r>
              <w:rPr>
                <w:rFonts w:ascii="Calibri" w:eastAsia="Calibri" w:hAnsi="Calibri" w:cs="Calibri"/>
                <w:b/>
                <w:color w:val="0070C0"/>
              </w:rPr>
              <w:t>Cota de tiempo</w:t>
            </w:r>
          </w:p>
        </w:tc>
      </w:tr>
      <w:tr w:rsidR="0077708C" w14:paraId="785F28DB" w14:textId="77777777">
        <w:tc>
          <w:tcPr>
            <w:tcW w:w="3255" w:type="dxa"/>
            <w:vMerge/>
          </w:tcPr>
          <w:p w14:paraId="505C4484" w14:textId="77777777" w:rsidR="0077708C" w:rsidRDefault="0077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</w:rPr>
            </w:pPr>
          </w:p>
        </w:tc>
        <w:tc>
          <w:tcPr>
            <w:tcW w:w="825" w:type="dxa"/>
          </w:tcPr>
          <w:p w14:paraId="7EBD673F" w14:textId="333A261B" w:rsidR="0077708C" w:rsidRDefault="009C2852" w:rsidP="009C285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6105" w:type="dxa"/>
          </w:tcPr>
          <w:p w14:paraId="432EE049" w14:textId="46065904" w:rsidR="0077708C" w:rsidRDefault="00E96188">
            <w:pPr>
              <w:rPr>
                <w:rFonts w:ascii="Calibri" w:eastAsia="Calibri" w:hAnsi="Calibri" w:cs="Calibri"/>
              </w:rPr>
            </w:pPr>
            <w:r w:rsidRPr="00E96188">
              <w:rPr>
                <w:rFonts w:ascii="Calibri" w:eastAsia="Calibri" w:hAnsi="Calibri" w:cs="Calibri"/>
              </w:rPr>
              <w:t>Los cambios en el perfil deben ser reflejados en un máximo de 2 segundos tras la confirmación del profesor.</w:t>
            </w:r>
          </w:p>
        </w:tc>
      </w:tr>
    </w:tbl>
    <w:p w14:paraId="75AF5FAD" w14:textId="77777777" w:rsidR="0077708C" w:rsidRDefault="0077708C"/>
    <w:sectPr w:rsidR="0077708C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916C1" w14:textId="77777777" w:rsidR="00F42D88" w:rsidRDefault="00F42D88">
      <w:r>
        <w:separator/>
      </w:r>
    </w:p>
  </w:endnote>
  <w:endnote w:type="continuationSeparator" w:id="0">
    <w:p w14:paraId="2223AA42" w14:textId="77777777" w:rsidR="00F42D88" w:rsidRDefault="00F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ABE8D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87D2B9F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10434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9C285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8305F" w14:textId="77777777" w:rsidR="00F42D88" w:rsidRDefault="00F42D88">
      <w:r>
        <w:separator/>
      </w:r>
    </w:p>
  </w:footnote>
  <w:footnote w:type="continuationSeparator" w:id="0">
    <w:p w14:paraId="21BFDA6F" w14:textId="77777777" w:rsidR="00F42D88" w:rsidRDefault="00F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6143E" w14:textId="77777777" w:rsidR="007770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842FB0B" wp14:editId="6CA5BD85">
          <wp:simplePos x="0" y="0"/>
          <wp:positionH relativeFrom="margin">
            <wp:posOffset>4142740</wp:posOffset>
          </wp:positionH>
          <wp:positionV relativeFrom="margin">
            <wp:posOffset>-499231</wp:posOffset>
          </wp:positionV>
          <wp:extent cx="2209800" cy="367030"/>
          <wp:effectExtent l="0" t="0" r="0" b="0"/>
          <wp:wrapSquare wrapText="bothSides" distT="0" distB="0" distL="114300" distR="114300"/>
          <wp:docPr id="1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637BB1" w14:textId="77777777" w:rsidR="0077708C" w:rsidRDefault="007770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684"/>
    <w:multiLevelType w:val="multilevel"/>
    <w:tmpl w:val="F3EA07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B1D19"/>
    <w:multiLevelType w:val="multilevel"/>
    <w:tmpl w:val="D87EF9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8762">
    <w:abstractNumId w:val="1"/>
  </w:num>
  <w:num w:numId="2" w16cid:durableId="207889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8C"/>
    <w:rsid w:val="000D7C96"/>
    <w:rsid w:val="001A0A71"/>
    <w:rsid w:val="0023268A"/>
    <w:rsid w:val="00384FF6"/>
    <w:rsid w:val="004D59BB"/>
    <w:rsid w:val="004F79BD"/>
    <w:rsid w:val="00642722"/>
    <w:rsid w:val="00645833"/>
    <w:rsid w:val="0077708C"/>
    <w:rsid w:val="0078534C"/>
    <w:rsid w:val="00834272"/>
    <w:rsid w:val="00872F7C"/>
    <w:rsid w:val="008F3344"/>
    <w:rsid w:val="009C2852"/>
    <w:rsid w:val="00B36887"/>
    <w:rsid w:val="00B70A97"/>
    <w:rsid w:val="00BE1B1E"/>
    <w:rsid w:val="00DE6FB6"/>
    <w:rsid w:val="00E440D4"/>
    <w:rsid w:val="00E96188"/>
    <w:rsid w:val="00F31302"/>
    <w:rsid w:val="00F36C43"/>
    <w:rsid w:val="00F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39F"/>
  <w15:docId w15:val="{847F4E48-F4B5-4583-A4BB-AFF549AB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8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/NIMmlIxqi/pnay6V7BgOHziw==">CgMxLjA4AHIhMTIzaGlseGo0R0JKOGpEbklqaEVncWI1S2dpMHEtZlNG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BENJAMIN ENRIQUE ANTILEO ROJAS</cp:lastModifiedBy>
  <cp:revision>11</cp:revision>
  <dcterms:created xsi:type="dcterms:W3CDTF">2021-05-14T17:12:00Z</dcterms:created>
  <dcterms:modified xsi:type="dcterms:W3CDTF">2024-09-12T23:04:00Z</dcterms:modified>
</cp:coreProperties>
</file>