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Dentro de nuestro proyecto APT, como equipo hemos logrado toda la documentación correspondiente para poder llevar a cabo nuestro sistema informático (carta gantt, casos de uso extendido, EDT, acta de constitución, DAS, planilla de requerimientos, etc). Además de que se ha realizado una página web con una interfaz de usuarios intuitiva y de fácil navegación,  se le han aplicado sus validaciones correspondientes para cada perfil de usuario(apoderado, profesor, administrador y alumno), se le a integrado un sistema de pago para matrículas y/o pago mensuales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Implementar un sistema de gestión educativa integral que automatice procesos administrativos y académicos</w:t>
            </w:r>
          </w:p>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desarrollar herramientas de colaboración y comunicación que faciliten la interacción entre todos los actores de la comunidad educativa</w:t>
            </w:r>
          </w:p>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Crear un sistema escalable que pueda adaptarse a diferentes contextos y necesidades institucionales</w:t>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utilizó la metodología ágil basada en kanban, donde a cada participante se le daba un trabajo a realizar durante un periodo.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En la realización del proyecto cada evidencia, documento y sistema realizado, se encuentra en nuestro drive compartido por el equipo en la página de git</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link drive: https://drive.google.com/drive/folders/1Viawrj0-wAwfXt04ursrdkehtk2pTREA?usp=sharing</w:t>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link git: https://github.com/LucasElRojo/proyecto-portal-academico-2024.git</w:t>
            </w:r>
          </w:p>
          <w:p w:rsidR="00000000" w:rsidDel="00000000" w:rsidP="00000000" w:rsidRDefault="00000000" w:rsidRPr="00000000" w14:paraId="00000019">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4">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6">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3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Uno de los factores que ha facilitado el desarrollo del proyecto es la adecuada división de tareas dentro del grupo, lo que permite trabajar de manera organizada y eficiente. Además, las reuniones frecuentes, tanto entre los miembros del equipo como con el profesor, han sido clave para monitorear avances, identificar pendientes y recibir retroalimentación valiosa para mejorar semana a semana. Otro aspecto positivo ha sido mantener la documentación ordenada, lo que ha contribuido a una mejor gestión y seguimiento del proyecto. Sin embargo, un desafío significativo ha sido la disponibilidad de tiempo de algunos integrantes, ya que varios están realizando su práctica profesional o trabajando, lo que ha dificultado la coordinación en ciertos momentos. Para enfrentar este reto, se han ajustado los horarios y priorizado tareas para asegurar el avance del proyecto.</w:t>
            </w:r>
            <w:r w:rsidDel="00000000" w:rsidR="00000000" w:rsidRPr="00000000">
              <w:rPr>
                <w:rtl w:val="0"/>
              </w:rPr>
            </w:r>
          </w:p>
        </w:tc>
      </w:tr>
    </w:tbl>
    <w:p w:rsidR="00000000" w:rsidDel="00000000" w:rsidP="00000000" w:rsidRDefault="00000000" w:rsidRPr="00000000" w14:paraId="0000003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Se realizaron varios ajustes importantes en el proyecto para mejorar su funcionalidad y presentación. Uno de ellos fue la actualización del diseño de la página, ya que inicialmente se </w:t>
            </w:r>
            <w:r w:rsidDel="00000000" w:rsidR="00000000" w:rsidRPr="00000000">
              <w:rPr>
                <w:i w:val="1"/>
                <w:color w:val="548dd4"/>
                <w:sz w:val="20"/>
                <w:szCs w:val="20"/>
                <w:rtl w:val="0"/>
              </w:rPr>
              <w:t xml:space="preserve">enfocaba</w:t>
            </w:r>
            <w:r w:rsidDel="00000000" w:rsidR="00000000" w:rsidRPr="00000000">
              <w:rPr>
                <w:i w:val="1"/>
                <w:color w:val="548dd4"/>
                <w:sz w:val="20"/>
                <w:szCs w:val="20"/>
                <w:rtl w:val="0"/>
              </w:rPr>
              <w:t xml:space="preserve"> más en aspectos lógicos que en lo estético, tras una reunión con el profesor, se implementaron cambios para optimizar su apariencia. También se añadió una funcionalidad que permite a los alumnos recibir notificaciones por correo electrónico cuando se les envía un anuncio, mejorando así la comunicación. Además, se corrigió la visualización de archivos subidos al portal, asegurando que puedan ser vistos correctamente. Finalmente, se avanzó en la implementación del sistema de pagos con Transbank, que actualmente está en fase de prueba y visible sólo como una demostración inicial.</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i w:val="1"/>
                <w:color w:val="548dd4"/>
                <w:sz w:val="20"/>
                <w:szCs w:val="20"/>
                <w:rtl w:val="0"/>
              </w:rPr>
              <w:t xml:space="preserve"> Todas las actividades se han completado de buena forma. Quizás lo único pendiente es implementar el método de pago de manera definitiva, ya que actualmente Transbank está en modo prueba. También tenemos que actualizar algunos documentos para dejarlos completamente al día. Sin embargo, en términos generales, no hay grandes tareas por terminar, y estamos en una etapa muy avanzada del proyecto. </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xlbzHGIhsFnD9qNLQqCKsvtnw==">CgMxLjAyCGguZ2pkZ3hzOAByITFrRHBKWHk1ZlFHd0dKNEI2OE9KdWE1dlA5MmxGclpfWg==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