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trabalho-final-de-teste-de-software"/>
    <w:p>
      <w:pPr>
        <w:pStyle w:val="Heading1"/>
      </w:pPr>
      <w:r>
        <w:rPr>
          <w:lang w:val="pt-BR"/>
        </w:rPr>
        <w:t xml:space="preserve">Trabalho Final de Teste de Software</w:t>
      </w:r>
    </w:p>
    <w:bookmarkStart w:id="10" w:name="relatório-da-parte-01"/>
    <w:p>
      <w:pPr>
        <w:pStyle w:val="Heading2"/>
      </w:pPr>
      <w:r>
        <w:rPr>
          <w:lang w:val="pt-BR"/>
        </w:rPr>
        <w:t xml:space="preserve">Relatório da Parte 01</w:t>
      </w:r>
    </w:p>
    <w:p>
      <w:pPr>
        <w:pStyle w:val="FirstParagraph"/>
      </w:pPr>
      <w:r>
        <w:rPr>
          <w:b/>
          <w:bCs/>
          <w:lang w:val="pt-BR"/>
        </w:rPr>
        <w:t xml:space="preserve">Disciplina:</w:t>
      </w:r>
      <w:r>
        <w:rPr>
          <w:lang w:val="pt-BR"/>
        </w:rPr>
        <w:t xml:space="preserve"> </w:t>
      </w:r>
      <w:r>
        <w:rPr>
          <w:lang w:val="pt-BR"/>
        </w:rPr>
        <w:t xml:space="preserve">Teste de Software</w:t>
      </w:r>
    </w:p>
    <w:p>
      <w:pPr>
        <w:pStyle w:val="BodyText"/>
      </w:pPr>
      <w:r>
        <w:rPr>
          <w:b/>
          <w:bCs/>
          <w:lang w:val="pt-BR"/>
        </w:rPr>
        <w:t xml:space="preserve">Grupo:</w:t>
      </w:r>
      <w:r>
        <w:rPr>
          <w:lang w:val="pt-BR"/>
        </w:rPr>
        <w:t xml:space="preserve"> </w:t>
      </w:r>
      <w:r>
        <w:rPr>
          <w:lang w:val="pt-BR"/>
        </w:rPr>
        <w:t xml:space="preserve">Trab_Final_3</w:t>
      </w:r>
    </w:p>
    <w:p>
      <w:pPr>
        <w:pStyle w:val="BodyText"/>
      </w:pPr>
      <w:r>
        <w:rPr>
          <w:b/>
          <w:bCs/>
          <w:lang w:val="pt-BR"/>
        </w:rPr>
        <w:t xml:space="preserve">Sistema escolhido:</w:t>
      </w:r>
      <w:r>
        <w:rPr>
          <w:lang w:val="pt-BR"/>
        </w:rPr>
        <w:t xml:space="preserve"> </w:t>
      </w:r>
      <w:r>
        <w:rPr>
          <w:lang w:val="pt-BR"/>
        </w:rPr>
        <w:t xml:space="preserve">Vion, uma plataforma de preparação para o ENEM</w:t>
      </w:r>
    </w:p>
    <w:p>
      <w:pPr>
        <w:pStyle w:val="BodyText"/>
      </w:pPr>
      <w:r>
        <w:rPr>
          <w:b/>
          <w:bCs/>
          <w:lang w:val="pt-BR"/>
        </w:rPr>
        <w:t xml:space="preserve">Repositório:</w:t>
      </w:r>
      <w:r>
        <w:rPr>
          <w:lang w:val="pt-BR"/>
        </w:rPr>
        <w:t xml:space="preserve"> </w:t>
      </w:r>
      <w:hyperlink r:id="rId9">
        <w:r>
          <w:rPr>
            <w:rStyle w:val="Hyperlink"/>
            <w:lang w:val="pt-BR"/>
          </w:rPr>
          <w:t xml:space="preserve">https://github.com/LucasF89k/enem-hub</w:t>
        </w:r>
      </w:hyperlink>
    </w:p>
    <w:p>
      <w:pPr>
        <w:pStyle w:val="BodyText"/>
      </w:pPr>
      <w:r>
        <w:rPr>
          <w:b/>
          <w:bCs/>
          <w:lang w:val="pt-BR"/>
        </w:rPr>
        <w:t xml:space="preserve">Data de entrega:</w:t>
      </w:r>
      <w:r>
        <w:rPr>
          <w:lang w:val="pt-BR"/>
        </w:rPr>
        <w:t xml:space="preserve"> </w:t>
      </w:r>
      <w:r>
        <w:rPr>
          <w:lang w:val="pt-BR"/>
        </w:rPr>
        <w:t xml:space="preserve">20 de setembro de 2026</w:t>
      </w:r>
    </w:p>
    <w:p>
      <w:pPr>
        <w:pStyle w:val="BodyText"/>
      </w:pPr>
      <w:r>
        <w:rPr>
          <w:b/>
          <w:bCs/>
          <w:lang w:val="pt-BR"/>
        </w:rPr>
        <w:t xml:space="preserve">Integrantes e divisão de tarefas: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652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Responsabilidade principal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Bianca Silva Vaz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Testes E2E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Gabriel Gomes Giani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Testes de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Lucas Fernandes Fortuna Lourenço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Coordenação dos testes e relatório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Lucas de Oliveira Faustino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Testes unitários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Paulo Henrique Barreto da Rocha Dantas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Ambiente de testes e integração contínua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60" w:name="introdução-ao-sistema-desenvolvido"/>
    <w:p>
      <w:pPr>
        <w:pStyle w:val="Heading1"/>
      </w:pPr>
      <w:r>
        <w:rPr>
          <w:lang w:val="pt-BR"/>
        </w:rPr>
        <w:t xml:space="preserve">1. Introdução ao sistema desenvolvido</w:t>
      </w:r>
    </w:p>
    <w:bookmarkStart w:id="12" w:name="visão-geral"/>
    <w:p>
      <w:pPr>
        <w:pStyle w:val="Heading2"/>
      </w:pPr>
      <w:r>
        <w:rPr>
          <w:lang w:val="pt-BR"/>
        </w:rPr>
        <w:t xml:space="preserve">1.1. Visão geral</w:t>
      </w:r>
    </w:p>
    <w:p>
      <w:pPr>
        <w:pStyle w:val="FirstParagraph"/>
      </w:pPr>
      <w:r>
        <w:rPr>
          <w:lang w:val="pt-BR"/>
        </w:rPr>
        <w:t xml:space="preserve">O sistema que escolhemos para o trabalho é o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Vion</w:t>
      </w:r>
      <w:r>
        <w:rPr>
          <w:lang w:val="pt-BR"/>
        </w:rPr>
        <w:t xml:space="preserve">, uma aplicação web voltada</w:t>
      </w:r>
      <w:r>
        <w:rPr>
          <w:lang w:val="pt-BR"/>
        </w:rPr>
        <w:t xml:space="preserve"> </w:t>
      </w:r>
      <w:r>
        <w:rPr>
          <w:lang w:val="pt-BR"/>
        </w:rPr>
        <w:t xml:space="preserve">para estudantes que estão se preparando para o ENEM, com foco maior em quem</w:t>
      </w:r>
      <w:r>
        <w:rPr>
          <w:lang w:val="pt-BR"/>
        </w:rPr>
        <w:t xml:space="preserve"> </w:t>
      </w:r>
      <w:r>
        <w:rPr>
          <w:lang w:val="pt-BR"/>
        </w:rPr>
        <w:t xml:space="preserve">pretende cursar Medicina. A ideia do sistema é reunir num só lugar as</w:t>
      </w:r>
      <w:r>
        <w:rPr>
          <w:lang w:val="pt-BR"/>
        </w:rPr>
        <w:t xml:space="preserve"> </w:t>
      </w:r>
      <w:r>
        <w:rPr>
          <w:lang w:val="pt-BR"/>
        </w:rPr>
        <w:t xml:space="preserve">atividades que o estudante normalmente espalha entre vários aplicativos:</w:t>
      </w:r>
      <w:r>
        <w:rPr>
          <w:lang w:val="pt-BR"/>
        </w:rPr>
        <w:t xml:space="preserve"> </w:t>
      </w:r>
      <w:r>
        <w:rPr>
          <w:lang w:val="pt-BR"/>
        </w:rPr>
        <w:t xml:space="preserve">ler a teoria, resolver questões, revisar com flashcards, fazer simulados,</w:t>
      </w:r>
      <w:r>
        <w:rPr>
          <w:lang w:val="pt-BR"/>
        </w:rPr>
        <w:t xml:space="preserve"> </w:t>
      </w:r>
      <w:r>
        <w:rPr>
          <w:lang w:val="pt-BR"/>
        </w:rPr>
        <w:t xml:space="preserve">treinar redação, montar um cronograma de estudos e acompanhar o próprio</w:t>
      </w:r>
      <w:r>
        <w:rPr>
          <w:lang w:val="pt-BR"/>
        </w:rPr>
        <w:t xml:space="preserve"> </w:t>
      </w:r>
      <w:r>
        <w:rPr>
          <w:lang w:val="pt-BR"/>
        </w:rPr>
        <w:t xml:space="preserve">desempenho.</w:t>
      </w:r>
    </w:p>
    <w:p>
      <w:pPr>
        <w:pStyle w:val="BodyText"/>
      </w:pPr>
      <w:r>
        <w:rPr>
          <w:lang w:val="pt-BR"/>
        </w:rPr>
        <w:t xml:space="preserve">Dentro dos temas sugeridos no roteiro do trabalho, o Vion se encaixa em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Educação</w:t>
      </w:r>
      <w:r>
        <w:rPr>
          <w:lang w:val="pt-BR"/>
        </w:rPr>
        <w:t xml:space="preserve">.</w:t>
      </w:r>
    </w:p>
    <w:bookmarkEnd w:id="12"/>
    <w:bookmarkStart w:id="13" w:name="objetivo-do-sistema"/>
    <w:p>
      <w:pPr>
        <w:pStyle w:val="Heading2"/>
      </w:pPr>
      <w:r>
        <w:rPr>
          <w:lang w:val="pt-BR"/>
        </w:rPr>
        <w:t xml:space="preserve">1.2. Objetivo do sistema</w:t>
      </w:r>
    </w:p>
    <w:p>
      <w:pPr>
        <w:pStyle w:val="FirstParagraph"/>
      </w:pPr>
      <w:r>
        <w:rPr>
          <w:lang w:val="pt-BR"/>
        </w:rPr>
        <w:t xml:space="preserve">O objetivo é dar ao estudante um caminho de estudo organizado e que ele</w:t>
      </w:r>
      <w:r>
        <w:rPr>
          <w:lang w:val="pt-BR"/>
        </w:rPr>
        <w:t xml:space="preserve"> </w:t>
      </w:r>
      <w:r>
        <w:rPr>
          <w:lang w:val="pt-BR"/>
        </w:rPr>
        <w:t xml:space="preserve">consiga medir. Cada atividade que a pessoa conclui no sistema tem efeito em</w:t>
      </w:r>
      <w:r>
        <w:rPr>
          <w:lang w:val="pt-BR"/>
        </w:rPr>
        <w:t xml:space="preserve"> </w:t>
      </w:r>
      <w:r>
        <w:rPr>
          <w:lang w:val="pt-BR"/>
        </w:rPr>
        <w:t xml:space="preserve">outras partes dele:</w:t>
      </w:r>
    </w:p>
    <w:p>
      <w:pPr>
        <w:pStyle w:val="Compact"/>
        <w:numPr>
          <w:ilvl w:val="0"/>
          <w:numId w:val="1001"/>
        </w:numPr>
      </w:pPr>
      <w:r>
        <w:rPr>
          <w:lang w:val="pt-BR"/>
        </w:rPr>
        <w:t xml:space="preserve">alimenta o histórico de desempenho por área de conhecimento;</w:t>
      </w:r>
    </w:p>
    <w:p>
      <w:pPr>
        <w:pStyle w:val="Compact"/>
        <w:numPr>
          <w:ilvl w:val="0"/>
          <w:numId w:val="1001"/>
        </w:numPr>
      </w:pPr>
      <w:r>
        <w:rPr>
          <w:lang w:val="pt-BR"/>
        </w:rPr>
        <w:t xml:space="preserve">gera pontos de experiência (XP), que fazem o usuário subir de nível;</w:t>
      </w:r>
    </w:p>
    <w:p>
      <w:pPr>
        <w:pStyle w:val="Compact"/>
        <w:numPr>
          <w:ilvl w:val="0"/>
          <w:numId w:val="1001"/>
        </w:numPr>
      </w:pPr>
      <w:r>
        <w:rPr>
          <w:lang w:val="pt-BR"/>
        </w:rPr>
        <w:t xml:space="preserve">mantém a sequência de dias estudados, o chamado streak;</w:t>
      </w:r>
    </w:p>
    <w:p>
      <w:pPr>
        <w:pStyle w:val="Compact"/>
        <w:numPr>
          <w:ilvl w:val="0"/>
          <w:numId w:val="1001"/>
        </w:numPr>
      </w:pPr>
      <w:r>
        <w:rPr>
          <w:lang w:val="pt-BR"/>
        </w:rPr>
        <w:t xml:space="preserve">conta para o ranking mensal (as ligas) e para os grupos de amigos;</w:t>
      </w:r>
    </w:p>
    <w:p>
      <w:pPr>
        <w:pStyle w:val="Compact"/>
        <w:numPr>
          <w:ilvl w:val="0"/>
          <w:numId w:val="1001"/>
        </w:numPr>
      </w:pPr>
      <w:r>
        <w:rPr>
          <w:lang w:val="pt-BR"/>
        </w:rPr>
        <w:t xml:space="preserve">influencia o planejamento de estudos, que muda conforme a data da prova</w:t>
      </w:r>
      <w:r>
        <w:rPr>
          <w:lang w:val="pt-BR"/>
        </w:rPr>
        <w:t xml:space="preserve"> </w:t>
      </w:r>
      <w:r>
        <w:rPr>
          <w:lang w:val="pt-BR"/>
        </w:rPr>
        <w:t xml:space="preserve">se aproxima.</w:t>
      </w:r>
    </w:p>
    <w:bookmarkEnd w:id="13"/>
    <w:bookmarkStart w:id="14" w:name="principais-funcionalidades"/>
    <w:p>
      <w:pPr>
        <w:pStyle w:val="Heading2"/>
      </w:pPr>
      <w:r>
        <w:rPr>
          <w:lang w:val="pt-BR"/>
        </w:rPr>
        <w:t xml:space="preserve">1.3. Principais funcionalidades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45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Módulo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que faz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Autenticação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Cadastro com nome, e-mail e senha, login por credenciais e recuperação de senha por e-mail usando um token temporário.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Configuração inicial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Depois do cadastro o usuário informa a nota que quer atingir, o curso e a instituição desejados, a data do ENEM e quantos minutos por dia pretende estudar.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Estudar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Navegação em três níveis: Área, Disciplina e Tópico. Dentro de cada tópico ficam a teoria, os vídeos, os flashcards e as questões.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Flashcards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Baralhos de revisão com repetição espaçada. O intervalo de cada carta é calculado por um algoritmo próprio, baseado no SM-2.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Questões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Resolução de questões objetivas, com registro de acerto ou erro e cálculo de estatísticas por área.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Simulados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Provas no formato do ENEM, com cronômetro, gabarito e nota em percentual (0 a 100).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Redação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Editor de redação com criação, listagem, edição e exclusão. Também tem geração de tema e correção automática nas cinco competências do ENEM.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Planejador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Cronograma semanal. A trilha de estudos (Extensiva, Semi-extensiva, Intensiva ou Sprint) é escolhida automaticamente conforme quantos dias faltam para a prova.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Gamificação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XP, níveis de 1 a 99, streak de dias estudados, conquistas e ligas mensais.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Analytics e Perfil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Painel com minutos estudados, taxa de acerto por área, evolução nos simulados, mapa de atividade e posição no ranking.</w:t>
            </w:r>
          </w:p>
        </w:tc>
      </w:tr>
    </w:tbl>
    <w:bookmarkEnd w:id="14"/>
    <w:bookmarkStart w:id="51" w:name="telas-do-sistema"/>
    <w:p>
      <w:pPr>
        <w:pStyle w:val="Heading2"/>
      </w:pPr>
      <w:r>
        <w:rPr>
          <w:lang w:val="pt-BR"/>
        </w:rPr>
        <w:t xml:space="preserve">1.4. Telas do sistema</w:t>
      </w:r>
    </w:p>
    <w:p>
      <w:pPr>
        <w:pStyle w:val="FirstParagraph"/>
      </w:pPr>
      <w:r>
        <w:rPr>
          <w:lang w:val="pt-BR"/>
        </w:rPr>
        <w:t xml:space="preserve">As imagens a seguir foram capturadas da versão mais recente do sistema, rodando</w:t>
      </w:r>
      <w:r>
        <w:rPr>
          <w:lang w:val="pt-BR"/>
        </w:rPr>
        <w:t xml:space="preserve"> </w:t>
      </w:r>
      <w:r>
        <w:rPr>
          <w:lang w:val="pt-BR"/>
        </w:rPr>
        <w:t xml:space="preserve">com o banco de dados real. O app é usado principalmente no celular, então as</w:t>
      </w:r>
      <w:r>
        <w:rPr>
          <w:lang w:val="pt-BR"/>
        </w:rPr>
        <w:t xml:space="preserve"> </w:t>
      </w:r>
      <w:r>
        <w:rPr>
          <w:lang w:val="pt-BR"/>
        </w:rPr>
        <w:t xml:space="preserve">telas estão no formato de tela de smartphone.</w:t>
      </w:r>
    </w:p>
    <w:p>
      <w:pPr>
        <w:pStyle w:val="CaptionedFigure"/>
      </w:pPr>
      <w:r>
        <w:drawing>
          <wp:inline>
            <wp:extent cx="2519999" cy="5461953"/>
            <wp:effectExtent b="0" l="0" r="0" t="0"/>
            <wp:docPr descr="Tela de login" title="" id="16" name="Picture"/>
            <a:graphic>
              <a:graphicData uri="http://schemas.openxmlformats.org/drawingml/2006/picture">
                <pic:pic>
                  <pic:nvPicPr>
                    <pic:cNvPr descr="imagens/01-login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999" cy="5461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pt-BR"/>
        </w:rPr>
        <w:t xml:space="preserve">Tela de login</w:t>
      </w:r>
    </w:p>
    <w:p>
      <w:pPr>
        <w:pStyle w:val="BodyText"/>
      </w:pPr>
      <w:r>
        <w:rPr>
          <w:b/>
          <w:bCs/>
          <w:lang w:val="pt-BR"/>
        </w:rPr>
        <w:t xml:space="preserve">Figura 1.</w:t>
      </w:r>
      <w:r>
        <w:rPr>
          <w:lang w:val="pt-BR"/>
        </w:rPr>
        <w:t xml:space="preserve"> </w:t>
      </w:r>
      <w:r>
        <w:rPr>
          <w:lang w:val="pt-BR"/>
        </w:rPr>
        <w:t xml:space="preserve">Tela de login. É a porta de entrada do sistema e valida e-mail e</w:t>
      </w:r>
      <w:r>
        <w:rPr>
          <w:lang w:val="pt-BR"/>
        </w:rPr>
        <w:t xml:space="preserve"> </w:t>
      </w:r>
      <w:r>
        <w:rPr>
          <w:lang w:val="pt-BR"/>
        </w:rPr>
        <w:t xml:space="preserve">senha antes de liberar o acesso.</w:t>
      </w:r>
    </w:p>
    <w:p>
      <w:pPr>
        <w:pStyle w:val="CaptionedFigure"/>
      </w:pPr>
      <w:r>
        <w:drawing>
          <wp:inline>
            <wp:extent cx="2519999" cy="5461953"/>
            <wp:effectExtent b="0" l="0" r="0" t="0"/>
            <wp:docPr descr="Tela de cadastro" title="" id="19" name="Picture"/>
            <a:graphic>
              <a:graphicData uri="http://schemas.openxmlformats.org/drawingml/2006/picture">
                <pic:pic>
                  <pic:nvPicPr>
                    <pic:cNvPr descr="imagens/02-cadastro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999" cy="5461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pt-BR"/>
        </w:rPr>
        <w:t xml:space="preserve">Tela de cadastro</w:t>
      </w:r>
    </w:p>
    <w:p>
      <w:pPr>
        <w:pStyle w:val="BodyText"/>
      </w:pPr>
      <w:r>
        <w:rPr>
          <w:b/>
          <w:bCs/>
          <w:lang w:val="pt-BR"/>
        </w:rPr>
        <w:t xml:space="preserve">Figura 2.</w:t>
      </w:r>
      <w:r>
        <w:rPr>
          <w:lang w:val="pt-BR"/>
        </w:rPr>
        <w:t xml:space="preserve"> </w:t>
      </w:r>
      <w:r>
        <w:rPr>
          <w:lang w:val="pt-BR"/>
        </w:rPr>
        <w:t xml:space="preserve">Tela de cadastro. Exige nome, e-mail, senha e confirmação de</w:t>
      </w:r>
      <w:r>
        <w:rPr>
          <w:lang w:val="pt-BR"/>
        </w:rPr>
        <w:t xml:space="preserve"> </w:t>
      </w:r>
      <w:r>
        <w:rPr>
          <w:lang w:val="pt-BR"/>
        </w:rPr>
        <w:t xml:space="preserve">senha, com as regras de senha forte descritas na seção 1.8.</w:t>
      </w:r>
    </w:p>
    <w:p>
      <w:pPr>
        <w:pStyle w:val="CaptionedFigure"/>
      </w:pPr>
      <w:r>
        <w:drawing>
          <wp:inline>
            <wp:extent cx="2519999" cy="5461953"/>
            <wp:effectExtent b="0" l="0" r="0" t="0"/>
            <wp:docPr descr="Painel inicial" title="" id="22" name="Picture"/>
            <a:graphic>
              <a:graphicData uri="http://schemas.openxmlformats.org/drawingml/2006/picture">
                <pic:pic>
                  <pic:nvPicPr>
                    <pic:cNvPr descr="imagens/03-dashboard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999" cy="5461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pt-BR"/>
        </w:rPr>
        <w:t xml:space="preserve">Painel inicial</w:t>
      </w:r>
    </w:p>
    <w:p>
      <w:pPr>
        <w:pStyle w:val="BodyText"/>
      </w:pPr>
      <w:r>
        <w:rPr>
          <w:b/>
          <w:bCs/>
          <w:lang w:val="pt-BR"/>
        </w:rPr>
        <w:t xml:space="preserve">Figura 3.</w:t>
      </w:r>
      <w:r>
        <w:rPr>
          <w:lang w:val="pt-BR"/>
        </w:rPr>
        <w:t xml:space="preserve"> </w:t>
      </w:r>
      <w:r>
        <w:rPr>
          <w:lang w:val="pt-BR"/>
        </w:rPr>
        <w:t xml:space="preserve">Painel inicial. Mostra a meta de estudo do dia, os indicadores de</w:t>
      </w:r>
      <w:r>
        <w:rPr>
          <w:lang w:val="pt-BR"/>
        </w:rPr>
        <w:t xml:space="preserve"> </w:t>
      </w:r>
      <w:r>
        <w:rPr>
          <w:lang w:val="pt-BR"/>
        </w:rPr>
        <w:t xml:space="preserve">foco, consistência e revisões pendentes, a contagem regressiva para o ENEM e a</w:t>
      </w:r>
      <w:r>
        <w:rPr>
          <w:lang w:val="pt-BR"/>
        </w:rPr>
        <w:t xml:space="preserve"> </w:t>
      </w:r>
      <w:r>
        <w:rPr>
          <w:lang w:val="pt-BR"/>
        </w:rPr>
        <w:t xml:space="preserve">trilha de estudos ativa (aqui, a trilha Sprint).</w:t>
      </w:r>
    </w:p>
    <w:p>
      <w:pPr>
        <w:pStyle w:val="CaptionedFigure"/>
      </w:pPr>
      <w:r>
        <w:drawing>
          <wp:inline>
            <wp:extent cx="2519999" cy="5461953"/>
            <wp:effectExtent b="0" l="0" r="0" t="0"/>
            <wp:docPr descr="Tela de estudar" title="" id="25" name="Picture"/>
            <a:graphic>
              <a:graphicData uri="http://schemas.openxmlformats.org/drawingml/2006/picture">
                <pic:pic>
                  <pic:nvPicPr>
                    <pic:cNvPr descr="imagens/04-estudar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999" cy="5461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pt-BR"/>
        </w:rPr>
        <w:t xml:space="preserve">Tela de estudar</w:t>
      </w:r>
    </w:p>
    <w:p>
      <w:pPr>
        <w:pStyle w:val="BodyText"/>
      </w:pPr>
      <w:r>
        <w:rPr>
          <w:b/>
          <w:bCs/>
          <w:lang w:val="pt-BR"/>
        </w:rPr>
        <w:t xml:space="preserve">Figura 4.</w:t>
      </w:r>
      <w:r>
        <w:rPr>
          <w:lang w:val="pt-BR"/>
        </w:rPr>
        <w:t xml:space="preserve"> </w:t>
      </w:r>
      <w:r>
        <w:rPr>
          <w:lang w:val="pt-BR"/>
        </w:rPr>
        <w:t xml:space="preserve">Módulo Estudar. Lista as quatro áreas de conhecimento do ENEM com</w:t>
      </w:r>
      <w:r>
        <w:rPr>
          <w:lang w:val="pt-BR"/>
        </w:rPr>
        <w:t xml:space="preserve"> </w:t>
      </w:r>
      <w:r>
        <w:rPr>
          <w:lang w:val="pt-BR"/>
        </w:rPr>
        <w:t xml:space="preserve">o progresso em tópicos de cada uma, além dos atalhos para os outros módulos.</w:t>
      </w:r>
    </w:p>
    <w:p>
      <w:pPr>
        <w:pStyle w:val="CaptionedFigure"/>
      </w:pPr>
      <w:r>
        <w:drawing>
          <wp:inline>
            <wp:extent cx="2519999" cy="5461953"/>
            <wp:effectExtent b="0" l="0" r="0" t="0"/>
            <wp:docPr descr="Tela de flashcards" title="" id="28" name="Picture"/>
            <a:graphic>
              <a:graphicData uri="http://schemas.openxmlformats.org/drawingml/2006/picture">
                <pic:pic>
                  <pic:nvPicPr>
                    <pic:cNvPr descr="imagens/05-flashcard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999" cy="5461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pt-BR"/>
        </w:rPr>
        <w:t xml:space="preserve">Tela de flashcards</w:t>
      </w:r>
    </w:p>
    <w:p>
      <w:pPr>
        <w:pStyle w:val="BodyText"/>
      </w:pPr>
      <w:r>
        <w:rPr>
          <w:b/>
          <w:bCs/>
          <w:lang w:val="pt-BR"/>
        </w:rPr>
        <w:t xml:space="preserve">Figura 5.</w:t>
      </w:r>
      <w:r>
        <w:rPr>
          <w:lang w:val="pt-BR"/>
        </w:rPr>
        <w:t xml:space="preserve"> </w:t>
      </w:r>
      <w:r>
        <w:rPr>
          <w:lang w:val="pt-BR"/>
        </w:rPr>
        <w:t xml:space="preserve">Módulo Flashcards. Mostra quantas revisões estão pendentes hoje e</w:t>
      </w:r>
      <w:r>
        <w:rPr>
          <w:lang w:val="pt-BR"/>
        </w:rPr>
        <w:t xml:space="preserve"> </w:t>
      </w:r>
      <w:r>
        <w:rPr>
          <w:lang w:val="pt-BR"/>
        </w:rPr>
        <w:t xml:space="preserve">os baralhos organizados por matéria, com a quantidade de cartas de cada um.</w:t>
      </w:r>
    </w:p>
    <w:p>
      <w:pPr>
        <w:pStyle w:val="CaptionedFigure"/>
      </w:pPr>
      <w:r>
        <w:drawing>
          <wp:inline>
            <wp:extent cx="2519999" cy="5461953"/>
            <wp:effectExtent b="0" l="0" r="0" t="0"/>
            <wp:docPr descr="Tela de simulados" title="" id="31" name="Picture"/>
            <a:graphic>
              <a:graphicData uri="http://schemas.openxmlformats.org/drawingml/2006/picture">
                <pic:pic>
                  <pic:nvPicPr>
                    <pic:cNvPr descr="imagens/06-simulado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999" cy="5461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pt-BR"/>
        </w:rPr>
        <w:t xml:space="preserve">Tela de simulados</w:t>
      </w:r>
    </w:p>
    <w:p>
      <w:pPr>
        <w:pStyle w:val="BodyText"/>
      </w:pPr>
      <w:r>
        <w:rPr>
          <w:b/>
          <w:bCs/>
          <w:lang w:val="pt-BR"/>
        </w:rPr>
        <w:t xml:space="preserve">Figura 6.</w:t>
      </w:r>
      <w:r>
        <w:rPr>
          <w:lang w:val="pt-BR"/>
        </w:rPr>
        <w:t xml:space="preserve"> </w:t>
      </w:r>
      <w:r>
        <w:rPr>
          <w:lang w:val="pt-BR"/>
        </w:rPr>
        <w:t xml:space="preserve">Módulo Simulados. As provas ficam agrupadas por ano, com a</w:t>
      </w:r>
      <w:r>
        <w:rPr>
          <w:lang w:val="pt-BR"/>
        </w:rPr>
        <w:t xml:space="preserve"> </w:t>
      </w:r>
      <w:r>
        <w:rPr>
          <w:lang w:val="pt-BR"/>
        </w:rPr>
        <w:t xml:space="preserve">quantidade de questões e a duração de cada uma. Uma tentativa em andamento</w:t>
      </w:r>
      <w:r>
        <w:rPr>
          <w:lang w:val="pt-BR"/>
        </w:rPr>
        <w:t xml:space="preserve"> </w:t>
      </w:r>
      <w:r>
        <w:rPr>
          <w:lang w:val="pt-BR"/>
        </w:rPr>
        <w:t xml:space="preserve">aparece destacada para ser retomada.</w:t>
      </w:r>
    </w:p>
    <w:p>
      <w:pPr>
        <w:pStyle w:val="CaptionedFigure"/>
      </w:pPr>
      <w:r>
        <w:drawing>
          <wp:inline>
            <wp:extent cx="2519999" cy="5461953"/>
            <wp:effectExtent b="0" l="0" r="0" t="0"/>
            <wp:docPr descr="Tela de redações" title="" id="34" name="Picture"/>
            <a:graphic>
              <a:graphicData uri="http://schemas.openxmlformats.org/drawingml/2006/picture">
                <pic:pic>
                  <pic:nvPicPr>
                    <pic:cNvPr descr="imagens/07-redacao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999" cy="5461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pt-BR"/>
        </w:rPr>
        <w:t xml:space="preserve">Tela de redações</w:t>
      </w:r>
    </w:p>
    <w:p>
      <w:pPr>
        <w:pStyle w:val="BodyText"/>
      </w:pPr>
      <w:r>
        <w:rPr>
          <w:b/>
          <w:bCs/>
          <w:lang w:val="pt-BR"/>
        </w:rPr>
        <w:t xml:space="preserve">Figura 7.</w:t>
      </w:r>
      <w:r>
        <w:rPr>
          <w:lang w:val="pt-BR"/>
        </w:rPr>
        <w:t xml:space="preserve"> </w:t>
      </w:r>
      <w:r>
        <w:rPr>
          <w:lang w:val="pt-BR"/>
        </w:rPr>
        <w:t xml:space="preserve">Módulo Redação. É o CRUD que vamos testar: as redações do usuário</w:t>
      </w:r>
      <w:r>
        <w:rPr>
          <w:lang w:val="pt-BR"/>
        </w:rPr>
        <w:t xml:space="preserve"> </w:t>
      </w:r>
      <w:r>
        <w:rPr>
          <w:lang w:val="pt-BR"/>
        </w:rPr>
        <w:t xml:space="preserve">são listadas aqui, e a partir desta tela é possível criar, abrir para editar e</w:t>
      </w:r>
      <w:r>
        <w:rPr>
          <w:lang w:val="pt-BR"/>
        </w:rPr>
        <w:t xml:space="preserve"> </w:t>
      </w:r>
      <w:r>
        <w:rPr>
          <w:lang w:val="pt-BR"/>
        </w:rPr>
        <w:t xml:space="preserve">excluir uma redação.</w:t>
      </w:r>
    </w:p>
    <w:p>
      <w:pPr>
        <w:pStyle w:val="CaptionedFigure"/>
      </w:pPr>
      <w:r>
        <w:drawing>
          <wp:inline>
            <wp:extent cx="2519999" cy="5461953"/>
            <wp:effectExtent b="0" l="0" r="0" t="0"/>
            <wp:docPr descr="Tela do planejador" title="" id="37" name="Picture"/>
            <a:graphic>
              <a:graphicData uri="http://schemas.openxmlformats.org/drawingml/2006/picture">
                <pic:pic>
                  <pic:nvPicPr>
                    <pic:cNvPr descr="imagens/08-planejado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999" cy="5461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pt-BR"/>
        </w:rPr>
        <w:t xml:space="preserve">Tela do planejador</w:t>
      </w:r>
    </w:p>
    <w:p>
      <w:pPr>
        <w:pStyle w:val="BodyText"/>
      </w:pPr>
      <w:r>
        <w:rPr>
          <w:b/>
          <w:bCs/>
          <w:lang w:val="pt-BR"/>
        </w:rPr>
        <w:t xml:space="preserve">Figura 8.</w:t>
      </w:r>
      <w:r>
        <w:rPr>
          <w:lang w:val="pt-BR"/>
        </w:rPr>
        <w:t xml:space="preserve"> </w:t>
      </w:r>
      <w:r>
        <w:rPr>
          <w:lang w:val="pt-BR"/>
        </w:rPr>
        <w:t xml:space="preserve">Módulo Planejador. Mostra a semana atual e permite gerar um plano</w:t>
      </w:r>
      <w:r>
        <w:rPr>
          <w:lang w:val="pt-BR"/>
        </w:rPr>
        <w:t xml:space="preserve"> </w:t>
      </w:r>
      <w:r>
        <w:rPr>
          <w:lang w:val="pt-BR"/>
        </w:rPr>
        <w:t xml:space="preserve">de estudos. Nesta captura o usuário ainda não tem plano ativo.</w:t>
      </w:r>
    </w:p>
    <w:p>
      <w:pPr>
        <w:pStyle w:val="CaptionedFigure"/>
      </w:pPr>
      <w:r>
        <w:drawing>
          <wp:inline>
            <wp:extent cx="2519999" cy="5461953"/>
            <wp:effectExtent b="0" l="0" r="0" t="0"/>
            <wp:docPr descr="Tela de ranking" title="" id="40" name="Picture"/>
            <a:graphic>
              <a:graphicData uri="http://schemas.openxmlformats.org/drawingml/2006/picture">
                <pic:pic>
                  <pic:nvPicPr>
                    <pic:cNvPr descr="imagens/09-ranking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999" cy="5461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pt-BR"/>
        </w:rPr>
        <w:t xml:space="preserve">Tela de ranking</w:t>
      </w:r>
    </w:p>
    <w:p>
      <w:pPr>
        <w:pStyle w:val="BodyText"/>
      </w:pPr>
      <w:r>
        <w:rPr>
          <w:b/>
          <w:bCs/>
          <w:lang w:val="pt-BR"/>
        </w:rPr>
        <w:t xml:space="preserve">Figura 9.</w:t>
      </w:r>
      <w:r>
        <w:rPr>
          <w:lang w:val="pt-BR"/>
        </w:rPr>
        <w:t xml:space="preserve"> </w:t>
      </w:r>
      <w:r>
        <w:rPr>
          <w:lang w:val="pt-BR"/>
        </w:rPr>
        <w:t xml:space="preserve">Módulo Ranking. Traz a liga mensal, com o pódio da sala do usuário</w:t>
      </w:r>
      <w:r>
        <w:rPr>
          <w:lang w:val="pt-BR"/>
        </w:rPr>
        <w:t xml:space="preserve"> </w:t>
      </w:r>
      <w:r>
        <w:rPr>
          <w:lang w:val="pt-BR"/>
        </w:rPr>
        <w:t xml:space="preserve">e as zonas de subida e de queda, além da aba de grupos de amigos.</w:t>
      </w:r>
    </w:p>
    <w:p>
      <w:pPr>
        <w:pStyle w:val="CaptionedFigure"/>
      </w:pPr>
      <w:r>
        <w:drawing>
          <wp:inline>
            <wp:extent cx="2519999" cy="5461953"/>
            <wp:effectExtent b="0" l="0" r="0" t="0"/>
            <wp:docPr descr="Tela de conquistas" title="" id="43" name="Picture"/>
            <a:graphic>
              <a:graphicData uri="http://schemas.openxmlformats.org/drawingml/2006/picture">
                <pic:pic>
                  <pic:nvPicPr>
                    <pic:cNvPr descr="imagens/10-conquista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999" cy="5461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pt-BR"/>
        </w:rPr>
        <w:t xml:space="preserve">Tela de conquistas</w:t>
      </w:r>
    </w:p>
    <w:p>
      <w:pPr>
        <w:pStyle w:val="BodyText"/>
      </w:pPr>
      <w:r>
        <w:rPr>
          <w:b/>
          <w:bCs/>
          <w:lang w:val="pt-BR"/>
        </w:rPr>
        <w:t xml:space="preserve">Figura 10.</w:t>
      </w:r>
      <w:r>
        <w:rPr>
          <w:lang w:val="pt-BR"/>
        </w:rPr>
        <w:t xml:space="preserve"> </w:t>
      </w:r>
      <w:r>
        <w:rPr>
          <w:lang w:val="pt-BR"/>
        </w:rPr>
        <w:t xml:space="preserve">Módulo Conquistas. Cada conquista mostra o XP que vale e uma</w:t>
      </w:r>
      <w:r>
        <w:rPr>
          <w:lang w:val="pt-BR"/>
        </w:rPr>
        <w:t xml:space="preserve"> </w:t>
      </w:r>
      <w:r>
        <w:rPr>
          <w:lang w:val="pt-BR"/>
        </w:rPr>
        <w:t xml:space="preserve">barra com o progresso do usuário até desbloqueá-la.</w:t>
      </w:r>
    </w:p>
    <w:p>
      <w:pPr>
        <w:pStyle w:val="CaptionedFigure"/>
      </w:pPr>
      <w:r>
        <w:drawing>
          <wp:inline>
            <wp:extent cx="2519999" cy="5461953"/>
            <wp:effectExtent b="0" l="0" r="0" t="0"/>
            <wp:docPr descr="Tela de analytics" title="" id="46" name="Picture"/>
            <a:graphic>
              <a:graphicData uri="http://schemas.openxmlformats.org/drawingml/2006/picture">
                <pic:pic>
                  <pic:nvPicPr>
                    <pic:cNvPr descr="imagens/11-analytics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999" cy="5461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pt-BR"/>
        </w:rPr>
        <w:t xml:space="preserve">Tela de analytics</w:t>
      </w:r>
    </w:p>
    <w:p>
      <w:pPr>
        <w:pStyle w:val="BodyText"/>
      </w:pPr>
      <w:r>
        <w:rPr>
          <w:b/>
          <w:bCs/>
          <w:lang w:val="pt-BR"/>
        </w:rPr>
        <w:t xml:space="preserve">Figura 11.</w:t>
      </w:r>
      <w:r>
        <w:rPr>
          <w:lang w:val="pt-BR"/>
        </w:rPr>
        <w:t xml:space="preserve"> </w:t>
      </w:r>
      <w:r>
        <w:rPr>
          <w:lang w:val="pt-BR"/>
        </w:rPr>
        <w:t xml:space="preserve">Módulo Analytics. Reúne minutos estudados, dias de sequência, XP</w:t>
      </w:r>
      <w:r>
        <w:rPr>
          <w:lang w:val="pt-BR"/>
        </w:rPr>
        <w:t xml:space="preserve"> </w:t>
      </w:r>
      <w:r>
        <w:rPr>
          <w:lang w:val="pt-BR"/>
        </w:rPr>
        <w:t xml:space="preserve">total, taxa de acerto por área e a evolução nos simulados.</w:t>
      </w:r>
    </w:p>
    <w:p>
      <w:pPr>
        <w:pStyle w:val="CaptionedFigure"/>
      </w:pPr>
      <w:r>
        <w:drawing>
          <wp:inline>
            <wp:extent cx="2519999" cy="5461953"/>
            <wp:effectExtent b="0" l="0" r="0" t="0"/>
            <wp:docPr descr="Tela de perfil" title="" id="49" name="Picture"/>
            <a:graphic>
              <a:graphicData uri="http://schemas.openxmlformats.org/drawingml/2006/picture">
                <pic:pic>
                  <pic:nvPicPr>
                    <pic:cNvPr descr="imagens/12-perfil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999" cy="5461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pt-BR"/>
        </w:rPr>
        <w:t xml:space="preserve">Tela de perfil</w:t>
      </w:r>
    </w:p>
    <w:p>
      <w:pPr>
        <w:pStyle w:val="BodyText"/>
      </w:pPr>
      <w:r>
        <w:rPr>
          <w:b/>
          <w:bCs/>
          <w:lang w:val="pt-BR"/>
        </w:rPr>
        <w:t xml:space="preserve">Figura 12.</w:t>
      </w:r>
      <w:r>
        <w:rPr>
          <w:lang w:val="pt-BR"/>
        </w:rPr>
        <w:t xml:space="preserve"> </w:t>
      </w:r>
      <w:r>
        <w:rPr>
          <w:lang w:val="pt-BR"/>
        </w:rPr>
        <w:t xml:space="preserve">Tela de perfil. Mostra o nível e o XP do usuário, as métricas de</w:t>
      </w:r>
      <w:r>
        <w:rPr>
          <w:lang w:val="pt-BR"/>
        </w:rPr>
        <w:t xml:space="preserve"> </w:t>
      </w:r>
      <w:r>
        <w:rPr>
          <w:lang w:val="pt-BR"/>
        </w:rPr>
        <w:t xml:space="preserve">foco e sequência, as conquistas obtidas e as metas definidas na configuração</w:t>
      </w:r>
      <w:r>
        <w:rPr>
          <w:lang w:val="pt-BR"/>
        </w:rPr>
        <w:t xml:space="preserve"> </w:t>
      </w:r>
      <w:r>
        <w:rPr>
          <w:lang w:val="pt-BR"/>
        </w:rPr>
        <w:t xml:space="preserve">inicial.</w:t>
      </w:r>
    </w:p>
    <w:bookmarkEnd w:id="51"/>
    <w:bookmarkStart w:id="52" w:name="arquitetura-e-tecnologias"/>
    <w:p>
      <w:pPr>
        <w:pStyle w:val="Heading2"/>
      </w:pPr>
      <w:r>
        <w:rPr>
          <w:lang w:val="pt-BR"/>
        </w:rPr>
        <w:t xml:space="preserve">1.5. Arquitetura e tecnologias</w:t>
      </w:r>
    </w:p>
    <w:p>
      <w:pPr>
        <w:pStyle w:val="FirstParagraph"/>
      </w:pPr>
      <w:r>
        <w:rPr>
          <w:lang w:val="pt-BR"/>
        </w:rPr>
        <w:t xml:space="preserve">O Vion é uma aplicação full-stack feita em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Next.js 16</w:t>
      </w:r>
      <w:r>
        <w:rPr>
          <w:lang w:val="pt-BR"/>
        </w:rPr>
        <w:t xml:space="preserve"> </w:t>
      </w:r>
      <w:r>
        <w:rPr>
          <w:lang w:val="pt-BR"/>
        </w:rPr>
        <w:t xml:space="preserve">usando o App Router.</w:t>
      </w:r>
      <w:r>
        <w:rPr>
          <w:lang w:val="pt-BR"/>
        </w:rPr>
        <w:t xml:space="preserve"> </w:t>
      </w:r>
      <w:r>
        <w:rPr>
          <w:lang w:val="pt-BR"/>
        </w:rPr>
        <w:t xml:space="preserve">O backend fica no mesmo projeto do frontend, então não existe um servidor</w:t>
      </w:r>
      <w:r>
        <w:rPr>
          <w:lang w:val="pt-BR"/>
        </w:rPr>
        <w:t xml:space="preserve"> </w:t>
      </w:r>
      <w:r>
        <w:rPr>
          <w:lang w:val="pt-BR"/>
        </w:rPr>
        <w:t xml:space="preserve">separado.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2489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Camada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Tecnologia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Para que serve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Next.js 16, React 19 e Tailwind CSS 4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Interface web responsiva. O uso principal é pelo celular.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Backend e API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Route Handlers (arquivos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src/app/api/**/route.ts</w:t>
            </w:r>
            <w:r>
              <w:rPr>
                <w:lang w:val="pt-BR"/>
              </w:rPr>
              <w:t xml:space="preserve">) e Server Actions (</w:t>
            </w:r>
            <w:r>
              <w:rPr>
                <w:rStyle w:val="VerbatimChar"/>
                <w:lang w:val="pt-BR"/>
              </w:rPr>
              <w:t xml:space="preserve">src/app/actions/**</w:t>
            </w:r>
            <w:r>
              <w:rPr>
                <w:lang w:val="pt-BR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São os endpoints HTTP e as funções de servidor chamadas direto pelo cliente. Toda operação que mexe em dados do usuário verifica a sessão antes.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Autenticação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NextAuth 5, com estratégia JWT e provedor de credenciais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 sessão fica num cookie assinado e a senha é guardada com hash bcrypt.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Validação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Zod 4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Os esquemas de validação ficam em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src/lib/validations.ts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e são usados tanto no cliente quanto no servidor.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Banco de dados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Prisma 6 com PostgreSQL (hospedado no Neon)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Cerca de 30 modelos, entre eles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User</w:t>
            </w:r>
            <w:r>
              <w:rPr>
                <w:lang w:val="pt-BR"/>
              </w:rPr>
              <w:t xml:space="preserve">,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UserProfile</w:t>
            </w:r>
            <w:r>
              <w:rPr>
                <w:lang w:val="pt-BR"/>
              </w:rPr>
              <w:t xml:space="preserve">,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Area</w:t>
            </w:r>
            <w:r>
              <w:rPr>
                <w:lang w:val="pt-BR"/>
              </w:rPr>
              <w:t xml:space="preserve">,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Discipline</w:t>
            </w:r>
            <w:r>
              <w:rPr>
                <w:lang w:val="pt-BR"/>
              </w:rPr>
              <w:t xml:space="preserve">,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Topic</w:t>
            </w:r>
            <w:r>
              <w:rPr>
                <w:lang w:val="pt-BR"/>
              </w:rPr>
              <w:t xml:space="preserve">,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Flashcard</w:t>
            </w:r>
            <w:r>
              <w:rPr>
                <w:lang w:val="pt-BR"/>
              </w:rPr>
              <w:t xml:space="preserve">,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FlashcardReview</w:t>
            </w:r>
            <w:r>
              <w:rPr>
                <w:lang w:val="pt-BR"/>
              </w:rPr>
              <w:t xml:space="preserve">,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Question</w:t>
            </w:r>
            <w:r>
              <w:rPr>
                <w:lang w:val="pt-BR"/>
              </w:rPr>
              <w:t xml:space="preserve">,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UserQuestion</w:t>
            </w:r>
            <w:r>
              <w:rPr>
                <w:lang w:val="pt-BR"/>
              </w:rPr>
              <w:t xml:space="preserve">,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UserSimulado</w:t>
            </w:r>
            <w:r>
              <w:rPr>
                <w:lang w:val="pt-BR"/>
              </w:rPr>
              <w:t xml:space="preserve">,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Essay</w:t>
            </w:r>
            <w:r>
              <w:rPr>
                <w:lang w:val="pt-BR"/>
              </w:rPr>
              <w:t xml:space="preserve">,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StudyPlan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Achievement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Recursos de IA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Cliente compatível com a API da OpenAI (modelo MiMo) e Google Gemini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Usados na correção da redação e no chat do Mentor. Não entram no escopo funcional que vamos testar.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Testes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Vitest 4 com cobertura V8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Já estava configurado no projeto, com testes das regras de negócio da pasta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src/lib/</w:t>
            </w:r>
            <w:r>
              <w:rPr>
                <w:lang w:val="pt-BR"/>
              </w:rPr>
              <w:t xml:space="preserve">.</w:t>
            </w:r>
          </w:p>
        </w:tc>
      </w:tr>
    </w:tbl>
    <w:bookmarkEnd w:id="52"/>
    <w:bookmarkStart w:id="53" w:name="X12f9b52dad501e59440343234635b1bb8c38a81"/>
    <w:p>
      <w:pPr>
        <w:pStyle w:val="Heading2"/>
      </w:pPr>
      <w:r>
        <w:rPr>
          <w:lang w:val="pt-BR"/>
        </w:rPr>
        <w:t xml:space="preserve">1.6. Como o sistema atende os requisitos mínimos do roteiro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85"/>
        <w:gridCol w:w="313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Requisito pedido no roteiro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Onde está no Vion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Tela de login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Rota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/login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com formulário de e-mail e senha, 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/register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para o cadastro.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CRUD com consulta, registro, update e deleção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módulo de Redação faz o ciclo completo: criar (</w:t>
            </w:r>
            <w:r>
              <w:rPr>
                <w:rStyle w:val="VerbatimChar"/>
                <w:lang w:val="pt-BR"/>
              </w:rPr>
              <w:t xml:space="preserve">createEssay</w:t>
            </w:r>
            <w:r>
              <w:rPr>
                <w:lang w:val="pt-BR"/>
              </w:rPr>
              <w:t xml:space="preserve">), consultar (listagem em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/redacao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e detalhe em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/redacao/[id]</w:t>
            </w:r>
            <w:r>
              <w:rPr>
                <w:lang w:val="pt-BR"/>
              </w:rPr>
              <w:t xml:space="preserve">), atualizar o texto (</w:t>
            </w:r>
            <w:r>
              <w:rPr>
                <w:rStyle w:val="VerbatimChar"/>
                <w:lang w:val="pt-BR"/>
              </w:rPr>
              <w:t xml:space="preserve">saveEssayBody</w:t>
            </w:r>
            <w:r>
              <w:rPr>
                <w:lang w:val="pt-BR"/>
              </w:rPr>
              <w:t xml:space="preserve">) e excluir (</w:t>
            </w:r>
            <w:r>
              <w:rPr>
                <w:rStyle w:val="VerbatimChar"/>
                <w:lang w:val="pt-BR"/>
              </w:rPr>
              <w:t xml:space="preserve">deleteEssay</w:t>
            </w:r>
            <w:r>
              <w:rPr>
                <w:lang w:val="pt-BR"/>
              </w:rPr>
              <w:t xml:space="preserve">). Notas, Flashcards e Planejador têm CRUDs parecidos.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Interface de usuário (frontend ou CLI)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Interface web em Next.js e React.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Backend com API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Route Handlers em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src/app/api/</w:t>
            </w:r>
            <w:r>
              <w:rPr>
                <w:lang w:val="pt-BR"/>
              </w:rPr>
              <w:t xml:space="preserve">, como o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GET /api/profile</w:t>
            </w:r>
            <w:r>
              <w:rPr>
                <w:lang w:val="pt-BR"/>
              </w:rPr>
              <w:t xml:space="preserve">, além das Server Actions.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Banco de dados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PostgreSQL, acessado pelo Prisma.</w:t>
            </w:r>
          </w:p>
        </w:tc>
      </w:tr>
    </w:tbl>
    <w:bookmarkEnd w:id="53"/>
    <w:bookmarkStart w:id="58" w:name="regras-de-negócio-que-vamos-testar"/>
    <w:p>
      <w:pPr>
        <w:pStyle w:val="Heading2"/>
      </w:pPr>
      <w:r>
        <w:rPr>
          <w:lang w:val="pt-BR"/>
        </w:rPr>
        <w:t xml:space="preserve">1.7. Regras de negócio que vamos testar</w:t>
      </w:r>
    </w:p>
    <w:p>
      <w:pPr>
        <w:pStyle w:val="FirstParagraph"/>
      </w:pPr>
      <w:r>
        <w:rPr>
          <w:lang w:val="pt-BR"/>
        </w:rPr>
        <w:t xml:space="preserve">Três partes do sistema concentram a lógica mais complicada, e por isso são o</w:t>
      </w:r>
      <w:r>
        <w:rPr>
          <w:lang w:val="pt-BR"/>
        </w:rPr>
        <w:t xml:space="preserve"> </w:t>
      </w:r>
      <w:r>
        <w:rPr>
          <w:lang w:val="pt-BR"/>
        </w:rPr>
        <w:t xml:space="preserve">foco dos testes unitários.</w:t>
      </w:r>
    </w:p>
    <w:bookmarkStart w:id="54" w:name="cálculo-do-nível-a-partir-do-xp"/>
    <w:p>
      <w:pPr>
        <w:pStyle w:val="Heading3"/>
      </w:pPr>
      <w:r>
        <w:rPr>
          <w:lang w:val="pt-BR"/>
        </w:rPr>
        <w:t xml:space="preserve">1.7.1. Cálculo do nível a partir do XP</w:t>
      </w:r>
    </w:p>
    <w:p>
      <w:pPr>
        <w:pStyle w:val="FirstParagraph"/>
      </w:pPr>
      <w:r>
        <w:rPr>
          <w:lang w:val="pt-BR"/>
        </w:rPr>
        <w:t xml:space="preserve">A função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calcLevel</w:t>
      </w:r>
      <w:r>
        <w:rPr>
          <w:lang w:val="pt-BR"/>
        </w:rPr>
        <w:t xml:space="preserve"> </w:t>
      </w:r>
      <w:r>
        <w:rPr>
          <w:lang w:val="pt-BR"/>
        </w:rPr>
        <w:t xml:space="preserve">calcula o nível assim:</w:t>
      </w:r>
    </w:p>
    <w:p>
      <w:pPr>
        <w:pStyle w:val="Compact"/>
        <w:numPr>
          <w:ilvl w:val="0"/>
          <w:numId w:val="1002"/>
        </w:numPr>
      </w:pPr>
      <w:r>
        <w:rPr>
          <w:lang w:val="pt-BR"/>
        </w:rPr>
        <w:t xml:space="preserve">nível = parte inteira de (XP total dividido por 500), mais 1;</w:t>
      </w:r>
    </w:p>
    <w:p>
      <w:pPr>
        <w:pStyle w:val="Compact"/>
        <w:numPr>
          <w:ilvl w:val="0"/>
          <w:numId w:val="1002"/>
        </w:numPr>
      </w:pPr>
      <w:r>
        <w:rPr>
          <w:lang w:val="pt-BR"/>
        </w:rPr>
        <w:t xml:space="preserve">o nível máximo é 99;</w:t>
      </w:r>
    </w:p>
    <w:p>
      <w:pPr>
        <w:pStyle w:val="Compact"/>
        <w:numPr>
          <w:ilvl w:val="0"/>
          <w:numId w:val="1002"/>
        </w:numPr>
      </w:pPr>
      <w:r>
        <w:rPr>
          <w:lang w:val="pt-BR"/>
        </w:rPr>
        <w:t xml:space="preserve">então cada 500 pontos de XP sobem um nível, e quem está com XP zero fica</w:t>
      </w:r>
      <w:r>
        <w:rPr>
          <w:lang w:val="pt-BR"/>
        </w:rPr>
        <w:t xml:space="preserve"> </w:t>
      </w:r>
      <w:r>
        <w:rPr>
          <w:lang w:val="pt-BR"/>
        </w:rPr>
        <w:t xml:space="preserve">no nível 1.</w:t>
      </w:r>
    </w:p>
    <w:bookmarkEnd w:id="54"/>
    <w:bookmarkStart w:id="55" w:name="sequência-de-dias-estudados-streak"/>
    <w:p>
      <w:pPr>
        <w:pStyle w:val="Heading3"/>
      </w:pPr>
      <w:r>
        <w:rPr>
          <w:lang w:val="pt-BR"/>
        </w:rPr>
        <w:t xml:space="preserve">1.7.2. Sequência de dias estudados (streak)</w:t>
      </w:r>
    </w:p>
    <w:p>
      <w:pPr>
        <w:pStyle w:val="FirstParagraph"/>
      </w:pPr>
      <w:r>
        <w:rPr>
          <w:lang w:val="pt-BR"/>
        </w:rPr>
        <w:t xml:space="preserve">A função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effectiveStreak</w:t>
      </w:r>
      <w:r>
        <w:rPr>
          <w:lang w:val="pt-BR"/>
        </w:rPr>
        <w:t xml:space="preserve"> </w:t>
      </w:r>
      <w:r>
        <w:rPr>
          <w:lang w:val="pt-BR"/>
        </w:rPr>
        <w:t xml:space="preserve">decide se o streak gravado no perfil ainda vale:</w:t>
      </w:r>
    </w:p>
    <w:p>
      <w:pPr>
        <w:pStyle w:val="Compact"/>
        <w:numPr>
          <w:ilvl w:val="0"/>
          <w:numId w:val="1003"/>
        </w:numPr>
      </w:pPr>
      <w:r>
        <w:rPr>
          <w:lang w:val="pt-BR"/>
        </w:rPr>
        <w:t xml:space="preserve">o valor só é considerado válido se a última atividade que conta aconteceu</w:t>
      </w:r>
      <w:r>
        <w:rPr>
          <w:lang w:val="pt-BR"/>
        </w:rPr>
        <w:t xml:space="preserve"> </w:t>
      </w:r>
      <w:r>
        <w:rPr>
          <w:lang w:val="pt-BR"/>
        </w:rPr>
        <w:t xml:space="preserve">hoje ou ontem, usando o fuso de Brasília (UTC-3);</w:t>
      </w:r>
    </w:p>
    <w:p>
      <w:pPr>
        <w:pStyle w:val="Compact"/>
        <w:numPr>
          <w:ilvl w:val="0"/>
          <w:numId w:val="1003"/>
        </w:numPr>
      </w:pPr>
      <w:r>
        <w:rPr>
          <w:lang w:val="pt-BR"/>
        </w:rPr>
        <w:t xml:space="preserve">se passou um dia inteiro sem atividade válida, o streak efetivo vira 0.</w:t>
      </w:r>
      <w:r>
        <w:rPr>
          <w:lang w:val="pt-BR"/>
        </w:rPr>
        <w:t xml:space="preserve"> </w:t>
      </w:r>
      <w:r>
        <w:rPr>
          <w:lang w:val="pt-BR"/>
        </w:rPr>
        <w:t xml:space="preserve">Isso é feito na hora da leitura, então não precisa de nenhuma rotina</w:t>
      </w:r>
      <w:r>
        <w:rPr>
          <w:lang w:val="pt-BR"/>
        </w:rPr>
        <w:t xml:space="preserve"> </w:t>
      </w:r>
      <w:r>
        <w:rPr>
          <w:lang w:val="pt-BR"/>
        </w:rPr>
        <w:t xml:space="preserve">rodando de madrugada;</w:t>
      </w:r>
    </w:p>
    <w:p>
      <w:pPr>
        <w:pStyle w:val="Compact"/>
        <w:numPr>
          <w:ilvl w:val="0"/>
          <w:numId w:val="1003"/>
        </w:numPr>
      </w:pPr>
      <w:r>
        <w:rPr>
          <w:lang w:val="pt-BR"/>
        </w:rPr>
        <w:t xml:space="preserve">só atividades de prática contam para o streak: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QUESTIONS</w:t>
      </w:r>
      <w:r>
        <w:rPr>
          <w:lang w:val="pt-BR"/>
        </w:rPr>
        <w:t xml:space="preserve">,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FLASHCARDS</w:t>
      </w:r>
      <w:r>
        <w:rPr>
          <w:lang w:val="pt-BR"/>
        </w:rPr>
        <w:t xml:space="preserve">,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SIMULADO</w:t>
      </w:r>
      <w:r>
        <w:rPr>
          <w:lang w:val="pt-BR"/>
        </w:rPr>
        <w:t xml:space="preserve"> </w:t>
      </w:r>
      <w:r>
        <w:rPr>
          <w:lang w:val="pt-BR"/>
        </w:rPr>
        <w:t xml:space="preserve">e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REDACAO</w:t>
      </w:r>
      <w:r>
        <w:rPr>
          <w:lang w:val="pt-BR"/>
        </w:rPr>
        <w:t xml:space="preserve">. Ler teoria (</w:t>
      </w:r>
      <w:r>
        <w:rPr>
          <w:rStyle w:val="VerbatimChar"/>
          <w:lang w:val="pt-BR"/>
        </w:rPr>
        <w:t xml:space="preserve">CONTENT</w:t>
      </w:r>
      <w:r>
        <w:rPr>
          <w:lang w:val="pt-BR"/>
        </w:rPr>
        <w:t xml:space="preserve">) e revisão genérica</w:t>
      </w:r>
      <w:r>
        <w:rPr>
          <w:lang w:val="pt-BR"/>
        </w:rPr>
        <w:t xml:space="preserve"> </w:t>
      </w:r>
      <w:r>
        <w:rPr>
          <w:lang w:val="pt-BR"/>
        </w:rPr>
        <w:t xml:space="preserve">(</w:t>
      </w:r>
      <w:r>
        <w:rPr>
          <w:rStyle w:val="VerbatimChar"/>
          <w:lang w:val="pt-BR"/>
        </w:rPr>
        <w:t xml:space="preserve">REVISION</w:t>
      </w:r>
      <w:r>
        <w:rPr>
          <w:lang w:val="pt-BR"/>
        </w:rPr>
        <w:t xml:space="preserve">) não contam.</w:t>
      </w:r>
    </w:p>
    <w:bookmarkEnd w:id="55"/>
    <w:bookmarkStart w:id="56" w:name="escolha-da-trilha-de-estudos"/>
    <w:p>
      <w:pPr>
        <w:pStyle w:val="Heading3"/>
      </w:pPr>
      <w:r>
        <w:rPr>
          <w:lang w:val="pt-BR"/>
        </w:rPr>
        <w:t xml:space="preserve">1.7.3. Escolha da trilha de estudos</w:t>
      </w:r>
    </w:p>
    <w:p>
      <w:pPr>
        <w:pStyle w:val="FirstParagraph"/>
      </w:pPr>
      <w:r>
        <w:rPr>
          <w:lang w:val="pt-BR"/>
        </w:rPr>
        <w:t xml:space="preserve">A trilha define como o tempo de estudo é dividido entre teoria, questões,</w:t>
      </w:r>
      <w:r>
        <w:rPr>
          <w:lang w:val="pt-BR"/>
        </w:rPr>
        <w:t xml:space="preserve"> </w:t>
      </w:r>
      <w:r>
        <w:rPr>
          <w:lang w:val="pt-BR"/>
        </w:rPr>
        <w:t xml:space="preserve">flashcards e simulados. A função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detectTrail</w:t>
      </w:r>
      <w:r>
        <w:rPr>
          <w:lang w:val="pt-BR"/>
        </w:rPr>
        <w:t xml:space="preserve"> </w:t>
      </w:r>
      <w:r>
        <w:rPr>
          <w:lang w:val="pt-BR"/>
        </w:rPr>
        <w:t xml:space="preserve">escolhe a trilha pela</w:t>
      </w:r>
      <w:r>
        <w:rPr>
          <w:lang w:val="pt-BR"/>
        </w:rPr>
        <w:t xml:space="preserve"> </w:t>
      </w:r>
      <w:r>
        <w:rPr>
          <w:lang w:val="pt-BR"/>
        </w:rPr>
        <w:t xml:space="preserve">quantidade de dias que faltam até o ENEM: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Dias até o ENEM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Trilha escolhida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Nenhuma data definida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Extensiva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Menor que 0 (a prova já passou)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Sprint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 0 a 89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Sprint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 90 a 179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Intensiva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 180 a 269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Semi-extensiva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270 ou mais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Extensiva</w:t>
            </w:r>
          </w:p>
        </w:tc>
      </w:tr>
    </w:tbl>
    <w:bookmarkEnd w:id="56"/>
    <w:bookmarkStart w:id="57" w:name="agendamento-dos-flashcards"/>
    <w:p>
      <w:pPr>
        <w:pStyle w:val="Heading3"/>
      </w:pPr>
      <w:r>
        <w:rPr>
          <w:lang w:val="pt-BR"/>
        </w:rPr>
        <w:t xml:space="preserve">1.7.4. Agendamento dos flashcards</w:t>
      </w:r>
    </w:p>
    <w:p>
      <w:pPr>
        <w:pStyle w:val="FirstParagraph"/>
      </w:pPr>
      <w:r>
        <w:rPr>
          <w:lang w:val="pt-BR"/>
        </w:rPr>
        <w:t xml:space="preserve">A função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sm2</w:t>
      </w:r>
      <w:r>
        <w:rPr>
          <w:lang w:val="pt-BR"/>
        </w:rPr>
        <w:t xml:space="preserve"> </w:t>
      </w:r>
      <w:r>
        <w:rPr>
          <w:lang w:val="pt-BR"/>
        </w:rPr>
        <w:t xml:space="preserve">recebe a nota que o usuário deu para a carta (1 para Errei,</w:t>
      </w:r>
      <w:r>
        <w:rPr>
          <w:lang w:val="pt-BR"/>
        </w:rPr>
        <w:t xml:space="preserve"> </w:t>
      </w:r>
      <w:r>
        <w:rPr>
          <w:lang w:val="pt-BR"/>
        </w:rPr>
        <w:t xml:space="preserve">2 para Difícil, 3 para Bom e 4 para Fácil), a estabilidade anterior (o</w:t>
      </w:r>
      <w:r>
        <w:rPr>
          <w:lang w:val="pt-BR"/>
        </w:rPr>
        <w:t xml:space="preserve"> </w:t>
      </w:r>
      <w:r>
        <w:rPr>
          <w:lang w:val="pt-BR"/>
        </w:rPr>
        <w:t xml:space="preserve">intervalo em dias) e a dificuldade atual (de 1 a 10). Ela devolve o próximo</w:t>
      </w:r>
      <w:r>
        <w:rPr>
          <w:lang w:val="pt-BR"/>
        </w:rPr>
        <w:t xml:space="preserve"> </w:t>
      </w:r>
      <w:r>
        <w:rPr>
          <w:lang w:val="pt-BR"/>
        </w:rPr>
        <w:t xml:space="preserve">intervalo, a nova dificuldade e o estado da carta, que pode ser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LEARNING</w:t>
      </w:r>
      <w:r>
        <w:rPr>
          <w:lang w:val="pt-BR"/>
        </w:rPr>
        <w:t xml:space="preserve"> </w:t>
      </w:r>
      <w:r>
        <w:rPr>
          <w:lang w:val="pt-BR"/>
        </w:rPr>
        <w:t xml:space="preserve">ou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REVIEW</w:t>
      </w:r>
      <w:r>
        <w:rPr>
          <w:lang w:val="pt-BR"/>
        </w:rPr>
        <w:t xml:space="preserve">. As regras são: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pt-BR"/>
        </w:rPr>
        <w:t xml:space="preserve">Errei (1):</w:t>
      </w:r>
      <w:r>
        <w:rPr>
          <w:lang w:val="pt-BR"/>
        </w:rPr>
        <w:t xml:space="preserve"> </w:t>
      </w:r>
      <w:r>
        <w:rPr>
          <w:lang w:val="pt-BR"/>
        </w:rPr>
        <w:t xml:space="preserve">o intervalo volta para 1 dia, a dificuldade sobe 0,2 e o</w:t>
      </w:r>
      <w:r>
        <w:rPr>
          <w:lang w:val="pt-BR"/>
        </w:rPr>
        <w:t xml:space="preserve"> </w:t>
      </w:r>
      <w:r>
        <w:rPr>
          <w:lang w:val="pt-BR"/>
        </w:rPr>
        <w:t xml:space="preserve">estado fica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LEARNING</w:t>
      </w:r>
      <w:r>
        <w:rPr>
          <w:lang w:val="pt-BR"/>
        </w:rP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pt-BR"/>
        </w:rPr>
        <w:t xml:space="preserve">Difícil (2):</w:t>
      </w:r>
      <w:r>
        <w:rPr>
          <w:lang w:val="pt-BR"/>
        </w:rPr>
        <w:t xml:space="preserve"> </w:t>
      </w:r>
      <w:r>
        <w:rPr>
          <w:lang w:val="pt-BR"/>
        </w:rPr>
        <w:t xml:space="preserve">o intervalo é a parte inteira de estabilidade vezes 1,2 e</w:t>
      </w:r>
      <w:r>
        <w:rPr>
          <w:lang w:val="pt-BR"/>
        </w:rPr>
        <w:t xml:space="preserve"> </w:t>
      </w:r>
      <w:r>
        <w:rPr>
          <w:lang w:val="pt-BR"/>
        </w:rPr>
        <w:t xml:space="preserve">a dificuldade sobe 0,1;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pt-BR"/>
        </w:rPr>
        <w:t xml:space="preserve">Bom (3):</w:t>
      </w:r>
      <w:r>
        <w:rPr>
          <w:lang w:val="pt-BR"/>
        </w:rPr>
        <w:t xml:space="preserve"> </w:t>
      </w:r>
      <w:r>
        <w:rPr>
          <w:lang w:val="pt-BR"/>
        </w:rPr>
        <w:t xml:space="preserve">o intervalo é a parte inteira de estabilidade vezes um fator,</w:t>
      </w:r>
      <w:r>
        <w:rPr>
          <w:lang w:val="pt-BR"/>
        </w:rPr>
        <w:t xml:space="preserve"> </w:t>
      </w:r>
      <w:r>
        <w:rPr>
          <w:lang w:val="pt-BR"/>
        </w:rPr>
        <w:t xml:space="preserve">onde o fator é 1 mais (dificuldade menos 5) vezes 0,1, limitado entre 0,5 e</w:t>
      </w:r>
      <w:r>
        <w:rPr>
          <w:lang w:val="pt-BR"/>
        </w:rPr>
        <w:t xml:space="preserve"> </w:t>
      </w:r>
      <w:r>
        <w:rPr>
          <w:lang w:val="pt-BR"/>
        </w:rPr>
        <w:t xml:space="preserve">1,5. A dificuldade não muda;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pt-BR"/>
        </w:rPr>
        <w:t xml:space="preserve">Fácil (4):</w:t>
      </w:r>
      <w:r>
        <w:rPr>
          <w:lang w:val="pt-BR"/>
        </w:rPr>
        <w:t xml:space="preserve"> </w:t>
      </w:r>
      <w:r>
        <w:rPr>
          <w:lang w:val="pt-BR"/>
        </w:rPr>
        <w:t xml:space="preserve">o intervalo é a parte inteira de estabilidade vezes 1,3</w:t>
      </w:r>
      <w:r>
        <w:rPr>
          <w:lang w:val="pt-BR"/>
        </w:rPr>
        <w:t xml:space="preserve"> </w:t>
      </w:r>
      <w:r>
        <w:rPr>
          <w:lang w:val="pt-BR"/>
        </w:rPr>
        <w:t xml:space="preserve">vezes 1,3, e a dificuldade cai 0,1.</w:t>
      </w:r>
    </w:p>
    <w:p>
      <w:pPr>
        <w:pStyle w:val="FirstParagraph"/>
      </w:pPr>
      <w:r>
        <w:rPr>
          <w:lang w:val="pt-BR"/>
        </w:rPr>
        <w:t xml:space="preserve">Em todos os casos o intervalo mínimo é de 1 dia e a dificuldade fica sempre</w:t>
      </w:r>
      <w:r>
        <w:rPr>
          <w:lang w:val="pt-BR"/>
        </w:rPr>
        <w:t xml:space="preserve"> </w:t>
      </w:r>
      <w:r>
        <w:rPr>
          <w:lang w:val="pt-BR"/>
        </w:rPr>
        <w:t xml:space="preserve">entre 1 e 10.</w:t>
      </w:r>
    </w:p>
    <w:bookmarkEnd w:id="57"/>
    <w:bookmarkEnd w:id="58"/>
    <w:bookmarkStart w:id="59" w:name="validações-de-entrada-da-autenticação"/>
    <w:p>
      <w:pPr>
        <w:pStyle w:val="Heading2"/>
      </w:pPr>
      <w:r>
        <w:rPr>
          <w:lang w:val="pt-BR"/>
        </w:rPr>
        <w:t xml:space="preserve">1.8. Validações de entrada da autenticação</w:t>
      </w:r>
    </w:p>
    <w:p>
      <w:pPr>
        <w:pStyle w:val="FirstParagraph"/>
      </w:pPr>
      <w:r>
        <w:rPr>
          <w:lang w:val="pt-BR"/>
        </w:rPr>
        <w:t xml:space="preserve">Ficam no arquivo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src/lib/validations.ts</w:t>
      </w:r>
      <w:r>
        <w:rPr>
          <w:lang w:val="pt-BR"/>
        </w:rPr>
        <w:t xml:space="preserve">, feitas com Zod: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Campo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Regra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No mínimo 2 e no máximo 80 caracteres.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Tem que estar num formato válido de e-mail.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password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no cadastro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No mínimo 8 caracteres, com pelo menos uma letra maiúscula e pelo menos um número.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confirmPassword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Tem que ser igual ao campo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password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password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no login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Não pode estar vazio.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72" w:name="planejamento-de-testes"/>
    <w:p>
      <w:pPr>
        <w:pStyle w:val="Heading1"/>
      </w:pPr>
      <w:r>
        <w:rPr>
          <w:lang w:val="pt-BR"/>
        </w:rPr>
        <w:t xml:space="preserve">2. Planejamento de testes</w:t>
      </w:r>
    </w:p>
    <w:bookmarkStart w:id="61" w:name="objetivo-dos-testes"/>
    <w:p>
      <w:pPr>
        <w:pStyle w:val="Heading2"/>
      </w:pPr>
      <w:r>
        <w:rPr>
          <w:lang w:val="pt-BR"/>
        </w:rPr>
        <w:t xml:space="preserve">2.1. Objetivo dos testes</w:t>
      </w:r>
    </w:p>
    <w:p>
      <w:pPr>
        <w:pStyle w:val="FirstParagraph"/>
      </w:pPr>
      <w:r>
        <w:rPr>
          <w:lang w:val="pt-BR"/>
        </w:rPr>
        <w:t xml:space="preserve">O objetivo é verificar se as funcionalidades principais do Vion funcionam de</w:t>
      </w:r>
      <w:r>
        <w:rPr>
          <w:lang w:val="pt-BR"/>
        </w:rPr>
        <w:t xml:space="preserve"> </w:t>
      </w:r>
      <w:r>
        <w:rPr>
          <w:lang w:val="pt-BR"/>
        </w:rPr>
        <w:t xml:space="preserve">acordo com as regras que descrevemos, dando prioridade para: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pt-BR"/>
        </w:rPr>
        <w:t xml:space="preserve">As regras de gamificação e de estudo</w:t>
      </w:r>
      <w:r>
        <w:rPr>
          <w:lang w:val="pt-BR"/>
        </w:rPr>
        <w:t xml:space="preserve">, ou seja, o cálculo de nível, o</w:t>
      </w:r>
      <w:r>
        <w:rPr>
          <w:lang w:val="pt-BR"/>
        </w:rPr>
        <w:t xml:space="preserve"> </w:t>
      </w:r>
      <w:r>
        <w:rPr>
          <w:lang w:val="pt-BR"/>
        </w:rPr>
        <w:t xml:space="preserve">streak, a escolha da trilha e o agendamento dos flashcards. É a parte com</w:t>
      </w:r>
      <w:r>
        <w:rPr>
          <w:lang w:val="pt-BR"/>
        </w:rPr>
        <w:t xml:space="preserve"> </w:t>
      </w:r>
      <w:r>
        <w:rPr>
          <w:lang w:val="pt-BR"/>
        </w:rPr>
        <w:t xml:space="preserve">mais lógica no sistema e é o que o usuário percebe mais rápido quando</w:t>
      </w:r>
      <w:r>
        <w:rPr>
          <w:lang w:val="pt-BR"/>
        </w:rPr>
        <w:t xml:space="preserve"> </w:t>
      </w:r>
      <w:r>
        <w:rPr>
          <w:lang w:val="pt-BR"/>
        </w:rPr>
        <w:t xml:space="preserve">está errado.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pt-BR"/>
        </w:rPr>
        <w:t xml:space="preserve">A autenticação e a validação de entrada</w:t>
      </w:r>
      <w:r>
        <w:rPr>
          <w:lang w:val="pt-BR"/>
        </w:rPr>
        <w:t xml:space="preserve">, porque é a porta de entrada do</w:t>
      </w:r>
      <w:r>
        <w:rPr>
          <w:lang w:val="pt-BR"/>
        </w:rPr>
        <w:t xml:space="preserve"> </w:t>
      </w:r>
      <w:r>
        <w:rPr>
          <w:lang w:val="pt-BR"/>
        </w:rPr>
        <w:t xml:space="preserve">sistema e tem regras de segurança envolvidas, como exigir senha forte e</w:t>
      </w:r>
      <w:r>
        <w:rPr>
          <w:lang w:val="pt-BR"/>
        </w:rPr>
        <w:t xml:space="preserve"> </w:t>
      </w:r>
      <w:r>
        <w:rPr>
          <w:lang w:val="pt-BR"/>
        </w:rPr>
        <w:t xml:space="preserve">não deixar vazar se um e-mail está ou não cadastrado.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pt-BR"/>
        </w:rPr>
        <w:t xml:space="preserve">O CRUD pela API e pelas Server Actions</w:t>
      </w:r>
      <w:r>
        <w:rPr>
          <w:lang w:val="pt-BR"/>
        </w:rPr>
        <w:t xml:space="preserve">, testando o ciclo completo da</w:t>
      </w:r>
      <w:r>
        <w:rPr>
          <w:lang w:val="pt-BR"/>
        </w:rPr>
        <w:t xml:space="preserve"> </w:t>
      </w:r>
      <w:r>
        <w:rPr>
          <w:lang w:val="pt-BR"/>
        </w:rPr>
        <w:t xml:space="preserve">Redação e conferindo se cada operação respeita o dono do recurso.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pt-BR"/>
        </w:rPr>
        <w:t xml:space="preserve">Os fluxos completos de ponta a ponta</w:t>
      </w:r>
      <w:r>
        <w:rPr>
          <w:lang w:val="pt-BR"/>
        </w:rPr>
        <w:t xml:space="preserve">, que são os caminhos que um</w:t>
      </w:r>
      <w:r>
        <w:rPr>
          <w:lang w:val="pt-BR"/>
        </w:rPr>
        <w:t xml:space="preserve"> </w:t>
      </w:r>
      <w:r>
        <w:rPr>
          <w:lang w:val="pt-BR"/>
        </w:rPr>
        <w:t xml:space="preserve">usuário de verdade percorre na tela: se cadastrar, entrar, navegar pelo</w:t>
      </w:r>
      <w:r>
        <w:rPr>
          <w:lang w:val="pt-BR"/>
        </w:rPr>
        <w:t xml:space="preserve"> </w:t>
      </w:r>
      <w:r>
        <w:rPr>
          <w:lang w:val="pt-BR"/>
        </w:rPr>
        <w:t xml:space="preserve">conteúdo e concluir uma atividade.</w:t>
      </w:r>
    </w:p>
    <w:p>
      <w:pPr>
        <w:pStyle w:val="FirstParagraph"/>
      </w:pPr>
      <w:r>
        <w:rPr>
          <w:lang w:val="pt-BR"/>
        </w:rPr>
        <w:t xml:space="preserve">Não é nosso objetivo chegar a 100% de cobertura de código. A ideia é cobrir</w:t>
      </w:r>
      <w:r>
        <w:rPr>
          <w:lang w:val="pt-BR"/>
        </w:rPr>
        <w:t xml:space="preserve"> </w:t>
      </w:r>
      <w:r>
        <w:rPr>
          <w:lang w:val="pt-BR"/>
        </w:rPr>
        <w:t xml:space="preserve">bem os pontos de maior risco com casos claros e que qualquer um do grupo</w:t>
      </w:r>
      <w:r>
        <w:rPr>
          <w:lang w:val="pt-BR"/>
        </w:rPr>
        <w:t xml:space="preserve"> </w:t>
      </w:r>
      <w:r>
        <w:rPr>
          <w:lang w:val="pt-BR"/>
        </w:rPr>
        <w:t xml:space="preserve">consiga repetir.</w:t>
      </w:r>
    </w:p>
    <w:bookmarkEnd w:id="61"/>
    <w:bookmarkStart w:id="64" w:name="escopo-do-teste"/>
    <w:p>
      <w:pPr>
        <w:pStyle w:val="Heading2"/>
      </w:pPr>
      <w:r>
        <w:rPr>
          <w:lang w:val="pt-BR"/>
        </w:rPr>
        <w:t xml:space="preserve">2.2. Escopo do teste</w:t>
      </w:r>
    </w:p>
    <w:bookmarkStart w:id="62" w:name="o-que-será-testado"/>
    <w:p>
      <w:pPr>
        <w:pStyle w:val="Heading3"/>
      </w:pPr>
      <w:r>
        <w:rPr>
          <w:lang w:val="pt-BR"/>
        </w:rPr>
        <w:t xml:space="preserve">2.2.1. O que será testado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376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Item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que é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Tipo de teste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E1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calcLevel</w:t>
            </w:r>
            <w:r>
              <w:rPr>
                <w:lang w:val="pt-BR"/>
              </w:rPr>
              <w:t xml:space="preserve">, cálculo de nível pelo XP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Unitário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E2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effectiveStreak</w:t>
            </w:r>
            <w:r>
              <w:rPr>
                <w:lang w:val="pt-BR"/>
              </w:rPr>
              <w:t xml:space="preserve">, validade da sequência de dias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Unitário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E3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detectTrail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getTrailConfig</w:t>
            </w:r>
            <w:r>
              <w:rPr>
                <w:lang w:val="pt-BR"/>
              </w:rPr>
              <w:t xml:space="preserve">, escolha da trilha pela data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Unitário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E4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sm2</w:t>
            </w:r>
            <w:r>
              <w:rPr>
                <w:lang w:val="pt-BR"/>
              </w:rPr>
              <w:t xml:space="preserve">, agendamento da repetição espaçada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Unitário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E5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Esquemas Zod de login e de cadastro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Unitário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E6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register</w:t>
            </w:r>
            <w:r>
              <w:rPr>
                <w:lang w:val="pt-BR"/>
              </w:rPr>
              <w:t xml:space="preserve">, cadastro de usuário e e-mail já existente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E7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login</w:t>
            </w:r>
            <w:r>
              <w:rPr>
                <w:lang w:val="pt-BR"/>
              </w:rPr>
              <w:t xml:space="preserve">, com credenciais certas e erradas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E8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requestPasswordReset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resetPassword</w:t>
            </w:r>
            <w:r>
              <w:rPr>
                <w:lang w:val="pt-BR"/>
              </w:rPr>
              <w:t xml:space="preserve">, recuperação de senha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E9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GET /api/profile</w:t>
            </w:r>
            <w:r>
              <w:rPr>
                <w:lang w:val="pt-BR"/>
              </w:rPr>
              <w:t xml:space="preserve">, retorno do perfil e bloqueio sem sessão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E10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CRUD de Redação: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createEssay</w:t>
            </w:r>
            <w:r>
              <w:rPr>
                <w:lang w:val="pt-BR"/>
              </w:rPr>
              <w:t xml:space="preserve">, listagem,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saveEssayBody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deleteEssay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E11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Cadastro de novo usuário pela tela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E2E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E12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Login e acesso ao painel inicial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E2E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E13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Login com senha errada e a mensagem de erro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E2E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E14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Navegação de Área para Disciplina e depois Tópico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E2E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E15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Criar, editar e excluir uma redação pela tela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E2E</w:t>
            </w:r>
          </w:p>
        </w:tc>
      </w:tr>
    </w:tbl>
    <w:bookmarkEnd w:id="62"/>
    <w:bookmarkStart w:id="63" w:name="o-que-não-será-testado"/>
    <w:p>
      <w:pPr>
        <w:pStyle w:val="Heading3"/>
      </w:pPr>
      <w:r>
        <w:rPr>
          <w:lang w:val="pt-BR"/>
        </w:rPr>
        <w:t xml:space="preserve">2.2.2. O que não será testado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pt-BR"/>
        </w:rPr>
        <w:t xml:space="preserve">As integrações com IA</w:t>
      </w:r>
      <w:r>
        <w:rPr>
          <w:lang w:val="pt-BR"/>
        </w:rPr>
        <w:t xml:space="preserve"> </w:t>
      </w:r>
      <w:r>
        <w:rPr>
          <w:lang w:val="pt-BR"/>
        </w:rPr>
        <w:t xml:space="preserve">(correção da redação e o chat do Mentor). Elas</w:t>
      </w:r>
      <w:r>
        <w:rPr>
          <w:lang w:val="pt-BR"/>
        </w:rPr>
        <w:t xml:space="preserve"> </w:t>
      </w:r>
      <w:r>
        <w:rPr>
          <w:lang w:val="pt-BR"/>
        </w:rPr>
        <w:t xml:space="preserve">dependem de serviços externos pagos e não devolvem sempre a mesma resposta,</w:t>
      </w:r>
      <w:r>
        <w:rPr>
          <w:lang w:val="pt-BR"/>
        </w:rPr>
        <w:t xml:space="preserve"> </w:t>
      </w:r>
      <w:r>
        <w:rPr>
          <w:lang w:val="pt-BR"/>
        </w:rPr>
        <w:t xml:space="preserve">então não dá para testar de forma confiável. Quando estiverem no caminho de</w:t>
      </w:r>
      <w:r>
        <w:rPr>
          <w:lang w:val="pt-BR"/>
        </w:rPr>
        <w:t xml:space="preserve"> </w:t>
      </w:r>
      <w:r>
        <w:rPr>
          <w:lang w:val="pt-BR"/>
        </w:rPr>
        <w:t xml:space="preserve">algum teste, vamos substituir por mock.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pt-BR"/>
        </w:rPr>
        <w:t xml:space="preserve">O envio real de e-mail</w:t>
      </w:r>
      <w:r>
        <w:rPr>
          <w:lang w:val="pt-BR"/>
        </w:rPr>
        <w:t xml:space="preserve"> </w:t>
      </w:r>
      <w:r>
        <w:rPr>
          <w:lang w:val="pt-BR"/>
        </w:rPr>
        <w:t xml:space="preserve">pelo provedor. Vamos mockar a função de envio e</w:t>
      </w:r>
      <w:r>
        <w:rPr>
          <w:lang w:val="pt-BR"/>
        </w:rPr>
        <w:t xml:space="preserve"> </w:t>
      </w:r>
      <w:r>
        <w:rPr>
          <w:lang w:val="pt-BR"/>
        </w:rPr>
        <w:t xml:space="preserve">testar só a lógica que vem antes dela, que é a geração do token e o</w:t>
      </w:r>
      <w:r>
        <w:rPr>
          <w:lang w:val="pt-BR"/>
        </w:rPr>
        <w:t xml:space="preserve"> </w:t>
      </w:r>
      <w:r>
        <w:rPr>
          <w:lang w:val="pt-BR"/>
        </w:rPr>
        <w:t xml:space="preserve">controle de expiração.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pt-BR"/>
        </w:rPr>
        <w:t xml:space="preserve">Partes só visuais</w:t>
      </w:r>
      <w:r>
        <w:rPr>
          <w:lang w:val="pt-BR"/>
        </w:rPr>
        <w:t xml:space="preserve">, como tema, animação de abertura e paleta de cores.</w:t>
      </w:r>
      <w:r>
        <w:rPr>
          <w:lang w:val="pt-BR"/>
        </w:rPr>
        <w:t xml:space="preserve"> </w:t>
      </w:r>
      <w:r>
        <w:rPr>
          <w:lang w:val="pt-BR"/>
        </w:rPr>
        <w:t xml:space="preserve">Não têm regra de negócio para verificar.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pt-BR"/>
        </w:rPr>
        <w:t xml:space="preserve">Compatibilidade entre navegadores e vários tamanhos de tela.</w:t>
      </w:r>
      <w:r>
        <w:rPr>
          <w:lang w:val="pt-BR"/>
        </w:rPr>
        <w:t xml:space="preserve"> </w:t>
      </w:r>
      <w:r>
        <w:rPr>
          <w:lang w:val="pt-BR"/>
        </w:rPr>
        <w:t xml:space="preserve">Os testes</w:t>
      </w:r>
      <w:r>
        <w:rPr>
          <w:lang w:val="pt-BR"/>
        </w:rPr>
        <w:t xml:space="preserve"> </w:t>
      </w:r>
      <w:r>
        <w:rPr>
          <w:lang w:val="pt-BR"/>
        </w:rPr>
        <w:t xml:space="preserve">E2E vão rodar só no Chromium.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pt-BR"/>
        </w:rPr>
        <w:t xml:space="preserve">Desempenho, carga e testes de segurança ofensiva</w:t>
      </w:r>
      <w:r>
        <w:rPr>
          <w:lang w:val="pt-BR"/>
        </w:rPr>
        <w:t xml:space="preserve">, que estão fora do que</w:t>
      </w:r>
      <w:r>
        <w:rPr>
          <w:lang w:val="pt-BR"/>
        </w:rPr>
        <w:t xml:space="preserve"> </w:t>
      </w:r>
      <w:r>
        <w:rPr>
          <w:lang w:val="pt-BR"/>
        </w:rPr>
        <w:t xml:space="preserve">a disciplina pede.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pt-BR"/>
        </w:rPr>
        <w:t xml:space="preserve">Os painéis de Analytics e de Ranking em detalhe.</w:t>
      </w:r>
      <w:r>
        <w:rPr>
          <w:lang w:val="pt-BR"/>
        </w:rPr>
        <w:t xml:space="preserve"> </w:t>
      </w:r>
      <w:r>
        <w:rPr>
          <w:lang w:val="pt-BR"/>
        </w:rPr>
        <w:t xml:space="preserve">São agregações de</w:t>
      </w:r>
      <w:r>
        <w:rPr>
          <w:lang w:val="pt-BR"/>
        </w:rPr>
        <w:t xml:space="preserve"> </w:t>
      </w:r>
      <w:r>
        <w:rPr>
          <w:lang w:val="pt-BR"/>
        </w:rPr>
        <w:t xml:space="preserve">dados só de leitura, então vamos passar por eles de forma superficial nos</w:t>
      </w:r>
      <w:r>
        <w:rPr>
          <w:lang w:val="pt-BR"/>
        </w:rPr>
        <w:t xml:space="preserve"> </w:t>
      </w:r>
      <w:r>
        <w:rPr>
          <w:lang w:val="pt-BR"/>
        </w:rPr>
        <w:t xml:space="preserve">testes E2E.</w:t>
      </w:r>
    </w:p>
    <w:bookmarkEnd w:id="63"/>
    <w:bookmarkEnd w:id="64"/>
    <w:bookmarkStart w:id="65" w:name="ferramentas-que-vamos-usar"/>
    <w:p>
      <w:pPr>
        <w:pStyle w:val="Heading2"/>
      </w:pPr>
      <w:r>
        <w:rPr>
          <w:lang w:val="pt-BR"/>
        </w:rPr>
        <w:t xml:space="preserve">2.3. Ferramentas que vamos usar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1"/>
        <w:gridCol w:w="2124"/>
        <w:gridCol w:w="386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Para que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Ferramenta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Por que escolhemos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Testes unitários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Vitest 4 com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@vitest/coverage-v8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Já estava configurado no projeto, no arquivo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vitest.config.mts</w:t>
            </w:r>
            <w:r>
              <w:rPr>
                <w:lang w:val="pt-BR"/>
              </w:rPr>
              <w:t xml:space="preserve">. A API é parecida com a do Jest, roda rápido e já entende TypeScript e os atalhos de importação do projeto, como o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@/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Testes de API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Vitest com mock do Prisma Client, e Supertest para os Route Handlers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Dá para testar as funções de servidor sem depender do banco de verdade. O Supertest cobre o endpoint REST do perfil.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Testes E2E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É uma das opções recomendadas no roteiro. Roda num navegador de verdade e grava vídeo, trace e prints automáticos quando um teste falha, o que já serve de evidência.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Cobertura de código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Cobertura V8, pelo próprio Vitest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Gera relatório em texto e em HTML. Já está pronto no comando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npm run test:coverage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Controle de versão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Git e GitHub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É onde ficam o código e a documentação do trabalho.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Integração contínua (opcional)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Para rodar a suíte automaticamente a cada push e publicar o relatório de cobertura.</w:t>
            </w:r>
          </w:p>
        </w:tc>
      </w:tr>
    </w:tbl>
    <w:bookmarkEnd w:id="65"/>
    <w:bookmarkStart w:id="70" w:name="estratégia-de-testes"/>
    <w:p>
      <w:pPr>
        <w:pStyle w:val="Heading2"/>
      </w:pPr>
      <w:r>
        <w:rPr>
          <w:lang w:val="pt-BR"/>
        </w:rPr>
        <w:t xml:space="preserve">2.4. Estratégia de testes</w:t>
      </w:r>
    </w:p>
    <w:bookmarkStart w:id="66" w:name="níveis-de-teste"/>
    <w:p>
      <w:pPr>
        <w:pStyle w:val="Heading3"/>
      </w:pPr>
      <w:r>
        <w:rPr>
          <w:lang w:val="pt-BR"/>
        </w:rPr>
        <w:t xml:space="preserve">2.4.1. Níveis de teste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pt-BR"/>
        </w:rPr>
        <w:t xml:space="preserve">Testes unitários.</w:t>
      </w:r>
      <w:r>
        <w:rPr>
          <w:lang w:val="pt-BR"/>
        </w:rPr>
        <w:t xml:space="preserve"> </w:t>
      </w:r>
      <w:r>
        <w:rPr>
          <w:lang w:val="pt-BR"/>
        </w:rPr>
        <w:t xml:space="preserve">Testam as funções puras da pasta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src/lib/</w:t>
      </w:r>
      <w:r>
        <w:rPr>
          <w:lang w:val="pt-BR"/>
        </w:rPr>
        <w:t xml:space="preserve">, que são</w:t>
      </w:r>
      <w:r>
        <w:rPr>
          <w:lang w:val="pt-BR"/>
        </w:rPr>
        <w:t xml:space="preserve"> </w:t>
      </w:r>
      <w:r>
        <w:rPr>
          <w:lang w:val="pt-BR"/>
        </w:rPr>
        <w:t xml:space="preserve">as regras de negócio. Não usam banco nem rede. Aqui aplicamos partição de</w:t>
      </w:r>
      <w:r>
        <w:rPr>
          <w:lang w:val="pt-BR"/>
        </w:rPr>
        <w:t xml:space="preserve"> </w:t>
      </w:r>
      <w:r>
        <w:rPr>
          <w:lang w:val="pt-BR"/>
        </w:rPr>
        <w:t xml:space="preserve">equivalência e análise de valor limite. Por exemplo, testar o XP exatamente</w:t>
      </w:r>
      <w:r>
        <w:rPr>
          <w:lang w:val="pt-BR"/>
        </w:rPr>
        <w:t xml:space="preserve"> </w:t>
      </w:r>
      <w:r>
        <w:rPr>
          <w:lang w:val="pt-BR"/>
        </w:rPr>
        <w:t xml:space="preserve">em 499 e 500, e os dias até a prova em 89, 90, 179, 180, 269 e 270.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pt-BR"/>
        </w:rPr>
        <w:t xml:space="preserve">Testes de API.</w:t>
      </w:r>
      <w:r>
        <w:rPr>
          <w:lang w:val="pt-BR"/>
        </w:rPr>
        <w:t xml:space="preserve"> </w:t>
      </w:r>
      <w:r>
        <w:rPr>
          <w:lang w:val="pt-BR"/>
        </w:rPr>
        <w:t xml:space="preserve">Testam as Server Actions e os Route Handlers. O Prisma</w:t>
      </w:r>
      <w:r>
        <w:rPr>
          <w:lang w:val="pt-BR"/>
        </w:rPr>
        <w:t xml:space="preserve"> </w:t>
      </w:r>
      <w:r>
        <w:rPr>
          <w:lang w:val="pt-BR"/>
        </w:rPr>
        <w:t xml:space="preserve">Client é trocado por um mock, o que deixa a gente simular situações como</w:t>
      </w:r>
      <w:r>
        <w:rPr>
          <w:lang w:val="pt-BR"/>
        </w:rPr>
        <w:t xml:space="preserve"> </w:t>
      </w:r>
      <w:r>
        <w:rPr>
          <w:lang w:val="pt-BR"/>
        </w:rPr>
        <w:t xml:space="preserve">“esse e-mail já existe”</w:t>
      </w:r>
      <w:r>
        <w:rPr>
          <w:lang w:val="pt-BR"/>
        </w:rPr>
        <w:t xml:space="preserve"> </w:t>
      </w:r>
      <w:r>
        <w:rPr>
          <w:lang w:val="pt-BR"/>
        </w:rPr>
        <w:t xml:space="preserve">ou</w:t>
      </w:r>
      <w:r>
        <w:rPr>
          <w:lang w:val="pt-BR"/>
        </w:rPr>
        <w:t xml:space="preserve"> </w:t>
      </w:r>
      <w:r>
        <w:rPr>
          <w:lang w:val="pt-BR"/>
        </w:rPr>
        <w:t xml:space="preserve">“esse token expirou”</w:t>
      </w:r>
      <w:r>
        <w:rPr>
          <w:lang w:val="pt-BR"/>
        </w:rPr>
        <w:t xml:space="preserve"> </w:t>
      </w:r>
      <w:r>
        <w:rPr>
          <w:lang w:val="pt-BR"/>
        </w:rPr>
        <w:t xml:space="preserve">sempre do mesmo jeito.</w:t>
      </w:r>
      <w:r>
        <w:rPr>
          <w:lang w:val="pt-BR"/>
        </w:rPr>
        <w:t xml:space="preserve"> </w:t>
      </w:r>
      <w:r>
        <w:rPr>
          <w:lang w:val="pt-BR"/>
        </w:rPr>
        <w:t xml:space="preserve">Também conferimos o controle de acesso, verificando se a resposta é 401</w:t>
      </w:r>
      <w:r>
        <w:rPr>
          <w:lang w:val="pt-BR"/>
        </w:rPr>
        <w:t xml:space="preserve"> </w:t>
      </w:r>
      <w:r>
        <w:rPr>
          <w:lang w:val="pt-BR"/>
        </w:rPr>
        <w:t xml:space="preserve">quando não tem sessão.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pt-BR"/>
        </w:rPr>
        <w:t xml:space="preserve">Testes E2E.</w:t>
      </w:r>
      <w:r>
        <w:rPr>
          <w:lang w:val="pt-BR"/>
        </w:rPr>
        <w:t xml:space="preserve"> </w:t>
      </w:r>
      <w:r>
        <w:rPr>
          <w:lang w:val="pt-BR"/>
        </w:rPr>
        <w:t xml:space="preserve">Testam os fluxos completos pela interface, com um banco de</w:t>
      </w:r>
      <w:r>
        <w:rPr>
          <w:lang w:val="pt-BR"/>
        </w:rPr>
        <w:t xml:space="preserve"> </w:t>
      </w:r>
      <w:r>
        <w:rPr>
          <w:lang w:val="pt-BR"/>
        </w:rPr>
        <w:t xml:space="preserve">testes populado pelo seed. Simulam o usuário preenchendo formulário,</w:t>
      </w:r>
      <w:r>
        <w:rPr>
          <w:lang w:val="pt-BR"/>
        </w:rPr>
        <w:t xml:space="preserve"> </w:t>
      </w:r>
      <w:r>
        <w:rPr>
          <w:lang w:val="pt-BR"/>
        </w:rPr>
        <w:t xml:space="preserve">clicando, navegando e conferindo o que aparece na tela.</w:t>
      </w:r>
    </w:p>
    <w:bookmarkEnd w:id="66"/>
    <w:bookmarkStart w:id="67" w:name="abordagem"/>
    <w:p>
      <w:pPr>
        <w:pStyle w:val="Heading3"/>
      </w:pPr>
      <w:r>
        <w:rPr>
          <w:lang w:val="pt-BR"/>
        </w:rPr>
        <w:t xml:space="preserve">2.4.2. Abordagem</w:t>
      </w:r>
    </w:p>
    <w:p>
      <w:pPr>
        <w:pStyle w:val="Compact"/>
        <w:numPr>
          <w:ilvl w:val="0"/>
          <w:numId w:val="1008"/>
        </w:numPr>
      </w:pPr>
      <w:r>
        <w:rPr>
          <w:lang w:val="pt-BR"/>
        </w:rPr>
        <w:t xml:space="preserve">Usamos principalmente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caixa-preta</w:t>
      </w:r>
      <w:r>
        <w:rPr>
          <w:lang w:val="pt-BR"/>
        </w:rPr>
        <w:t xml:space="preserve">: os casos saem dos requisitos e das</w:t>
      </w:r>
      <w:r>
        <w:rPr>
          <w:lang w:val="pt-BR"/>
        </w:rPr>
        <w:t xml:space="preserve"> </w:t>
      </w:r>
      <w:r>
        <w:rPr>
          <w:lang w:val="pt-BR"/>
        </w:rPr>
        <w:t xml:space="preserve">regras de negócio, sem olhar como a função foi escrita por dentro.</w:t>
      </w:r>
    </w:p>
    <w:p>
      <w:pPr>
        <w:pStyle w:val="Compact"/>
        <w:numPr>
          <w:ilvl w:val="0"/>
          <w:numId w:val="1008"/>
        </w:numPr>
      </w:pPr>
      <w:r>
        <w:rPr>
          <w:lang w:val="pt-BR"/>
        </w:rPr>
        <w:t xml:space="preserve">Usamos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caixa-branca</w:t>
      </w:r>
      <w:r>
        <w:rPr>
          <w:lang w:val="pt-BR"/>
        </w:rPr>
        <w:t xml:space="preserve"> </w:t>
      </w:r>
      <w:r>
        <w:rPr>
          <w:lang w:val="pt-BR"/>
        </w:rPr>
        <w:t xml:space="preserve">como complemento: o relatório de cobertura mostra</w:t>
      </w:r>
      <w:r>
        <w:rPr>
          <w:lang w:val="pt-BR"/>
        </w:rPr>
        <w:t xml:space="preserve"> </w:t>
      </w:r>
      <w:r>
        <w:rPr>
          <w:lang w:val="pt-BR"/>
        </w:rPr>
        <w:t xml:space="preserve">quais caminhos das funções críticas não foram exercitados, e a partir daí</w:t>
      </w:r>
      <w:r>
        <w:rPr>
          <w:lang w:val="pt-BR"/>
        </w:rPr>
        <w:t xml:space="preserve"> </w:t>
      </w:r>
      <w:r>
        <w:rPr>
          <w:lang w:val="pt-BR"/>
        </w:rPr>
        <w:t xml:space="preserve">criamos casos extras.</w:t>
      </w:r>
    </w:p>
    <w:p>
      <w:pPr>
        <w:pStyle w:val="Compact"/>
        <w:numPr>
          <w:ilvl w:val="0"/>
          <w:numId w:val="1008"/>
        </w:numPr>
      </w:pPr>
      <w:r>
        <w:rPr>
          <w:lang w:val="pt-BR"/>
        </w:rPr>
        <w:t xml:space="preserve">Para os dados de teste, usamos entradas mínimas, típicas e de fronteira em</w:t>
      </w:r>
      <w:r>
        <w:rPr>
          <w:lang w:val="pt-BR"/>
        </w:rPr>
        <w:t xml:space="preserve"> </w:t>
      </w:r>
      <w:r>
        <w:rPr>
          <w:lang w:val="pt-BR"/>
        </w:rPr>
        <w:t xml:space="preserve">cada partição. Nos testes E2E, os usuários são criados na hora ou vêm do</w:t>
      </w:r>
      <w:r>
        <w:rPr>
          <w:lang w:val="pt-BR"/>
        </w:rPr>
        <w:t xml:space="preserve"> </w:t>
      </w:r>
      <w:r>
        <w:rPr>
          <w:lang w:val="pt-BR"/>
        </w:rPr>
        <w:t xml:space="preserve">seed.</w:t>
      </w:r>
    </w:p>
    <w:p>
      <w:pPr>
        <w:pStyle w:val="Compact"/>
        <w:numPr>
          <w:ilvl w:val="0"/>
          <w:numId w:val="1008"/>
        </w:numPr>
      </w:pPr>
      <w:r>
        <w:rPr>
          <w:lang w:val="pt-BR"/>
        </w:rPr>
        <w:t xml:space="preserve">Cada teste prepara o próprio estado e não depende da ordem em que roda.</w:t>
      </w:r>
    </w:p>
    <w:bookmarkEnd w:id="67"/>
    <w:bookmarkStart w:id="68" w:name="critérios-de-entrada-e-de-saída"/>
    <w:p>
      <w:pPr>
        <w:pStyle w:val="Heading3"/>
      </w:pPr>
      <w:r>
        <w:rPr>
          <w:lang w:val="pt-BR"/>
        </w:rPr>
        <w:t xml:space="preserve">2.4.3. Critérios de entrada e de saída</w:t>
      </w:r>
    </w:p>
    <w:p>
      <w:pPr>
        <w:pStyle w:val="FirstParagraph"/>
      </w:pPr>
      <w:r>
        <w:rPr>
          <w:b/>
          <w:bCs/>
          <w:lang w:val="pt-BR"/>
        </w:rPr>
        <w:t xml:space="preserve">Para começar a executar os testes:</w:t>
      </w:r>
    </w:p>
    <w:p>
      <w:pPr>
        <w:pStyle w:val="Compact"/>
        <w:numPr>
          <w:ilvl w:val="0"/>
          <w:numId w:val="1009"/>
        </w:numPr>
      </w:pPr>
      <w:r>
        <w:rPr>
          <w:lang w:val="pt-BR"/>
        </w:rPr>
        <w:t xml:space="preserve">o código das funcionalidades do escopo está na branch principal;</w:t>
      </w:r>
    </w:p>
    <w:p>
      <w:pPr>
        <w:pStyle w:val="Compact"/>
        <w:numPr>
          <w:ilvl w:val="0"/>
          <w:numId w:val="1009"/>
        </w:numPr>
      </w:pPr>
      <w:r>
        <w:rPr>
          <w:lang w:val="pt-BR"/>
        </w:rPr>
        <w:t xml:space="preserve">a aplicação sobe local com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npm run dev</w:t>
      </w:r>
      <w:r>
        <w:rPr>
          <w:lang w:val="pt-BR"/>
        </w:rPr>
        <w:t xml:space="preserve"> </w:t>
      </w:r>
      <w:r>
        <w:rPr>
          <w:lang w:val="pt-BR"/>
        </w:rPr>
        <w:t xml:space="preserve">sem erro;</w:t>
      </w:r>
    </w:p>
    <w:p>
      <w:pPr>
        <w:pStyle w:val="Compact"/>
        <w:numPr>
          <w:ilvl w:val="0"/>
          <w:numId w:val="1009"/>
        </w:numPr>
      </w:pPr>
      <w:r>
        <w:rPr>
          <w:lang w:val="pt-BR"/>
        </w:rPr>
        <w:t xml:space="preserve">o banco de testes está criado e populado pelo seed.</w:t>
      </w:r>
    </w:p>
    <w:p>
      <w:pPr>
        <w:pStyle w:val="FirstParagraph"/>
      </w:pPr>
      <w:r>
        <w:rPr>
          <w:b/>
          <w:bCs/>
          <w:lang w:val="pt-BR"/>
        </w:rPr>
        <w:t xml:space="preserve">Para considerar a fase de testes encerrada:</w:t>
      </w:r>
    </w:p>
    <w:p>
      <w:pPr>
        <w:pStyle w:val="Compact"/>
        <w:numPr>
          <w:ilvl w:val="0"/>
          <w:numId w:val="1010"/>
        </w:numPr>
      </w:pPr>
      <w:r>
        <w:rPr>
          <w:lang w:val="pt-BR"/>
        </w:rPr>
        <w:t xml:space="preserve">todos os casos planejados foram executados;</w:t>
      </w:r>
    </w:p>
    <w:p>
      <w:pPr>
        <w:pStyle w:val="Compact"/>
        <w:numPr>
          <w:ilvl w:val="0"/>
          <w:numId w:val="1010"/>
        </w:numPr>
      </w:pPr>
      <w:r>
        <w:rPr>
          <w:lang w:val="pt-BR"/>
        </w:rPr>
        <w:t xml:space="preserve">todos os casos de prioridade alta passaram;</w:t>
      </w:r>
    </w:p>
    <w:p>
      <w:pPr>
        <w:pStyle w:val="Compact"/>
        <w:numPr>
          <w:ilvl w:val="0"/>
          <w:numId w:val="1010"/>
        </w:numPr>
      </w:pPr>
      <w:r>
        <w:rPr>
          <w:lang w:val="pt-BR"/>
        </w:rPr>
        <w:t xml:space="preserve">os defeitos de severidade alta foram corrigidos e testados de novo, ou</w:t>
      </w:r>
      <w:r>
        <w:rPr>
          <w:lang w:val="pt-BR"/>
        </w:rPr>
        <w:t xml:space="preserve"> </w:t>
      </w:r>
      <w:r>
        <w:rPr>
          <w:lang w:val="pt-BR"/>
        </w:rPr>
        <w:t xml:space="preserve">então registrados e aceitos pelo grupo;</w:t>
      </w:r>
    </w:p>
    <w:p>
      <w:pPr>
        <w:pStyle w:val="Compact"/>
        <w:numPr>
          <w:ilvl w:val="0"/>
          <w:numId w:val="1010"/>
        </w:numPr>
      </w:pPr>
      <w:r>
        <w:rPr>
          <w:lang w:val="pt-BR"/>
        </w:rPr>
        <w:t xml:space="preserve">a cobertura de linhas das funções críticas de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src/lib/</w:t>
      </w:r>
      <w:r>
        <w:rPr>
          <w:lang w:val="pt-BR"/>
        </w:rPr>
        <w:t xml:space="preserve"> </w:t>
      </w:r>
      <w:r>
        <w:rPr>
          <w:lang w:val="pt-BR"/>
        </w:rPr>
        <w:t xml:space="preserve">está em pelo menos</w:t>
      </w:r>
      <w:r>
        <w:rPr>
          <w:lang w:val="pt-BR"/>
        </w:rPr>
        <w:t xml:space="preserve"> </w:t>
      </w:r>
      <w:r>
        <w:rPr>
          <w:lang w:val="pt-BR"/>
        </w:rPr>
        <w:t xml:space="preserve">80%;</w:t>
      </w:r>
    </w:p>
    <w:p>
      <w:pPr>
        <w:pStyle w:val="Compact"/>
        <w:numPr>
          <w:ilvl w:val="0"/>
          <w:numId w:val="1010"/>
        </w:numPr>
      </w:pPr>
      <w:r>
        <w:rPr>
          <w:lang w:val="pt-BR"/>
        </w:rPr>
        <w:t xml:space="preserve">as evidências (logs, prints e relatório de cobertura) estão salvas no</w:t>
      </w:r>
      <w:r>
        <w:rPr>
          <w:lang w:val="pt-BR"/>
        </w:rPr>
        <w:t xml:space="preserve"> </w:t>
      </w:r>
      <w:r>
        <w:rPr>
          <w:lang w:val="pt-BR"/>
        </w:rPr>
        <w:t xml:space="preserve">repositório.</w:t>
      </w:r>
    </w:p>
    <w:bookmarkEnd w:id="68"/>
    <w:bookmarkStart w:id="69" w:name="quando-um-caso-de-teste-passa"/>
    <w:p>
      <w:pPr>
        <w:pStyle w:val="Heading3"/>
      </w:pPr>
      <w:r>
        <w:rPr>
          <w:lang w:val="pt-BR"/>
        </w:rPr>
        <w:t xml:space="preserve">2.4.4. Quando um caso de teste passa</w:t>
      </w:r>
    </w:p>
    <w:p>
      <w:pPr>
        <w:pStyle w:val="FirstParagraph"/>
      </w:pPr>
      <w:r>
        <w:rPr>
          <w:lang w:val="pt-BR"/>
        </w:rPr>
        <w:t xml:space="preserve">Um caso passa quando a saída observada é igual à saída esperada descrita nele,</w:t>
      </w:r>
      <w:r>
        <w:rPr>
          <w:lang w:val="pt-BR"/>
        </w:rPr>
        <w:t xml:space="preserve"> </w:t>
      </w:r>
      <w:r>
        <w:rPr>
          <w:lang w:val="pt-BR"/>
        </w:rPr>
        <w:t xml:space="preserve">sem nenhuma exceção não tratada, e quando o efeito colateral esperado (se</w:t>
      </w:r>
      <w:r>
        <w:rPr>
          <w:lang w:val="pt-BR"/>
        </w:rPr>
        <w:t xml:space="preserve"> </w:t>
      </w:r>
      <w:r>
        <w:rPr>
          <w:lang w:val="pt-BR"/>
        </w:rPr>
        <w:t xml:space="preserve">houver) realmente aconteceu. Se qualquer uma dessas condições falhar, o caso</w:t>
      </w:r>
      <w:r>
        <w:rPr>
          <w:lang w:val="pt-BR"/>
        </w:rPr>
        <w:t xml:space="preserve"> </w:t>
      </w:r>
      <w:r>
        <w:rPr>
          <w:lang w:val="pt-BR"/>
        </w:rPr>
        <w:t xml:space="preserve">falha e abrimos um registro do defeito com os passos para reproduzir.</w:t>
      </w:r>
    </w:p>
    <w:bookmarkEnd w:id="69"/>
    <w:bookmarkEnd w:id="70"/>
    <w:bookmarkStart w:id="71" w:name="papéis-e-responsabilidades-no-grupo"/>
    <w:p>
      <w:pPr>
        <w:pStyle w:val="Heading2"/>
      </w:pPr>
      <w:r>
        <w:rPr>
          <w:lang w:val="pt-BR"/>
        </w:rPr>
        <w:t xml:space="preserve">2.5. Papéis e responsabilidades no grupo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8"/>
        <w:gridCol w:w="2810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Papel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que faz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Responsável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Coordenação dos testes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Montar o plano, definir escopo e critérios, revisar os casos e organizar o relatório final.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Lucas Fernandes Fortuna Lourenço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Testes unitários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Escrever e manter os testes da pasta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src/lib/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no Vitest e acompanhar a cobertura.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Lucas de Oliveira Faustino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Testes de API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Escrever os testes das Server Actions e dos Route Handlers e configurar os mocks do Prisma e do e-mail.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Gabriel Gomes Giani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Testes E2E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Configurar o Playwright, escrever os fluxos completos e guardar os prints e traces como evidência.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Bianca Silva Vaz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Ambiente e integração contínua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Preparar o banco de testes e o workflow do GitHub Actions, garantindo que a suíte rode igual em qualquer máquina.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Paulo Henrique Barreto da Rocha Dantas</w:t>
            </w:r>
          </w:p>
        </w:tc>
      </w:tr>
    </w:tbl>
    <w:p>
      <w:pPr>
        <w:pStyle w:val="BodyText"/>
      </w:pPr>
      <w:r>
        <w:rPr>
          <w:lang w:val="pt-BR"/>
        </w:rPr>
        <w:t xml:space="preserve">Todo mundo do grupo participa da escrita dos casos de teste e da análise dos</w:t>
      </w:r>
      <w:r>
        <w:rPr>
          <w:lang w:val="pt-BR"/>
        </w:rPr>
        <w:t xml:space="preserve"> </w:t>
      </w:r>
      <w:r>
        <w:rPr>
          <w:lang w:val="pt-BR"/>
        </w:rPr>
        <w:t xml:space="preserve">resultados. Os papéis acima indicam quem é o responsável principal por cada</w:t>
      </w:r>
      <w:r>
        <w:rPr>
          <w:lang w:val="pt-BR"/>
        </w:rPr>
        <w:t xml:space="preserve"> </w:t>
      </w:r>
      <w:r>
        <w:rPr>
          <w:lang w:val="pt-BR"/>
        </w:rPr>
        <w:t xml:space="preserve">frente, não a única pessoa que trabalha nela.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135" w:name="descrição-dos-casos-de-teste"/>
    <w:p>
      <w:pPr>
        <w:pStyle w:val="Heading1"/>
      </w:pPr>
      <w:r>
        <w:rPr>
          <w:lang w:val="pt-BR"/>
        </w:rPr>
        <w:t xml:space="preserve">3. Descrição dos casos de teste</w:t>
      </w:r>
    </w:p>
    <w:p>
      <w:pPr>
        <w:pStyle w:val="FirstParagraph"/>
      </w:pPr>
      <w:r>
        <w:rPr>
          <w:lang w:val="pt-BR"/>
        </w:rPr>
        <w:t xml:space="preserve">Cada caso segue o formato que o roteiro pede: identificador, descrição, passos</w:t>
      </w:r>
      <w:r>
        <w:rPr>
          <w:lang w:val="pt-BR"/>
        </w:rPr>
        <w:t xml:space="preserve"> </w:t>
      </w:r>
      <w:r>
        <w:rPr>
          <w:lang w:val="pt-BR"/>
        </w:rPr>
        <w:t xml:space="preserve">para execução, dados de entrada e saída esperada, e critério de sucesso.</w:t>
      </w:r>
    </w:p>
    <w:p>
      <w:pPr>
        <w:pStyle w:val="BodyText"/>
      </w:pPr>
      <w:r>
        <w:rPr>
          <w:lang w:val="pt-BR"/>
        </w:rPr>
        <w:t xml:space="preserve">Os identificadores usam um prefixo por tipo de teste: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pt-BR"/>
        </w:rPr>
        <w:t xml:space="preserve">CTU</w:t>
      </w:r>
      <w:r>
        <w:rPr>
          <w:lang w:val="pt-BR"/>
        </w:rPr>
        <w:t xml:space="preserve"> </w:t>
      </w:r>
      <w:r>
        <w:rPr>
          <w:lang w:val="pt-BR"/>
        </w:rPr>
        <w:t xml:space="preserve">para caso de teste unitário;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pt-BR"/>
        </w:rPr>
        <w:t xml:space="preserve">CTA</w:t>
      </w:r>
      <w:r>
        <w:rPr>
          <w:lang w:val="pt-BR"/>
        </w:rPr>
        <w:t xml:space="preserve"> </w:t>
      </w:r>
      <w:r>
        <w:rPr>
          <w:lang w:val="pt-BR"/>
        </w:rPr>
        <w:t xml:space="preserve">para caso de teste de API;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pt-BR"/>
        </w:rPr>
        <w:t xml:space="preserve">CTE</w:t>
      </w:r>
      <w:r>
        <w:rPr>
          <w:lang w:val="pt-BR"/>
        </w:rPr>
        <w:t xml:space="preserve"> </w:t>
      </w:r>
      <w:r>
        <w:rPr>
          <w:lang w:val="pt-BR"/>
        </w:rPr>
        <w:t xml:space="preserve">para caso de teste E2E.</w:t>
      </w:r>
    </w:p>
    <w:p>
      <w:pPr>
        <w:pStyle w:val="FirstParagraph"/>
      </w:pPr>
      <w:r>
        <w:rPr>
          <w:lang w:val="pt-BR"/>
        </w:rPr>
        <w:t xml:space="preserve">A prioridade pode ser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A</w:t>
      </w:r>
      <w:r>
        <w:rPr>
          <w:lang w:val="pt-BR"/>
        </w:rPr>
        <w:t xml:space="preserve"> </w:t>
      </w:r>
      <w:r>
        <w:rPr>
          <w:lang w:val="pt-BR"/>
        </w:rPr>
        <w:t xml:space="preserve">(alta),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M</w:t>
      </w:r>
      <w:r>
        <w:rPr>
          <w:lang w:val="pt-BR"/>
        </w:rPr>
        <w:t xml:space="preserve"> </w:t>
      </w:r>
      <w:r>
        <w:rPr>
          <w:lang w:val="pt-BR"/>
        </w:rPr>
        <w:t xml:space="preserve">(média) ou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B</w:t>
      </w:r>
      <w:r>
        <w:rPr>
          <w:lang w:val="pt-BR"/>
        </w:rPr>
        <w:t xml:space="preserve"> </w:t>
      </w:r>
      <w:r>
        <w:rPr>
          <w:lang w:val="pt-BR"/>
        </w:rPr>
        <w:t xml:space="preserve">(baixa).</w:t>
      </w:r>
    </w:p>
    <w:p>
      <w:r>
        <w:pict>
          <v:rect style="width:0;height:1.5pt" o:hralign="center" o:hrstd="t" o:hr="t"/>
        </w:pict>
      </w:r>
    </w:p>
    <w:bookmarkStart w:id="96" w:name="testes-unitários"/>
    <w:p>
      <w:pPr>
        <w:pStyle w:val="Heading2"/>
      </w:pPr>
      <w:r>
        <w:rPr>
          <w:lang w:val="pt-BR"/>
        </w:rPr>
        <w:t xml:space="preserve">3.1. Testes unitários</w:t>
      </w:r>
    </w:p>
    <w:bookmarkStart w:id="73" w:name="ctu-01-xp-zero-resulta-no-nível-1"/>
    <w:p>
      <w:pPr>
        <w:pStyle w:val="Heading3"/>
      </w:pPr>
      <w:r>
        <w:rPr>
          <w:lang w:val="pt-BR"/>
        </w:rPr>
        <w:t xml:space="preserve">CTU-01: XP zero resulta no nível 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Campo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Verificar que um usuário sem nenhum XP fica no nível 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Nenhuma, porque a função é pura.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Passos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1. Chamar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calcLevel(0)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Dados de entrada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totalXP =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Saída esperada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Critério de sucesso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retorno é exatamente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1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</w:t>
            </w:r>
          </w:p>
        </w:tc>
      </w:tr>
    </w:tbl>
    <w:bookmarkEnd w:id="73"/>
    <w:bookmarkStart w:id="74" w:name="X351271a3fbcce82cc0a4ee1aa2b2b8aca7f960e"/>
    <w:p>
      <w:pPr>
        <w:pStyle w:val="Heading3"/>
      </w:pPr>
      <w:r>
        <w:rPr>
          <w:lang w:val="pt-BR"/>
        </w:rPr>
        <w:t xml:space="preserve">CTU-02: fronteira de subida de nível entre 499 e 500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Campo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Verificar o valor limite na virada do nível 1 para o nível 2.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Nenhuma.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Passos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1. Chamar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calcLevel(499)</w:t>
            </w:r>
            <w:r>
              <w:rPr>
                <w:lang w:val="pt-BR"/>
              </w:rPr>
              <w:t xml:space="preserve">. 2. Chamar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calcLevel(500)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Dados de entrada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499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Saída esperada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calcLevel(499)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devolve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1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calcLevel(500)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devolve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2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Critério de sucesso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Os dois retornos conferem.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</w:t>
            </w:r>
          </w:p>
        </w:tc>
      </w:tr>
    </w:tbl>
    <w:bookmarkEnd w:id="74"/>
    <w:bookmarkStart w:id="75" w:name="ctu-03-o-nível-não-passa-de-99"/>
    <w:p>
      <w:pPr>
        <w:pStyle w:val="Heading3"/>
      </w:pPr>
      <w:r>
        <w:rPr>
          <w:lang w:val="pt-BR"/>
        </w:rPr>
        <w:t xml:space="preserve">CTU-03: o nível não passa de 99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Campo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Verificar que o nível para em 99 mesmo com um XP muito alto.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Nenhuma.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Passos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1. Chamar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calcLevel(1000000)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Dados de entrada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totalXP = 1000000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Saída esperada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Critério de sucesso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retorno é exatamente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99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M</w:t>
            </w:r>
          </w:p>
        </w:tc>
      </w:tr>
    </w:tbl>
    <w:bookmarkEnd w:id="75"/>
    <w:bookmarkStart w:id="76" w:name="Xaf2a69206daeb88a859da19bba7adf04db6c21f"/>
    <w:p>
      <w:pPr>
        <w:pStyle w:val="Heading3"/>
      </w:pPr>
      <w:r>
        <w:rPr>
          <w:lang w:val="pt-BR"/>
        </w:rPr>
        <w:t xml:space="preserve">CTU-04: usuário sem data de última atividade tem streak zero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Campo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Quem nunca estudou tem streak efetivo 0, não importa o valor que esteja gravado.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Nenhuma.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Passos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1. Chamar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effectiveStreak(10, null)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Dados de entrada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streak = 10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lastStudyDate =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Saída esperada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Critério de sucesso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retorno é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0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</w:t>
            </w:r>
          </w:p>
        </w:tc>
      </w:tr>
    </w:tbl>
    <w:bookmarkEnd w:id="76"/>
    <w:bookmarkStart w:id="77" w:name="Xd6ca82e1c5af3c82ff46f27c952ac40a7365e2e"/>
    <w:p>
      <w:pPr>
        <w:pStyle w:val="Heading3"/>
      </w:pPr>
      <w:r>
        <w:rPr>
          <w:lang w:val="pt-BR"/>
        </w:rPr>
        <w:t xml:space="preserve">CTU-05: última atividade hoje mantém o streak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Campo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Se a última atividade foi hoje no fuso de Brasília, o streak gravado continua valendo.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Nenhuma.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Passos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1. Calcular o início do dia de Brasília e guardar em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hoje</w:t>
            </w:r>
            <w:r>
              <w:rPr>
                <w:lang w:val="pt-BR"/>
              </w:rPr>
              <w:t xml:space="preserve">. 2. Chamar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effectiveStreak(7, hoje)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Dados de entrada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streak = 7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lastStudyDate = hoje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Saída esperada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Critério de sucesso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retorno é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7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</w:t>
            </w:r>
          </w:p>
        </w:tc>
      </w:tr>
    </w:tbl>
    <w:bookmarkEnd w:id="77"/>
    <w:bookmarkStart w:id="78" w:name="X1527c0828e82d84888aed0e140675c8701eef51"/>
    <w:p>
      <w:pPr>
        <w:pStyle w:val="Heading3"/>
      </w:pPr>
      <w:r>
        <w:rPr>
          <w:lang w:val="pt-BR"/>
        </w:rPr>
        <w:t xml:space="preserve">CTU-06: última atividade ontem mantém o streak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Campo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Se a última atividade foi ontem, o streak ainda vale, porque a pessoa ainda pode estudar hoje.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Nenhuma.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Passos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1. Calcular o início do dia de Brasília menos um dia e guardar em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ontem</w:t>
            </w:r>
            <w:r>
              <w:rPr>
                <w:lang w:val="pt-BR"/>
              </w:rPr>
              <w:t xml:space="preserve">. 2. Chamar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effectiveStreak(7, ontem)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Dados de entrada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streak = 7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lastStudyDate = ontem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Saída esperada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Critério de sucesso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retorno é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7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</w:t>
            </w:r>
          </w:p>
        </w:tc>
      </w:tr>
    </w:tbl>
    <w:bookmarkEnd w:id="78"/>
    <w:bookmarkStart w:id="79" w:name="X80841e27c8da51003e22016c58a6008300235ef"/>
    <w:p>
      <w:pPr>
        <w:pStyle w:val="Heading3"/>
      </w:pPr>
      <w:r>
        <w:rPr>
          <w:lang w:val="pt-BR"/>
        </w:rPr>
        <w:t xml:space="preserve">CTU-07: última atividade anteontem zera o streak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Campo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Se passou um dia inteiro sem atividade que conta, o streak efetivo vira 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Nenhuma.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Passos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1. Calcular o início do dia de Brasília menos dois dias e guardar em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anteontem</w:t>
            </w:r>
            <w:r>
              <w:rPr>
                <w:lang w:val="pt-BR"/>
              </w:rPr>
              <w:t xml:space="preserve">. 2. Chamar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effectiveStreak(7, anteontem)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Dados de entrada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streak = 7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lastStudyDate = anteontem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Saída esperada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Critério de sucesso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retorno é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0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</w:t>
            </w:r>
          </w:p>
        </w:tc>
      </w:tr>
    </w:tbl>
    <w:bookmarkEnd w:id="79"/>
    <w:bookmarkStart w:id="80" w:name="X715489cb3d84f8dc3605f56d56c52f3e1acef17"/>
    <w:p>
      <w:pPr>
        <w:pStyle w:val="Heading3"/>
      </w:pPr>
      <w:r>
        <w:rPr>
          <w:lang w:val="pt-BR"/>
        </w:rPr>
        <w:t xml:space="preserve">CTU-08: sem data de prova a trilha é Extensiva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Campo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Quando o usuário não informou a data do ENEM, a trilha padrão é a Extensiva.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Nenhuma.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Passos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1. Chamar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detectTrail(null)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Dados de entrada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examDate =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Saída esperada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"EXTENSIVA"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Critério de sucesso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retorno é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"EXTENSIVA"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M</w:t>
            </w:r>
          </w:p>
        </w:tc>
      </w:tr>
    </w:tbl>
    <w:bookmarkEnd w:id="80"/>
    <w:bookmarkStart w:id="81" w:name="X032e3b48049c099e138914fd545c88199d94c76"/>
    <w:p>
      <w:pPr>
        <w:pStyle w:val="Heading3"/>
      </w:pPr>
      <w:r>
        <w:rPr>
          <w:lang w:val="pt-BR"/>
        </w:rPr>
        <w:t xml:space="preserve">CTU-09: valores de fronteira entre as trilhas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Campo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Verificar os valores limite nas quatro faixas de dias até a prova.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Nenhuma.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Passos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Para cada quantidade de dias, montar uma data somando esses dias à data de hoje e chamar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detectTrail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com ela.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Dados de entrada e saída esperada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89 dias devolve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"SPRINT"</w:t>
            </w:r>
            <w:r>
              <w:rPr>
                <w:lang w:val="pt-BR"/>
              </w:rPr>
              <w:t xml:space="preserve">; 90 dias devolve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"INTENSIVA"</w:t>
            </w:r>
            <w:r>
              <w:rPr>
                <w:lang w:val="pt-BR"/>
              </w:rPr>
              <w:t xml:space="preserve">; 179 dias devolve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"INTENSIVA"</w:t>
            </w:r>
            <w:r>
              <w:rPr>
                <w:lang w:val="pt-BR"/>
              </w:rPr>
              <w:t xml:space="preserve">; 180 dias devolve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"SEMI_EXTENSIVA"</w:t>
            </w:r>
            <w:r>
              <w:rPr>
                <w:lang w:val="pt-BR"/>
              </w:rPr>
              <w:t xml:space="preserve">; 269 dias devolve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"SEMI_EXTENSIVA"</w:t>
            </w:r>
            <w:r>
              <w:rPr>
                <w:lang w:val="pt-BR"/>
              </w:rPr>
              <w:t xml:space="preserve">; 270 dias devolve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"EXTENSIVA"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Critério de sucesso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Todas as seis chamadas devolvem a trilha esperada.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</w:t>
            </w:r>
          </w:p>
        </w:tc>
      </w:tr>
    </w:tbl>
    <w:bookmarkEnd w:id="81"/>
    <w:bookmarkStart w:id="82" w:name="Xdb05a06f2fabbea65dc9b8986644175b9839045"/>
    <w:p>
      <w:pPr>
        <w:pStyle w:val="Heading3"/>
      </w:pPr>
      <w:r>
        <w:rPr>
          <w:lang w:val="pt-BR"/>
        </w:rPr>
        <w:t xml:space="preserve">CTU-10: data de prova no passado resulta em Sprint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Campo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Se a data do ENEM já passou, a trilha é a Sprint.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Nenhuma.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Passos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1. Montar uma data de dez dias atrás. 2. Chamar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detectTrail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com ela.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Dados de entrada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Data de dez dias no passado.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Saída esperada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"SPRINT"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Critério de sucesso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retorno é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"SPRINT"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M</w:t>
            </w:r>
          </w:p>
        </w:tc>
      </w:tr>
    </w:tbl>
    <w:bookmarkEnd w:id="82"/>
    <w:bookmarkStart w:id="83" w:name="ctu-11-configuração-da-trilha-sprint"/>
    <w:p>
      <w:pPr>
        <w:pStyle w:val="Heading3"/>
      </w:pPr>
      <w:r>
        <w:rPr>
          <w:lang w:val="pt-BR"/>
        </w:rPr>
        <w:t xml:space="preserve">CTU-11: configuração da trilha Sprint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Campo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 configuração da trilha Sprint tem que priorizar questões e simulados.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Nenhuma.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Passos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1. Chamar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getTrailConfig("SPRINT")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Dados de entrada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"SPRINT"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Saída esperada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Um objeto com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label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igual a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"Sprint"</w:t>
            </w:r>
            <w:r>
              <w:rPr>
                <w:lang w:val="pt-BR"/>
              </w:rPr>
              <w:t xml:space="preserve">,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ratios.questions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igual a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0.50</w:t>
            </w:r>
            <w:r>
              <w:rPr>
                <w:lang w:val="pt-BR"/>
              </w:rPr>
              <w:t xml:space="preserve">,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ratios.simulados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igual a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0.25</w:t>
            </w:r>
            <w:r>
              <w:rPr>
                <w:lang w:val="pt-BR"/>
              </w:rPr>
              <w:t xml:space="preserve">, e a soma de todos os valores de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ratios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igual a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1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Critério de sucesso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Os campos conferem e a soma das proporções é 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M</w:t>
            </w:r>
          </w:p>
        </w:tc>
      </w:tr>
    </w:tbl>
    <w:bookmarkEnd w:id="83"/>
    <w:bookmarkStart w:id="84" w:name="X1de272d812e27f7094d0205c2cc33f05949db2d"/>
    <w:p>
      <w:pPr>
        <w:pStyle w:val="Heading3"/>
      </w:pPr>
      <w:r>
        <w:rPr>
          <w:lang w:val="pt-BR"/>
        </w:rPr>
        <w:t xml:space="preserve">CTU-12: nota Errei reinicia o aprendizado da carta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Campo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Quando o usuário erra a carta, o intervalo volta para 1 dia, a dificuldade sobe e o estado passa a ser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LEARNING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Nenhuma.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Passos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1. Chamar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sm2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com nota 1, estabilidade 10, dificuldade 5 e 3 dias decorridos.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Dados de entrada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rating = 1</w:t>
            </w:r>
            <w:r>
              <w:rPr>
                <w:lang w:val="pt-BR"/>
              </w:rPr>
              <w:t xml:space="preserve">,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stability = 10</w:t>
            </w:r>
            <w:r>
              <w:rPr>
                <w:lang w:val="pt-BR"/>
              </w:rPr>
              <w:t xml:space="preserve">,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difficulty = 5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elapsed =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Saída esperada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scheduled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igual a 1,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stability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igual a 1,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difficulty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perto de 5,2 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state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igual a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"LEARNING"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Critério de sucesso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Todos os campos conferem, aceitando pequena diferença na dificuldade por causa do ponto flutuante.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</w:t>
            </w:r>
          </w:p>
        </w:tc>
      </w:tr>
    </w:tbl>
    <w:bookmarkEnd w:id="84"/>
    <w:bookmarkStart w:id="85" w:name="X622662fe3a39e12569446b6918e38ea48c62f4e"/>
    <w:p>
      <w:pPr>
        <w:pStyle w:val="Heading3"/>
      </w:pPr>
      <w:r>
        <w:rPr>
          <w:lang w:val="pt-BR"/>
        </w:rPr>
        <w:t xml:space="preserve">CTU-13: nota Difícil multiplica o intervalo por 1,2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Campo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Ao marcar Difícil, o próximo intervalo é a parte inteira de estabilidade vezes 1,2 e a dificuldade sobe um pouco.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Nenhuma.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Passos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1. Chamar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sm2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com nota 2, estabilidade 10 e dificuldade 5.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Dados de entrada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rating = 2</w:t>
            </w:r>
            <w:r>
              <w:rPr>
                <w:lang w:val="pt-BR"/>
              </w:rPr>
              <w:t xml:space="preserve">,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stability = 10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difficulty =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Saída esperada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scheduled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igual a 12,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difficulty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perto de 5,1 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state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igual a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"REVIEW"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Critério de sucesso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Todos os campos conferem.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</w:t>
            </w:r>
          </w:p>
        </w:tc>
      </w:tr>
    </w:tbl>
    <w:bookmarkEnd w:id="85"/>
    <w:bookmarkStart w:id="86" w:name="X761eab581a252a875fc37962da82854806e233f"/>
    <w:p>
      <w:pPr>
        <w:pStyle w:val="Heading3"/>
      </w:pPr>
      <w:r>
        <w:rPr>
          <w:lang w:val="pt-BR"/>
        </w:rPr>
        <w:t xml:space="preserve">CTU-14: nota Bom com dificuldade média mantém o intervalo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Campo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Com dificuldade 5, o fator da nota Bom é 1, então o intervalo fica igual à estabilidade e a dificuldade não muda.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Nenhuma.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Passos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1. Chamar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sm2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com nota 3, estabilidade 10 e dificuldade 5.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Dados de entrada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rating = 3</w:t>
            </w:r>
            <w:r>
              <w:rPr>
                <w:lang w:val="pt-BR"/>
              </w:rPr>
              <w:t xml:space="preserve">,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stability = 10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difficulty =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Saída esperada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scheduled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igual a 10,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difficulty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igual a 5 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state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igual a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"REVIEW"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Critério de sucesso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Todos os campos conferem.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M</w:t>
            </w:r>
          </w:p>
        </w:tc>
      </w:tr>
    </w:tbl>
    <w:bookmarkEnd w:id="86"/>
    <w:bookmarkStart w:id="87" w:name="X564bcdf761685c4d1e01507e64759b303daaa47"/>
    <w:p>
      <w:pPr>
        <w:pStyle w:val="Heading3"/>
      </w:pPr>
      <w:r>
        <w:rPr>
          <w:lang w:val="pt-BR"/>
        </w:rPr>
        <w:t xml:space="preserve">CTU-15: nota Fácil multiplica o intervalo por 1,69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Campo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Ao marcar Fácil, o intervalo é a parte inteira de estabilidade vezes 1,3 vezes 1,3, e a dificuldade cai.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Nenhuma.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Passos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1. Chamar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sm2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com nota 4, estabilidade 10 e dificuldade 5.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Dados de entrada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rating = 4</w:t>
            </w:r>
            <w:r>
              <w:rPr>
                <w:lang w:val="pt-BR"/>
              </w:rPr>
              <w:t xml:space="preserve">,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stability = 10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difficulty =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Saída esperada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scheduled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igual a 16,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difficulty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perto de 4,9 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state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igual a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"REVIEW"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Critério de sucesso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Todos os campos conferem.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M</w:t>
            </w:r>
          </w:p>
        </w:tc>
      </w:tr>
    </w:tbl>
    <w:bookmarkEnd w:id="87"/>
    <w:bookmarkStart w:id="88" w:name="Xc83f82dd944c2dc5a7876c261b976e1e724b5c0"/>
    <w:p>
      <w:pPr>
        <w:pStyle w:val="Heading3"/>
      </w:pPr>
      <w:r>
        <w:rPr>
          <w:lang w:val="pt-BR"/>
        </w:rPr>
        <w:t xml:space="preserve">CTU-16: intervalo mínimo de um dia quando a estabilidade é zero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Campo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Mesmo com estabilidade 0, o próximo intervalo nunca pode ser menor que 1 dia.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Nenhuma.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Passos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1. Chamar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sm2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três vezes, com notas 2, 3 e 4, todas com estabilidade 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Dados de entrada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stability = 0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difficulty =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Saída esperada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Nas três chamadas,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scheduled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é maior ou igual a 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Critério de sucesso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Nenhuma das chamadas devolve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scheduled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menor que 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</w:t>
            </w:r>
          </w:p>
        </w:tc>
      </w:tr>
    </w:tbl>
    <w:bookmarkEnd w:id="88"/>
    <w:bookmarkStart w:id="89" w:name="X105a3e83fa868987de3568ba6e713b95695d8b1"/>
    <w:p>
      <w:pPr>
        <w:pStyle w:val="Heading3"/>
      </w:pPr>
      <w:r>
        <w:rPr>
          <w:lang w:val="pt-BR"/>
        </w:rPr>
        <w:t xml:space="preserve">CTU-17: a dificuldade fica sempre entre 1 e 10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Campo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 dificuldade não passa de 10 nem fica abaixo de 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Nenhuma.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Passos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1. Chamar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sm2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com nota 1, estabilidade 10 e dificuldade 9,9. 2. Chamar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sm2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com nota 4, estabilidade 10 e dificuldade 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Dados de entrada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Dificuldade 9,9 com a nota Errei, e dificuldade 1 com a nota Fácil.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Saída esperada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No primeiro passo a dificuldade fica em 10. No segundo, fica em 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Critério de sucesso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Os dois retornos respeitam os limites.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</w:t>
            </w:r>
          </w:p>
        </w:tc>
      </w:tr>
    </w:tbl>
    <w:bookmarkEnd w:id="89"/>
    <w:bookmarkStart w:id="91" w:name="X8a47b1a0ae7e379e9d7034345891da8537c3b08"/>
    <w:p>
      <w:pPr>
        <w:pStyle w:val="Heading3"/>
      </w:pPr>
      <w:r>
        <w:rPr>
          <w:lang w:val="pt-BR"/>
        </w:rPr>
        <w:t xml:space="preserve">CTU-18: cadastro com dados válidos é aceito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Campo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Um cadastro com todos os campos corretos passa na validação.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Nenhuma.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Passos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1. Chamar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registerSchema.safeParse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com os dados de entrada.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Dados de entrada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Nome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“Maria Silva”</w:t>
            </w:r>
            <w:r>
              <w:rPr>
                <w:lang w:val="pt-BR"/>
              </w:rPr>
              <w:t xml:space="preserve">, e-mail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</w:t>
            </w:r>
            <w:hyperlink r:id="rId90">
              <w:r>
                <w:rPr>
                  <w:rStyle w:val="Hyperlink"/>
                  <w:lang w:val="pt-BR"/>
                </w:rPr>
                <w:t xml:space="preserve">maria@teste.com</w:t>
              </w:r>
            </w:hyperlink>
            <w:r>
              <w:rPr>
                <w:lang w:val="pt-BR"/>
              </w:rPr>
              <w:t xml:space="preserve">”</w:t>
            </w:r>
            <w:r>
              <w:rPr>
                <w:lang w:val="pt-BR"/>
              </w:rPr>
              <w:t xml:space="preserve">, senha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“Senha123”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e confirmação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“Senha123”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Saída esperada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campo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success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do resultado é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true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Critério de sucesso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 validação devolve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success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igual a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true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</w:t>
            </w:r>
          </w:p>
        </w:tc>
      </w:tr>
    </w:tbl>
    <w:bookmarkEnd w:id="91"/>
    <w:bookmarkStart w:id="92" w:name="Xb7dae488c316c7235692b81f2b968d24be58b29"/>
    <w:p>
      <w:pPr>
        <w:pStyle w:val="Heading3"/>
      </w:pPr>
      <w:r>
        <w:rPr>
          <w:lang w:val="pt-BR"/>
        </w:rPr>
        <w:t xml:space="preserve">CTU-19: senha fraca é rejeitada no cadastro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Campo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Senha sem letra maiúscula, sem número ou com menos de 8 caracteres não passa.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Nenhuma.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Passos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1. Chamar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registerSchema.safeParse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uma vez para cada senha inválida.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Dados de entrada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As senhas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“abcdefgh”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(sem maiúscula e sem número),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“Abcdefgh”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(sem número) e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“Abc123”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(curta).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Saída esperada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Nos três casos o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success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é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false</w:t>
            </w:r>
            <w:r>
              <w:rPr>
                <w:lang w:val="pt-BR"/>
              </w:rPr>
              <w:t xml:space="preserve">, com mensagem referente à senha.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Critério de sucesso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As três validações falham pelo motivo certo.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</w:t>
            </w:r>
          </w:p>
        </w:tc>
      </w:tr>
    </w:tbl>
    <w:bookmarkEnd w:id="92"/>
    <w:bookmarkStart w:id="94" w:name="ctu-20-senhas-diferentes-são-rejeitadas"/>
    <w:p>
      <w:pPr>
        <w:pStyle w:val="Heading3"/>
      </w:pPr>
      <w:r>
        <w:rPr>
          <w:lang w:val="pt-BR"/>
        </w:rPr>
        <w:t xml:space="preserve">CTU-20: senhas diferentes são rejeitadas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Campo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Se a confirmação de senha for diferente da senha, o cadastro não é validado.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Nenhuma.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Passos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1. Chamar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registerSchema.safeParse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com os dados de entrada.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Dados de entrada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Nome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“João”</w:t>
            </w:r>
            <w:r>
              <w:rPr>
                <w:lang w:val="pt-BR"/>
              </w:rPr>
              <w:t xml:space="preserve">, e-mail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</w:t>
            </w:r>
            <w:hyperlink r:id="rId93">
              <w:r>
                <w:rPr>
                  <w:rStyle w:val="Hyperlink"/>
                  <w:lang w:val="pt-BR"/>
                </w:rPr>
                <w:t xml:space="preserve">joao@teste.com</w:t>
              </w:r>
            </w:hyperlink>
            <w:r>
              <w:rPr>
                <w:lang w:val="pt-BR"/>
              </w:rPr>
              <w:t xml:space="preserve">”</w:t>
            </w:r>
            <w:r>
              <w:rPr>
                <w:lang w:val="pt-BR"/>
              </w:rPr>
              <w:t xml:space="preserve">, senha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“Senha123”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e confirmação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“Outra123”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Saída esperada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success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é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false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e o erro aponta o campo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confirmPassword</w:t>
            </w:r>
            <w:r>
              <w:rPr>
                <w:lang w:val="pt-BR"/>
              </w:rPr>
              <w:t xml:space="preserve">, com a mensagem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“As senhas não coincidem”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Critério de sucesso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 validação falha e indica o campo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confirmPassword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M</w:t>
            </w:r>
          </w:p>
        </w:tc>
      </w:tr>
    </w:tbl>
    <w:bookmarkEnd w:id="94"/>
    <w:bookmarkStart w:id="95" w:name="Xa8ee7b90f95acc241dfe2b0300967a2adc4a0f5"/>
    <w:p>
      <w:pPr>
        <w:pStyle w:val="Heading3"/>
      </w:pPr>
      <w:r>
        <w:rPr>
          <w:lang w:val="pt-BR"/>
        </w:rPr>
        <w:t xml:space="preserve">CTU-21: e-mail inválido é rejeitado no login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Campo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Login com e-mail em formato inválido não passa na validação.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Nenhuma.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Passos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1. Chamar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loginSchema.safeParse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com e-mail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“sem-arroba”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e senha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“123”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Dados de entrada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email = "sem-arroba"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password = "123"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Saída esperada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success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é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false</w:t>
            </w:r>
            <w:r>
              <w:rPr>
                <w:lang w:val="pt-BR"/>
              </w:rPr>
              <w:t xml:space="preserve">, com a mensagem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“Email inválido”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Critério de sucesso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 validação falha por causa do e-mail.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End w:id="96"/>
    <w:bookmarkStart w:id="122" w:name="testes-de-api"/>
    <w:p>
      <w:pPr>
        <w:pStyle w:val="Heading2"/>
      </w:pPr>
      <w:r>
        <w:rPr>
          <w:lang w:val="pt-BR"/>
        </w:rPr>
        <w:t xml:space="preserve">3.2. Testes de API</w:t>
      </w:r>
    </w:p>
    <w:p>
      <w:pPr>
        <w:pStyle w:val="FirstParagraph"/>
      </w:pPr>
      <w:r>
        <w:rPr>
          <w:lang w:val="pt-BR"/>
        </w:rPr>
        <w:t xml:space="preserve">Nestes casos, o Prisma Client e o serviço de e-mail são substituídos por mocks.</w:t>
      </w:r>
      <w:r>
        <w:rPr>
          <w:lang w:val="pt-BR"/>
        </w:rPr>
        <w:t xml:space="preserve"> </w:t>
      </w:r>
      <w:r>
        <w:rPr>
          <w:lang w:val="pt-BR"/>
        </w:rPr>
        <w:t xml:space="preserve">As pré-condições descrevem o estado que o banco simula em cada situação.</w:t>
      </w:r>
    </w:p>
    <w:bookmarkStart w:id="98" w:name="X1c58b6f07c6f8a0846d83633e96cfb1df94af46"/>
    <w:p>
      <w:pPr>
        <w:pStyle w:val="Heading3"/>
      </w:pPr>
      <w:r>
        <w:rPr>
          <w:lang w:val="pt-BR"/>
        </w:rPr>
        <w:t xml:space="preserve">CTA-01: cadastro bem-sucedido cria o usuário e o perfil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Campo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Com dados válidos e e-mail que ainda não existe, a ação cria o usuário com a senha protegida por hash e já cria o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UserProfile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ligado a ele.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mock de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db.user.findUnique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devolve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null</w:t>
            </w:r>
            <w:r>
              <w:rPr>
                <w:lang w:val="pt-BR"/>
              </w:rPr>
              <w:t xml:space="preserve">, indicando que o e-mail não existe.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Passos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1. Chamar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register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com os dados de entrada. 2. Inspecionar como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db.user.create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foi chamado.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Dados de entrada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Nome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“Ana”</w:t>
            </w:r>
            <w:r>
              <w:rPr>
                <w:lang w:val="pt-BR"/>
              </w:rPr>
              <w:t xml:space="preserve">, e-mail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</w:t>
            </w:r>
            <w:hyperlink r:id="rId97">
              <w:r>
                <w:rPr>
                  <w:rStyle w:val="Hyperlink"/>
                  <w:lang w:val="pt-BR"/>
                </w:rPr>
                <w:t xml:space="preserve">ana@teste.com</w:t>
              </w:r>
            </w:hyperlink>
            <w:r>
              <w:rPr>
                <w:lang w:val="pt-BR"/>
              </w:rPr>
              <w:t xml:space="preserve">”</w:t>
            </w:r>
            <w:r>
              <w:rPr>
                <w:lang w:val="pt-BR"/>
              </w:rPr>
              <w:t xml:space="preserve">, senha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“Senha123”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e confirmação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“Senha123”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Saída esperada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db.user.create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é chamado uma vez; a senha gravada é diferente do texto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“Senha123”</w:t>
            </w:r>
            <w:r>
              <w:rPr>
                <w:lang w:val="pt-BR"/>
              </w:rPr>
              <w:t xml:space="preserve">, porque está com hash; e os dados enviados incluem a criação do perfil. A ação não devolve objeto de erro.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Critério de sucesso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usuário é criado com senha protegida e com o perfil junto.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</w:t>
            </w:r>
          </w:p>
        </w:tc>
      </w:tr>
    </w:tbl>
    <w:bookmarkEnd w:id="98"/>
    <w:bookmarkStart w:id="100" w:name="X1ff91798b55c5b9f47f3b64a6d781ee20faf7e3"/>
    <w:p>
      <w:pPr>
        <w:pStyle w:val="Heading3"/>
      </w:pPr>
      <w:r>
        <w:rPr>
          <w:lang w:val="pt-BR"/>
        </w:rPr>
        <w:t xml:space="preserve">CTA-02: cadastro com e-mail já usado é recusado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Campo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Se o e-mail já está cadastrado, a ação devolve erro e não cria nada.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mock de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db.user.findUnique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devolve um usuário existente.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Passos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1. Chamar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register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com um e-mail que já está em uso.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Dados de entrada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Nome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“Ana”</w:t>
            </w:r>
            <w:r>
              <w:rPr>
                <w:lang w:val="pt-BR"/>
              </w:rPr>
              <w:t xml:space="preserve">, e-mail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</w:t>
            </w:r>
            <w:hyperlink r:id="rId99">
              <w:r>
                <w:rPr>
                  <w:rStyle w:val="Hyperlink"/>
                  <w:lang w:val="pt-BR"/>
                </w:rPr>
                <w:t xml:space="preserve">existente@teste.com</w:t>
              </w:r>
            </w:hyperlink>
            <w:r>
              <w:rPr>
                <w:lang w:val="pt-BR"/>
              </w:rPr>
              <w:t xml:space="preserve">”</w:t>
            </w:r>
            <w:r>
              <w:rPr>
                <w:lang w:val="pt-BR"/>
              </w:rPr>
              <w:t xml:space="preserve">, senha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“Senha123”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e confirmação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“Senha123”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Saída esperada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 ação devolve o erro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“Este email já está em uso”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db.user.create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não é chamado.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Critério de sucesso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erro esperado é devolvido e nada é salvo no banco.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</w:t>
            </w:r>
          </w:p>
        </w:tc>
      </w:tr>
    </w:tbl>
    <w:bookmarkEnd w:id="100"/>
    <w:bookmarkStart w:id="101" w:name="X8550ab67fb75fd1f1ff8b5439cad255cc7cd9fd"/>
    <w:p>
      <w:pPr>
        <w:pStyle w:val="Heading3"/>
      </w:pPr>
      <w:r>
        <w:rPr>
          <w:lang w:val="pt-BR"/>
        </w:rPr>
        <w:t xml:space="preserve">CTA-03: cadastro com dados inválidos falha antes de consultar o banco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Campo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Uma entrada que não passa no esquema de validação devolve erro sem nem consultar o banco.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Nenhuma.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Passos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1. Chamar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register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com uma senha fraca.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Dados de entrada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Nome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“Ana”</w:t>
            </w:r>
            <w:r>
              <w:rPr>
                <w:lang w:val="pt-BR"/>
              </w:rPr>
              <w:t xml:space="preserve">, e-mail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</w:t>
            </w:r>
            <w:hyperlink r:id="rId97">
              <w:r>
                <w:rPr>
                  <w:rStyle w:val="Hyperlink"/>
                  <w:lang w:val="pt-BR"/>
                </w:rPr>
                <w:t xml:space="preserve">ana@teste.com</w:t>
              </w:r>
            </w:hyperlink>
            <w:r>
              <w:rPr>
                <w:lang w:val="pt-BR"/>
              </w:rPr>
              <w:t xml:space="preserve">”</w:t>
            </w:r>
            <w:r>
              <w:rPr>
                <w:lang w:val="pt-BR"/>
              </w:rPr>
              <w:t xml:space="preserve">, senha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“fraca”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e confirmação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“fraca”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Saída esperada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 ação devolve um erro com a mensagem sobre a senha 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db.user.findUnique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não é chamado.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Critério de sucesso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 ação para na validação, sem tocar no banco.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M</w:t>
            </w:r>
          </w:p>
        </w:tc>
      </w:tr>
    </w:tbl>
    <w:bookmarkEnd w:id="101"/>
    <w:bookmarkStart w:id="103" w:name="Xcf85e68fcf40e0d23d4f3f4a0670143b4a79b32"/>
    <w:p>
      <w:pPr>
        <w:pStyle w:val="Heading3"/>
      </w:pPr>
      <w:r>
        <w:rPr>
          <w:lang w:val="pt-BR"/>
        </w:rPr>
        <w:t xml:space="preserve">CTA-04: login com credenciais certas chama o signIn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Campo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Com e-mail e senha válidos, a ação chama o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signIn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mandando para o painel inicial.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mock de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signIn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lança a exceção de redirecionamento, que é o comportamento normal do NextAuth.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Passos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1. Chamar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login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com e-mail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</w:t>
            </w:r>
            <w:hyperlink r:id="rId102">
              <w:r>
                <w:rPr>
                  <w:rStyle w:val="Hyperlink"/>
                  <w:lang w:val="pt-BR"/>
                </w:rPr>
                <w:t xml:space="preserve">user@teste.com</w:t>
              </w:r>
            </w:hyperlink>
            <w:r>
              <w:rPr>
                <w:lang w:val="pt-BR"/>
              </w:rPr>
              <w:t xml:space="preserve">”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e senha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“Senha123”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Dados de entrada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E-mail e senha válidos, sem informar URL de retorno.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Saída esperada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signIn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é chamado com o provedor de credenciais e com destino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/dashboard</w:t>
            </w:r>
            <w:r>
              <w:rPr>
                <w:lang w:val="pt-BR"/>
              </w:rPr>
              <w:t xml:space="preserve">, e a exceção de redirecionamento é repassada em vez de ser tratada como erro.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Critério de sucesso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 chamada ao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signIn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acontece com os parâmetros esperados.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</w:t>
            </w:r>
          </w:p>
        </w:tc>
      </w:tr>
    </w:tbl>
    <w:bookmarkEnd w:id="103"/>
    <w:bookmarkStart w:id="104" w:name="X368838a8b6fd43aef8c7c21eca43390fd076b20"/>
    <w:p>
      <w:pPr>
        <w:pStyle w:val="Heading3"/>
      </w:pPr>
      <w:r>
        <w:rPr>
          <w:lang w:val="pt-BR"/>
        </w:rPr>
        <w:t xml:space="preserve">CTA-05: login com credenciais erradas devolve mensagem amigável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Campo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Quando o NextAuth avisa que as credenciais estão erradas, a ação devolve a mensagem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“Email ou senha incorretos”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mock de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signIn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lança um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AuthError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do tipo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CredentialsSignin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Passos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1. Chamar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login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com e-mail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</w:t>
            </w:r>
            <w:hyperlink r:id="rId102">
              <w:r>
                <w:rPr>
                  <w:rStyle w:val="Hyperlink"/>
                  <w:lang w:val="pt-BR"/>
                </w:rPr>
                <w:t xml:space="preserve">user@teste.com</w:t>
              </w:r>
            </w:hyperlink>
            <w:r>
              <w:rPr>
                <w:lang w:val="pt-BR"/>
              </w:rPr>
              <w:t xml:space="preserve">”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e senha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“errada”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Dados de entrada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E-mail válido e senha incorreta.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Saída esperada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 ação devolve o erro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“Email ou senha incorretos”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Critério de sucesso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 mensagem devolvida é exatamente essa.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</w:t>
            </w:r>
          </w:p>
        </w:tc>
      </w:tr>
    </w:tbl>
    <w:bookmarkEnd w:id="104"/>
    <w:bookmarkStart w:id="105" w:name="Xa3dd7ce4dd6b425e2f0eae3145c5263a72a3ac0"/>
    <w:p>
      <w:pPr>
        <w:pStyle w:val="Heading3"/>
      </w:pPr>
      <w:r>
        <w:rPr>
          <w:lang w:val="pt-BR"/>
        </w:rPr>
        <w:t xml:space="preserve">CTA-06: login com e-mail malformado para na validação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Campo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E-mail em formato inválido devolve erro de validação sem chamar o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signIn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Nenhuma.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Passos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1. Chamar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login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com e-mail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“invalido”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e senha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“123”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Dados de entrada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email = "invalido"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Saída esperada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 ação devolve o erro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“Email inválido”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e o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signIn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não é chamado.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Critério de sucesso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 ação falha na validação.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M</w:t>
            </w:r>
          </w:p>
        </w:tc>
      </w:tr>
    </w:tbl>
    <w:bookmarkEnd w:id="105"/>
    <w:bookmarkStart w:id="106" w:name="X72bb7b14515a757904043d8803bc0205d2eed22"/>
    <w:p>
      <w:pPr>
        <w:pStyle w:val="Heading3"/>
      </w:pPr>
      <w:r>
        <w:rPr>
          <w:lang w:val="pt-BR"/>
        </w:rPr>
        <w:t xml:space="preserve">CTA-07: pedido de recuperação com e-mail existente gera token e dispara envio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Campo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Para um e-mail cadastrado, a ação apaga os tokens antigos, cria um novo com validade de uma hora e chama o envio de e-mail.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mock de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db.user.findUnique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devolve um usuário, e o mock de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sendEmail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responde com sucesso.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Passos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1. Chamar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requestPasswordReset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com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</w:t>
            </w:r>
            <w:hyperlink r:id="rId102">
              <w:r>
                <w:rPr>
                  <w:rStyle w:val="Hyperlink"/>
                  <w:lang w:val="pt-BR"/>
                </w:rPr>
                <w:t xml:space="preserve">user@teste.com</w:t>
              </w:r>
            </w:hyperlink>
            <w:r>
              <w:rPr>
                <w:lang w:val="pt-BR"/>
              </w:rPr>
              <w:t xml:space="preserve">”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Dados de entrada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email = "user@teste.com"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Saída esperada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Primeiro é chamado o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deleteMany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dos tokens e depois o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create</w:t>
            </w:r>
            <w:r>
              <w:rPr>
                <w:lang w:val="pt-BR"/>
              </w:rPr>
              <w:t xml:space="preserve">; a data de expiração do token fica em torno de uma hora à frente; o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sendEmail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é chamado com o destinatário igual ao e-mail informado; e a ação devolve sucesso.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Critério de sucesso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token é criado com a validade certa e o envio é acionado.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</w:t>
            </w:r>
          </w:p>
        </w:tc>
      </w:tr>
    </w:tbl>
    <w:bookmarkEnd w:id="106"/>
    <w:bookmarkStart w:id="108" w:name="Xade1bab08546ca06064d12a6f1f8f1d77d5af40"/>
    <w:p>
      <w:pPr>
        <w:pStyle w:val="Heading3"/>
      </w:pPr>
      <w:r>
        <w:rPr>
          <w:lang w:val="pt-BR"/>
        </w:rPr>
        <w:t xml:space="preserve">CTA-08: pedido de recuperação com e-mail inexistente não vaza informação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Campo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Para um e-mail que não está cadastrado, a ação não cria token nem envia e-mail, mas ainda assim responde sucesso, para não revelar se aquela conta existe.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mock de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db.user.findUnique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devolve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null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Passos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1. Chamar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requestPasswordReset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com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</w:t>
            </w:r>
            <w:hyperlink r:id="rId107">
              <w:r>
                <w:rPr>
                  <w:rStyle w:val="Hyperlink"/>
                  <w:lang w:val="pt-BR"/>
                </w:rPr>
                <w:t xml:space="preserve">naoexiste@teste.com</w:t>
              </w:r>
            </w:hyperlink>
            <w:r>
              <w:rPr>
                <w:lang w:val="pt-BR"/>
              </w:rPr>
              <w:t xml:space="preserve">”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Dados de entrada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email = "naoexiste@teste.com"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Saída esperada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create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do token não é chamado, o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sendEmail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não é chamado, e a ação devolve sucesso.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Critério de sucesso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Nenhum efeito colateral acontece, mas a resposta é de sucesso.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</w:t>
            </w:r>
          </w:p>
        </w:tc>
      </w:tr>
    </w:tbl>
    <w:bookmarkEnd w:id="108"/>
    <w:bookmarkStart w:id="109" w:name="X960ca6d9c98a8a99f5c56de282ceb1a5fe26525"/>
    <w:p>
      <w:pPr>
        <w:pStyle w:val="Heading3"/>
      </w:pPr>
      <w:r>
        <w:rPr>
          <w:lang w:val="pt-BR"/>
        </w:rPr>
        <w:t xml:space="preserve">CTA-09: pedido de recuperação com e-mail em formato inválido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Campo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Uma entrada sem arroba é recusada antes de qualquer consulta ao banco.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Nenhuma.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Passos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1. Chamar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requestPasswordReset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com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“texto-qualquer”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Dados de entrada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email = "texto-qualquer"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Saída esperada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 ação devolve falha com a mensagem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“E-mail inválido”</w:t>
            </w:r>
            <w:r>
              <w:rPr>
                <w:lang w:val="pt-BR"/>
              </w:rPr>
              <w:t xml:space="preserve">, e o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db.user.findUnique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não é chamado.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Critério de sucesso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 ação para na validação de formato.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M</w:t>
            </w:r>
          </w:p>
        </w:tc>
      </w:tr>
    </w:tbl>
    <w:bookmarkEnd w:id="109"/>
    <w:bookmarkStart w:id="110" w:name="Xf69f2a28949ee8991a2c5aeb13509a870102bc2"/>
    <w:p>
      <w:pPr>
        <w:pStyle w:val="Heading3"/>
      </w:pPr>
      <w:r>
        <w:rPr>
          <w:lang w:val="pt-BR"/>
        </w:rPr>
        <w:t xml:space="preserve">CTA-10: token válido permite redefinir a senha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Campo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Com um token que existe e ainda não expirou, a nova senha de pelo menos 6 caracteres substitui a antiga e os tokens daquele e-mail são apagados.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mock de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db.passwordResetToken.findUnique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devolve um token com expiração 30 minutos à frente.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Passos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1. Chamar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resetPassword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com o token válido e a senha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“novaSenha1”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Dados de entrada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token = "token-valido"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password = "novaSenha1"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Saída esperada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db.user.update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é chamado com uma senha diferente do texto puro, porque está com hash; o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deleteMany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dos tokens é chamado; e a ação devolve sucesso.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Critério de sucesso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 senha é atualizada com hash e o token é invalidado.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</w:t>
            </w:r>
          </w:p>
        </w:tc>
      </w:tr>
    </w:tbl>
    <w:bookmarkEnd w:id="110"/>
    <w:bookmarkStart w:id="111" w:name="Xef34d6810722f849d0ccb4405205d7eef50cbe2"/>
    <w:p>
      <w:pPr>
        <w:pStyle w:val="Heading3"/>
      </w:pPr>
      <w:r>
        <w:rPr>
          <w:lang w:val="pt-BR"/>
        </w:rPr>
        <w:t xml:space="preserve">CTA-11: token expirado não permite redefinir a senha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Campo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Um token com a data de expiração no passado não deixa trocar a senha.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mock de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db.passwordResetToken.findUnique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devolve um token que expirou há um minuto.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Passos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1. Chamar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resetPassword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com o token expirado e a senha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“novaSenha1”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Dados de entrada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token = "token-expirado"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Saída esperada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 ação devolve falha com a mensagem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“Link expirado ou inválido. Peça um novo.”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e o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db.user.update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não é chamado.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Critério de sucesso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 troca é bloqueada e a senha continua a mesma.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</w:t>
            </w:r>
          </w:p>
        </w:tc>
      </w:tr>
    </w:tbl>
    <w:bookmarkEnd w:id="111"/>
    <w:bookmarkStart w:id="112" w:name="X7c9aaf72813722e0c58ab0fa7319e5d823a2335"/>
    <w:p>
      <w:pPr>
        <w:pStyle w:val="Heading3"/>
      </w:pPr>
      <w:r>
        <w:rPr>
          <w:lang w:val="pt-BR"/>
        </w:rPr>
        <w:t xml:space="preserve">CTA-12: senha curta é recusada na redefinição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Campo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Uma senha nova com menos de 6 caracteres é recusada antes de consultar o token.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Nenhuma.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Passos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1. Chamar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resetPassword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com qualquer token e a senha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“123”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Dados de entrada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password = "123"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Saída esperada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 ação devolve falha com a mensagem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“A senha deve ter ao menos 6 caracteres”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Critério de sucesso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 ação para na validação de tamanho.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M</w:t>
            </w:r>
          </w:p>
        </w:tc>
      </w:tr>
    </w:tbl>
    <w:bookmarkEnd w:id="112"/>
    <w:bookmarkStart w:id="113" w:name="X670a183bd86ea291b960e3bb908bf0cece07349"/>
    <w:p>
      <w:pPr>
        <w:pStyle w:val="Heading3"/>
      </w:pPr>
      <w:r>
        <w:rPr>
          <w:lang w:val="pt-BR"/>
        </w:rPr>
        <w:t xml:space="preserve">CTA-13: consulta ao perfil sem sessão devolve 401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Campo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Uma requisição ao endpoint de perfil sem usuário logado é bloqueada.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mock de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auth()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devolve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null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Passos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1. Fazer um GET no Route Handler de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/api/profile</w:t>
            </w:r>
            <w:r>
              <w:rPr>
                <w:lang w:val="pt-BR"/>
              </w:rPr>
              <w:t xml:space="preserve">, usando o Supertest ou chamando a função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GET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direto.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Dados de entrada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Requisição sem cookie de sessão.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Saída esperada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Status 401 e corpo com o texto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“Unauthorized”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Critério de sucesso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status é 401 e nenhum dado do perfil é devolvido.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</w:t>
            </w:r>
          </w:p>
        </w:tc>
      </w:tr>
    </w:tbl>
    <w:bookmarkEnd w:id="113"/>
    <w:bookmarkStart w:id="115" w:name="X299a1e24cae7072d0c9c6fdc5d38912057753e5"/>
    <w:p>
      <w:pPr>
        <w:pStyle w:val="Heading3"/>
      </w:pPr>
      <w:r>
        <w:rPr>
          <w:lang w:val="pt-BR"/>
        </w:rPr>
        <w:t xml:space="preserve">CTA-14: consulta ao perfil com sessão devolve os valores padrão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Campo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Um usuário logado que ainda não tem perfil salvo recebe o JSON com os valores padrão definidos na rota.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mock de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auth()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devolve uma sessão com o id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“u1”</w:t>
            </w:r>
            <w:r>
              <w:rPr>
                <w:lang w:val="pt-BR"/>
              </w:rPr>
              <w:t xml:space="preserve">; o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db.user.findUnique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devolve nome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“Teste”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e e-mail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</w:t>
            </w:r>
            <w:hyperlink r:id="rId114">
              <w:r>
                <w:rPr>
                  <w:rStyle w:val="Hyperlink"/>
                  <w:lang w:val="pt-BR"/>
                </w:rPr>
                <w:t xml:space="preserve">t@teste.com</w:t>
              </w:r>
            </w:hyperlink>
            <w:r>
              <w:rPr>
                <w:lang w:val="pt-BR"/>
              </w:rPr>
              <w:t xml:space="preserve">”</w:t>
            </w:r>
            <w:r>
              <w:rPr>
                <w:lang w:val="pt-BR"/>
              </w:rPr>
              <w:t xml:space="preserve">; e o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db.userProfile.findUnique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devolve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null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Passos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1. Fazer um GET em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/api/profile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Dados de entrada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Sessão válida.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Saída esperada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Status 200 e um JSON com nome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“Teste”</w:t>
            </w:r>
            <w:r>
              <w:rPr>
                <w:lang w:val="pt-BR"/>
              </w:rPr>
              <w:t xml:space="preserve">, e-mail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</w:t>
            </w:r>
            <w:hyperlink r:id="rId114">
              <w:r>
                <w:rPr>
                  <w:rStyle w:val="Hyperlink"/>
                  <w:lang w:val="pt-BR"/>
                </w:rPr>
                <w:t xml:space="preserve">t@teste.com</w:t>
              </w:r>
            </w:hyperlink>
            <w:r>
              <w:rPr>
                <w:lang w:val="pt-BR"/>
              </w:rPr>
              <w:t xml:space="preserve">”</w:t>
            </w:r>
            <w:r>
              <w:rPr>
                <w:lang w:val="pt-BR"/>
              </w:rPr>
              <w:t xml:space="preserve">, nota alvo 950, curso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“Medicina”</w:t>
            </w:r>
            <w:r>
              <w:rPr>
                <w:lang w:val="pt-BR"/>
              </w:rPr>
              <w:t xml:space="preserve">, meta diária de 120 minutos e tema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“dark”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Critério de sucesso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corpo da resposta traz exatamente esses valores padrão.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M</w:t>
            </w:r>
          </w:p>
        </w:tc>
      </w:tr>
    </w:tbl>
    <w:bookmarkEnd w:id="115"/>
    <w:bookmarkStart w:id="116" w:name="X132c364caa853aa0892a31f712642ebb524701f"/>
    <w:p>
      <w:pPr>
        <w:pStyle w:val="Heading3"/>
      </w:pPr>
      <w:r>
        <w:rPr>
          <w:lang w:val="pt-BR"/>
        </w:rPr>
        <w:t xml:space="preserve">CTA-15: criar redação salva o registro e redireciona para o editor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Campo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Com tema e título válidos, a ação cria a redação com o corpo vazio e redireciona para a página do editor.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mock de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auth()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devolve uma sessão válida e o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db.essay.create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devolve um registro com id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“e1”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Passos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1. Montar um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FormData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com os campos de tema e título. 2. Chamar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createEssay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com esse formulário.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Dados de entrada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Tema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“Os desafios da mobilidade urbana no Brasil”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e título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“Redação 1”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Saída esperada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db.essay.create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é chamado com o id do usuário, o tema, o título e o corpo vazio, e depois acontece o redirecionamento para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/redacao/e1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Critério de sucesso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 redação é criada e o usuário é levado para o editor.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</w:t>
            </w:r>
          </w:p>
        </w:tc>
      </w:tr>
    </w:tbl>
    <w:bookmarkEnd w:id="116"/>
    <w:bookmarkStart w:id="117" w:name="X11a02ccee7197876bd65cb05059095bbbd08797"/>
    <w:p>
      <w:pPr>
        <w:pStyle w:val="Heading3"/>
      </w:pPr>
      <w:r>
        <w:rPr>
          <w:lang w:val="pt-BR"/>
        </w:rPr>
        <w:t xml:space="preserve">CTA-16: criar redação sem sessão lança erro de autorização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Campo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Tentar criar redação sem estar logado lança erro e não salva nada.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mock de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auth()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devolve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null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Passos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1. Chamar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createEssay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com um formulário válido.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Dados de entrada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Formulário válido, mas sem sessão ativa.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Saída esperada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 ação lança um erro com a mensagem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“Unauthorized”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e o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db.essay.create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não é chamado.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Critério de sucesso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erro é lançado e nada é salvo.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</w:t>
            </w:r>
          </w:p>
        </w:tc>
      </w:tr>
    </w:tbl>
    <w:bookmarkEnd w:id="117"/>
    <w:bookmarkStart w:id="118" w:name="X0f4089f5d703110e1757b1d8bd5d23be8405d61"/>
    <w:p>
      <w:pPr>
        <w:pStyle w:val="Heading3"/>
      </w:pPr>
      <w:r>
        <w:rPr>
          <w:lang w:val="pt-BR"/>
        </w:rPr>
        <w:t xml:space="preserve">CTA-17: criar redação com dados inválidos lança erro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Campo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Um título com menos de 3 caracteres, ou um tema com menos de 5, é recusado.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mock de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auth()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devolve uma sessão válida.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Passos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1. Chamar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createEssay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com o título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“ab”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Dados de entrada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Tema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“Tema válido aqui”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e título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“ab”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Saída esperada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 ação lança um erro com a mensagem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“Dados inválidos”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e o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db.essay.create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não é chamado.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Critério de sucesso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erro é lançado na validação.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M</w:t>
            </w:r>
          </w:p>
        </w:tc>
      </w:tr>
    </w:tbl>
    <w:bookmarkEnd w:id="118"/>
    <w:bookmarkStart w:id="119" w:name="X8000db7380d23a2f5fb2621404b7fb3ac601317"/>
    <w:p>
      <w:pPr>
        <w:pStyle w:val="Heading3"/>
      </w:pPr>
      <w:r>
        <w:rPr>
          <w:lang w:val="pt-BR"/>
        </w:rPr>
        <w:t xml:space="preserve">CTA-18: salvar o texto de uma redação própria funciona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Campo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dono da redação consegue salvar o corpo do texto, junto com a contagem de palavras e de linhas.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mock de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auth()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devolve a sessão do usuário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“u1”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e o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db.essay.findFirst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devolve a redação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“e1”</w:t>
            </w:r>
            <w:r>
              <w:rPr>
                <w:lang w:val="pt-BR"/>
              </w:rPr>
              <w:t xml:space="preserve">, que pertence a ele.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Passos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1. Chamar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saveEssayBody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com o id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“e1”</w:t>
            </w:r>
            <w:r>
              <w:rPr>
                <w:lang w:val="pt-BR"/>
              </w:rPr>
              <w:t xml:space="preserve">, um texto, 42 palavras e 7 linhas.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Dados de entrada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essayId = "e1"</w:t>
            </w:r>
            <w:r>
              <w:rPr>
                <w:lang w:val="pt-BR"/>
              </w:rPr>
              <w:t xml:space="preserve">, o corpo do texto,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wordCount = 42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lineCount = 7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Saída esperada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db.essay.update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é chamado com o corpo, 42 palavras e 7 linhas, e a ação devolve que salvou.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Critério de sucesso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 atualização acontece e o retorno indica sucesso.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</w:t>
            </w:r>
          </w:p>
        </w:tc>
      </w:tr>
    </w:tbl>
    <w:bookmarkEnd w:id="119"/>
    <w:bookmarkStart w:id="120" w:name="X80984e1a57f206b0383c192fdd9e0f6d0ef7f0e"/>
    <w:p>
      <w:pPr>
        <w:pStyle w:val="Heading3"/>
      </w:pPr>
      <w:r>
        <w:rPr>
          <w:lang w:val="pt-BR"/>
        </w:rPr>
        <w:t xml:space="preserve">CTA-19: não é possível salvar redação de outro usuário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Campo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Se a redação não pertence ao usuário logado, nada é salvo.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mock de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auth()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devolve a sessão do usuário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“u1”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e o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db.essay.findFirst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devolve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null</w:t>
            </w:r>
            <w:r>
              <w:rPr>
                <w:lang w:val="pt-BR"/>
              </w:rPr>
              <w:t xml:space="preserve">, porque não achou nenhuma redação de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“u1”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com aquele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Passos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1. Chamar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saveEssayBody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com o id de uma redação de outro usuário.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Dados de entrada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Um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essayId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que pertence a outra pessoa.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Saída esperada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 ação devolve que não salvou e o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db.essay.update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não é chamado.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Critério de sucesso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 operação é negada e nenhum dado é alterado.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</w:t>
            </w:r>
          </w:p>
        </w:tc>
      </w:tr>
    </w:tbl>
    <w:bookmarkEnd w:id="120"/>
    <w:bookmarkStart w:id="121" w:name="Xed4a231a5a098844d4ea22ed50c19d5c9a0211a"/>
    <w:p>
      <w:pPr>
        <w:pStyle w:val="Heading3"/>
      </w:pPr>
      <w:r>
        <w:rPr>
          <w:lang w:val="pt-BR"/>
        </w:rPr>
        <w:t xml:space="preserve">CTA-20: excluir uma redação própria funciona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Campo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dono da redação consegue excluí-la.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mock de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auth()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devolve a sessão do usuário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“u1”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e a redação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“e1”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pertence a ele.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Passos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1. Chamar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deleteEssay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com o id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“e1”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Dados de entrada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essayId = "e1"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Saída esperada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 exclusão é feita filtrando também pelo id do usuário, e a listagem de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/redacao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é atualizada.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Critério de sucesso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 redação é removida e a listagem reflete isso.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</w:t>
            </w:r>
          </w:p>
        </w:tc>
      </w:tr>
    </w:tbl>
    <w:p>
      <w:pPr>
        <w:pStyle w:val="BodyText"/>
      </w:pPr>
      <w:r>
        <w:rPr>
          <w:lang w:val="pt-BR"/>
        </w:rPr>
        <w:t xml:space="preserve">Sobre este último caso, vale registrar que os nomes exatos dos campos usados</w:t>
      </w:r>
      <w:r>
        <w:rPr>
          <w:lang w:val="pt-BR"/>
        </w:rPr>
        <w:t xml:space="preserve"> </w:t>
      </w:r>
      <w:r>
        <w:rPr>
          <w:lang w:val="pt-BR"/>
        </w:rPr>
        <w:t xml:space="preserve">pela função de exclusão serão confirmados na fase de implementação. O</w:t>
      </w:r>
      <w:r>
        <w:rPr>
          <w:lang w:val="pt-BR"/>
        </w:rPr>
        <w:t xml:space="preserve"> </w:t>
      </w:r>
      <w:r>
        <w:rPr>
          <w:lang w:val="pt-BR"/>
        </w:rPr>
        <w:t xml:space="preserve">comportamento esperado, que é excluir apenas redação do próprio usuário, é o</w:t>
      </w:r>
      <w:r>
        <w:rPr>
          <w:lang w:val="pt-BR"/>
        </w:rPr>
        <w:t xml:space="preserve"> </w:t>
      </w:r>
      <w:r>
        <w:rPr>
          <w:lang w:val="pt-BR"/>
        </w:rPr>
        <w:t xml:space="preserve">que já está definido aqui.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34" w:name="testes-e2e-com-playwright"/>
    <w:p>
      <w:pPr>
        <w:pStyle w:val="Heading2"/>
      </w:pPr>
      <w:r>
        <w:rPr>
          <w:lang w:val="pt-BR"/>
        </w:rPr>
        <w:t xml:space="preserve">3.3. Testes E2E com Playwright</w:t>
      </w:r>
    </w:p>
    <w:p>
      <w:pPr>
        <w:pStyle w:val="FirstParagraph"/>
      </w:pPr>
      <w:r>
        <w:rPr>
          <w:lang w:val="pt-BR"/>
        </w:rPr>
        <w:t xml:space="preserve">Todos os casos desta seção partem da mesma pré-condição: a aplicação está</w:t>
      </w:r>
      <w:r>
        <w:rPr>
          <w:lang w:val="pt-BR"/>
        </w:rPr>
        <w:t xml:space="preserve"> </w:t>
      </w:r>
      <w:r>
        <w:rPr>
          <w:lang w:val="pt-BR"/>
        </w:rPr>
        <w:t xml:space="preserve">rodando em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http://localhost:3000</w:t>
      </w:r>
      <w:r>
        <w:rPr>
          <w:lang w:val="pt-BR"/>
        </w:rPr>
        <w:t xml:space="preserve">, apontando para um banco de testes populado</w:t>
      </w:r>
      <w:r>
        <w:rPr>
          <w:lang w:val="pt-BR"/>
        </w:rPr>
        <w:t xml:space="preserve"> </w:t>
      </w:r>
      <w:r>
        <w:rPr>
          <w:lang w:val="pt-BR"/>
        </w:rPr>
        <w:t xml:space="preserve">pelo seed com áreas, disciplinas e tópicos de exemplo. O Playwright tira print</w:t>
      </w:r>
      <w:r>
        <w:rPr>
          <w:lang w:val="pt-BR"/>
        </w:rPr>
        <w:t xml:space="preserve"> </w:t>
      </w:r>
      <w:r>
        <w:rPr>
          <w:lang w:val="pt-BR"/>
        </w:rPr>
        <w:t xml:space="preserve">e salva o trace automaticamente quando um teste falha, e é isso que usamos</w:t>
      </w:r>
      <w:r>
        <w:rPr>
          <w:lang w:val="pt-BR"/>
        </w:rPr>
        <w:t xml:space="preserve"> </w:t>
      </w:r>
      <w:r>
        <w:rPr>
          <w:lang w:val="pt-BR"/>
        </w:rPr>
        <w:t xml:space="preserve">como evidência.</w:t>
      </w:r>
    </w:p>
    <w:bookmarkStart w:id="123" w:name="Xdd7d1c8d2793f2634e56ee2e28d32ba47d504e7"/>
    <w:p>
      <w:pPr>
        <w:pStyle w:val="Heading3"/>
      </w:pPr>
      <w:r>
        <w:rPr>
          <w:lang w:val="pt-BR"/>
        </w:rPr>
        <w:t xml:space="preserve">CTE-01: cadastro de novo usuário pela tela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Campo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Um visitante consegue criar a conta e é levado para a configuração inicial.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e-mail usado no teste ainda não está cadastrado no banco de testes.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Passos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1. Abrir a página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/register</w:t>
            </w:r>
            <w:r>
              <w:rPr>
                <w:lang w:val="pt-BR"/>
              </w:rPr>
              <w:t xml:space="preserve">. 2. Preencher nome, um e-mail único, a senha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“Senha123”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e a confirmação. 3. Enviar o formulário.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Dados de entrada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Nome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“Usuário Teste”</w:t>
            </w:r>
            <w:r>
              <w:rPr>
                <w:lang w:val="pt-BR"/>
              </w:rPr>
              <w:t xml:space="preserve">, e-mail com um sufixo de data e hora para nunca repetir, e senha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“Senha123”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Saída esperada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usuário é redirecionado para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/onboarding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e a tela de configuração inicial aparece.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Critério de sucesso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 URL final contém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/onboarding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e o conteúdo da tela carrega.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</w:t>
            </w:r>
          </w:p>
        </w:tc>
      </w:tr>
    </w:tbl>
    <w:bookmarkEnd w:id="123"/>
    <w:bookmarkStart w:id="124" w:name="X17f79c786691da37672189c4146b511f8791bf0"/>
    <w:p>
      <w:pPr>
        <w:pStyle w:val="Heading3"/>
      </w:pPr>
      <w:r>
        <w:rPr>
          <w:lang w:val="pt-BR"/>
        </w:rPr>
        <w:t xml:space="preserve">CTE-02: cadastro com e-mail já existente mostra erro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Campo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Tentar se cadastrar com um e-mail já usado mostra a mensagem de erro e mantém o usuário na tela de cadastro.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Já existe um usuário com o e-mail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</w:t>
            </w:r>
            <w:hyperlink r:id="rId99">
              <w:r>
                <w:rPr>
                  <w:rStyle w:val="Hyperlink"/>
                  <w:lang w:val="pt-BR"/>
                </w:rPr>
                <w:t xml:space="preserve">existente@teste.com</w:t>
              </w:r>
            </w:hyperlink>
            <w:r>
              <w:rPr>
                <w:lang w:val="pt-BR"/>
              </w:rPr>
              <w:t xml:space="preserve">”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no banco de testes.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Passos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1. Abrir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/register</w:t>
            </w:r>
            <w:r>
              <w:rPr>
                <w:lang w:val="pt-BR"/>
              </w:rPr>
              <w:t xml:space="preserve">. 2. Preencher com o e-mail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</w:t>
            </w:r>
            <w:hyperlink r:id="rId99">
              <w:r>
                <w:rPr>
                  <w:rStyle w:val="Hyperlink"/>
                  <w:lang w:val="pt-BR"/>
                </w:rPr>
                <w:t xml:space="preserve">existente@teste.com</w:t>
              </w:r>
            </w:hyperlink>
            <w:r>
              <w:rPr>
                <w:lang w:val="pt-BR"/>
              </w:rPr>
              <w:t xml:space="preserve">”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e uma senha válida. 3. Enviar.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Dados de entrada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E-mail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</w:t>
            </w:r>
            <w:hyperlink r:id="rId99">
              <w:r>
                <w:rPr>
                  <w:rStyle w:val="Hyperlink"/>
                  <w:lang w:val="pt-BR"/>
                </w:rPr>
                <w:t xml:space="preserve">existente@teste.com</w:t>
              </w:r>
            </w:hyperlink>
            <w:r>
              <w:rPr>
                <w:lang w:val="pt-BR"/>
              </w:rPr>
              <w:t xml:space="preserve">”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e senha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“Senha123”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Saída esperada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 mensagem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“Este email já está em uso”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aparece na tela e a URL continua em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/register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Critério de sucesso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 mensagem aparece e não acontece redirecionamento.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M</w:t>
            </w:r>
          </w:p>
        </w:tc>
      </w:tr>
    </w:tbl>
    <w:bookmarkEnd w:id="124"/>
    <w:bookmarkStart w:id="126" w:name="Xf9e24836b2ef0031bf236592aa3c3481af6d9fb"/>
    <w:p>
      <w:pPr>
        <w:pStyle w:val="Heading3"/>
      </w:pPr>
      <w:r>
        <w:rPr>
          <w:lang w:val="pt-BR"/>
        </w:rPr>
        <w:t xml:space="preserve">CTE-03: login com credenciais válidas dá acesso ao painel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Campo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Um usuário já cadastrado entra no sistema e vê o painel inicial.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usuário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</w:t>
            </w:r>
            <w:hyperlink r:id="rId125">
              <w:r>
                <w:rPr>
                  <w:rStyle w:val="Hyperlink"/>
                  <w:lang w:val="pt-BR"/>
                </w:rPr>
                <w:t xml:space="preserve">aluno@teste.com</w:t>
              </w:r>
            </w:hyperlink>
            <w:r>
              <w:rPr>
                <w:lang w:val="pt-BR"/>
              </w:rPr>
              <w:t xml:space="preserve">”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com senha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“Senha123”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existe e já passou pela configuração inicial.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Passos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1. Abrir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/login</w:t>
            </w:r>
            <w:r>
              <w:rPr>
                <w:lang w:val="pt-BR"/>
              </w:rPr>
              <w:t xml:space="preserve">. 2. Preencher e-mail e senha. 3. Enviar.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Dados de entrada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E-mail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</w:t>
            </w:r>
            <w:hyperlink r:id="rId125">
              <w:r>
                <w:rPr>
                  <w:rStyle w:val="Hyperlink"/>
                  <w:lang w:val="pt-BR"/>
                </w:rPr>
                <w:t xml:space="preserve">aluno@teste.com</w:t>
              </w:r>
            </w:hyperlink>
            <w:r>
              <w:rPr>
                <w:lang w:val="pt-BR"/>
              </w:rPr>
              <w:t xml:space="preserve">”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e senha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“Senha123”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Saída esperada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usuário é redirecionado para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/dashboard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e os elementos do painel aparecem, como o texto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“Meta de estudo hoje”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Critério de sucesso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 URL final é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/dashboard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e o conteúdo do painel carrega.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</w:t>
            </w:r>
          </w:p>
        </w:tc>
      </w:tr>
    </w:tbl>
    <w:bookmarkEnd w:id="126"/>
    <w:bookmarkStart w:id="127" w:name="X3259ecf796e0f79d697b0d15282dd889ec0b4d2"/>
    <w:p>
      <w:pPr>
        <w:pStyle w:val="Heading3"/>
      </w:pPr>
      <w:r>
        <w:rPr>
          <w:lang w:val="pt-BR"/>
        </w:rPr>
        <w:t xml:space="preserve">CTE-04: login com senha errada mostra erro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Campo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Uma senha errada não autentica e mostra a mensagem correspondente.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usuário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</w:t>
            </w:r>
            <w:hyperlink r:id="rId125">
              <w:r>
                <w:rPr>
                  <w:rStyle w:val="Hyperlink"/>
                  <w:lang w:val="pt-BR"/>
                </w:rPr>
                <w:t xml:space="preserve">aluno@teste.com</w:t>
              </w:r>
            </w:hyperlink>
            <w:r>
              <w:rPr>
                <w:lang w:val="pt-BR"/>
              </w:rPr>
              <w:t xml:space="preserve">”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existe no banco de testes.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Passos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1. Abrir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/login</w:t>
            </w:r>
            <w:r>
              <w:rPr>
                <w:lang w:val="pt-BR"/>
              </w:rPr>
              <w:t xml:space="preserve">. 2. Preencher o e-mail correto e uma senha errada. 3. Enviar.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Dados de entrada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E-mail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</w:t>
            </w:r>
            <w:hyperlink r:id="rId125">
              <w:r>
                <w:rPr>
                  <w:rStyle w:val="Hyperlink"/>
                  <w:lang w:val="pt-BR"/>
                </w:rPr>
                <w:t xml:space="preserve">aluno@teste.com</w:t>
              </w:r>
            </w:hyperlink>
            <w:r>
              <w:rPr>
                <w:lang w:val="pt-BR"/>
              </w:rPr>
              <w:t xml:space="preserve">”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e senha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“senhaErrada”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Saída esperada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 mensagem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“Email ou senha incorretos”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aparece e a URL continua em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/login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Critério de sucesso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 mensagem aparece e o acesso é negado.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</w:t>
            </w:r>
          </w:p>
        </w:tc>
      </w:tr>
    </w:tbl>
    <w:bookmarkEnd w:id="127"/>
    <w:bookmarkStart w:id="128" w:name="X262fdcedb0c5e1dd35773e51f73c3a2a744fc95"/>
    <w:p>
      <w:pPr>
        <w:pStyle w:val="Heading3"/>
      </w:pPr>
      <w:r>
        <w:rPr>
          <w:lang w:val="pt-BR"/>
        </w:rPr>
        <w:t xml:space="preserve">CTE-05: rota protegida sem sessão redireciona para o login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Campo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Um visitante que não está logado e tenta abrir o painel é mandado para a tela de login.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navegador do teste está sem cookie de sessão.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Passos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1. Abrir direto o endereço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http://localhost:3000/dashboard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Dados de entrada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Nenhum.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Saída esperada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navegador é redirecionado para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/login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Critério de sucesso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 URL final é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/login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</w:t>
            </w:r>
          </w:p>
        </w:tc>
      </w:tr>
    </w:tbl>
    <w:bookmarkEnd w:id="128"/>
    <w:bookmarkStart w:id="129" w:name="X8b3002a97dd99e73230a448cbf813c2ab480ead"/>
    <w:p>
      <w:pPr>
        <w:pStyle w:val="Heading3"/>
      </w:pPr>
      <w:r>
        <w:rPr>
          <w:lang w:val="pt-BR"/>
        </w:rPr>
        <w:t xml:space="preserve">CTE-06: navegação de área até tópico no módulo Estudar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Campo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Um usuário logado navega pela hierarquia de conteúdo até chegar num tópico.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Usuário logado e seed com pelo menos uma área, uma disciplina e um tópico.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Passos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1. Abrir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/study</w:t>
            </w:r>
            <w:r>
              <w:rPr>
                <w:lang w:val="pt-BR"/>
              </w:rPr>
              <w:t xml:space="preserve">. 2. Clicar numa área. 3. Clicar numa disciplina. 4. Clicar num tópico.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Dados de entrada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Uma área, uma disciplina e um tópico que existam no seed.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Saída esperada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 página do tópico abre, mostrando as abas de teoria, flashcards, questões e vídeos.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Critério de sucesso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 URL corresponde ao caminho da área, disciplina e tópico, e o conteúdo carrega.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M</w:t>
            </w:r>
          </w:p>
        </w:tc>
      </w:tr>
    </w:tbl>
    <w:bookmarkEnd w:id="129"/>
    <w:bookmarkStart w:id="130" w:name="cte-07-criar-uma-redação-pela-tela"/>
    <w:p>
      <w:pPr>
        <w:pStyle w:val="Heading3"/>
      </w:pPr>
      <w:r>
        <w:rPr>
          <w:lang w:val="pt-BR"/>
        </w:rPr>
        <w:t xml:space="preserve">CTE-07: criar uma redação pela tela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Campo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usuário cria uma redação nova informando o tema e o título.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Usuário logado.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Passos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1. Abrir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/redacao</w:t>
            </w:r>
            <w:r>
              <w:rPr>
                <w:lang w:val="pt-BR"/>
              </w:rPr>
              <w:t xml:space="preserve">. 2. Clicar em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“Nova redação”</w:t>
            </w:r>
            <w:r>
              <w:rPr>
                <w:lang w:val="pt-BR"/>
              </w:rPr>
              <w:t xml:space="preserve">. 3. Preencher título e tema. 4. Confirmar.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Dados de entrada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Título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“Minha redação de teste”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e tema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“Educação financeira nas escolas”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Saída esperada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usuário é levado para o editor da redação recém-criada, com o título aparecendo na tela.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Critério de sucesso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editor abre com a redação que acabou de ser criada.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</w:t>
            </w:r>
          </w:p>
        </w:tc>
      </w:tr>
    </w:tbl>
    <w:bookmarkEnd w:id="130"/>
    <w:bookmarkStart w:id="131" w:name="X9f8ce85d2ccda0ffdf8573a25d912be7caf1da1"/>
    <w:p>
      <w:pPr>
        <w:pStyle w:val="Heading3"/>
      </w:pPr>
      <w:r>
        <w:rPr>
          <w:lang w:val="pt-BR"/>
        </w:rPr>
        <w:t xml:space="preserve">CTE-08: editar e salvar o texto de uma redação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Campo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usuário digita o texto no editor e o conteúdo continua lá depois de recarregar a página.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Existe uma redação do usuário logado, criada no caso CTE-07 ou pelo seed.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Passos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1. Abrir a redação no editor. 2. Digitar um parágrafo. 3. Esperar o salvamento automático, ou clicar em salvar. 4. Recarregar a página.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Dados de entrada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Um parágrafo qualquer, com cerca de 40 palavras.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Saída esperada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Depois de recarregar, o texto digitado continua no editor.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Critério de sucesso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conteúdo persiste após o recarregamento.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</w:t>
            </w:r>
          </w:p>
        </w:tc>
      </w:tr>
    </w:tbl>
    <w:bookmarkEnd w:id="131"/>
    <w:bookmarkStart w:id="132" w:name="cte-09-excluir-uma-redação-pela-tela"/>
    <w:p>
      <w:pPr>
        <w:pStyle w:val="Heading3"/>
      </w:pPr>
      <w:r>
        <w:rPr>
          <w:lang w:val="pt-BR"/>
        </w:rPr>
        <w:t xml:space="preserve">CTE-09: excluir uma redação pela tela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Campo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usuário exclui uma redação e ela desaparece da listagem.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Existe pelo menos uma redação do usuário logado.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Passos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1. Abrir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/redacao</w:t>
            </w:r>
            <w:r>
              <w:rPr>
                <w:lang w:val="pt-BR"/>
              </w:rPr>
              <w:t xml:space="preserve">. 2. Acionar a exclusão de uma redação. 3. Confirmar.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Dados de entrada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 redação que vai ser excluída.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Saída esperada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 redação deixa de aparecer na listagem de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/redacao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Critério de sucesso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 listagem é atualizada sem o item excluído.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M</w:t>
            </w:r>
          </w:p>
        </w:tc>
      </w:tr>
    </w:tbl>
    <w:bookmarkEnd w:id="132"/>
    <w:bookmarkStart w:id="133" w:name="cte-10-sair-do-sistema-encerra-a-sessão"/>
    <w:p>
      <w:pPr>
        <w:pStyle w:val="Heading3"/>
      </w:pPr>
      <w:r>
        <w:rPr>
          <w:lang w:val="pt-BR"/>
        </w:rPr>
        <w:t xml:space="preserve">CTE-10: sair do sistema encerra a sessão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Campo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Ao sair, o usuário volta para o login e não consegue mais acessar rota protegida.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Usuário logado.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Passos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1. Clicar em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“Sair”</w:t>
            </w:r>
            <w:r>
              <w:rPr>
                <w:lang w:val="pt-BR"/>
              </w:rPr>
              <w:t xml:space="preserve">. 2. Tentar abrir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/dashboard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de novo.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Dados de entrada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Nenhum.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Saída esperada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Depois de sair, a URL fica em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/login</w:t>
            </w:r>
            <w:r>
              <w:rPr>
                <w:lang w:val="pt-BR"/>
              </w:rPr>
              <w:t xml:space="preserve">, e ao tentar abrir o painel acontece um novo redirecionamento para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/login</w:t>
            </w:r>
            <w:r>
              <w:rPr>
                <w:lang w:val="pt-B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Critério de sucesso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 sessão é encerrada e a rota protegida fica inacessível.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M</w:t>
            </w:r>
          </w:p>
        </w:tc>
      </w:tr>
    </w:tbl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hyperlink" Id="rId9" Target="https://github.com/LucasF89k/enem-hub" TargetMode="External" /><Relationship Type="http://schemas.openxmlformats.org/officeDocument/2006/relationships/hyperlink" Id="rId125" Target="mailto:aluno@teste.com" TargetMode="External" /><Relationship Type="http://schemas.openxmlformats.org/officeDocument/2006/relationships/hyperlink" Id="rId97" Target="mailto:ana@teste.com" TargetMode="External" /><Relationship Type="http://schemas.openxmlformats.org/officeDocument/2006/relationships/hyperlink" Id="rId99" Target="mailto:existente@teste.com" TargetMode="External" /><Relationship Type="http://schemas.openxmlformats.org/officeDocument/2006/relationships/hyperlink" Id="rId93" Target="mailto:joao@teste.com" TargetMode="External" /><Relationship Type="http://schemas.openxmlformats.org/officeDocument/2006/relationships/hyperlink" Id="rId90" Target="mailto:maria@teste.com" TargetMode="External" /><Relationship Type="http://schemas.openxmlformats.org/officeDocument/2006/relationships/hyperlink" Id="rId107" Target="mailto:naoexiste@teste.com" TargetMode="External" /><Relationship Type="http://schemas.openxmlformats.org/officeDocument/2006/relationships/hyperlink" Id="rId114" Target="mailto:t@teste.com" TargetMode="External" /><Relationship Type="http://schemas.openxmlformats.org/officeDocument/2006/relationships/hyperlink" Id="rId102" Target="mailto:user@test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LucasF89k/enem-hub" TargetMode="External" /><Relationship Type="http://schemas.openxmlformats.org/officeDocument/2006/relationships/hyperlink" Id="rId125" Target="mailto:aluno@teste.com" TargetMode="External" /><Relationship Type="http://schemas.openxmlformats.org/officeDocument/2006/relationships/hyperlink" Id="rId97" Target="mailto:ana@teste.com" TargetMode="External" /><Relationship Type="http://schemas.openxmlformats.org/officeDocument/2006/relationships/hyperlink" Id="rId99" Target="mailto:existente@teste.com" TargetMode="External" /><Relationship Type="http://schemas.openxmlformats.org/officeDocument/2006/relationships/hyperlink" Id="rId93" Target="mailto:joao@teste.com" TargetMode="External" /><Relationship Type="http://schemas.openxmlformats.org/officeDocument/2006/relationships/hyperlink" Id="rId90" Target="mailto:maria@teste.com" TargetMode="External" /><Relationship Type="http://schemas.openxmlformats.org/officeDocument/2006/relationships/hyperlink" Id="rId107" Target="mailto:naoexiste@teste.com" TargetMode="External" /><Relationship Type="http://schemas.openxmlformats.org/officeDocument/2006/relationships/hyperlink" Id="rId114" Target="mailto:t@teste.com" TargetMode="External" /><Relationship Type="http://schemas.openxmlformats.org/officeDocument/2006/relationships/hyperlink" Id="rId102" Target="mailto:user@test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2026-09-10T15:50:55Z</dcterms:created>
  <dcterms:modified xsi:type="dcterms:W3CDTF">2026-09-10T15:50:55Z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