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166" w:rsidRDefault="00B23166" w:rsidP="00DD1C68">
      <w:pPr>
        <w:pStyle w:val="Title"/>
        <w:ind w:right="879"/>
      </w:pPr>
      <w:bookmarkStart w:id="0" w:name="_GoBack"/>
      <w:bookmarkEnd w:id="0"/>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67480B" w:rsidRDefault="0006280D" w:rsidP="00DD1C68">
      <w:pPr>
        <w:pStyle w:val="Title"/>
        <w:ind w:right="879"/>
      </w:pPr>
      <w:fldSimple w:instr=" TITLE  \* FirstCap  \* MERGEFORMAT ">
        <w:r w:rsidR="00846D3A">
          <w:t xml:space="preserve">Manual para el desarrollo de </w:t>
        </w:r>
        <w:r w:rsidR="00846D3A" w:rsidRPr="00846D3A">
          <w:rPr>
            <w:i/>
          </w:rPr>
          <w:t>plugins</w:t>
        </w:r>
        <w:r w:rsidR="00846D3A">
          <w:t xml:space="preserve"> compatibles con AutoFirma 1.8</w:t>
        </w:r>
      </w:fldSimple>
    </w:p>
    <w:p w:rsidR="00811050" w:rsidRDefault="00811050">
      <w:r>
        <w:br w:type="page"/>
      </w:r>
    </w:p>
    <w:p w:rsidR="00777FD0" w:rsidRDefault="00777FD0" w:rsidP="00A413E9">
      <w:pPr>
        <w:pStyle w:val="ndice"/>
      </w:pPr>
      <w:r>
        <w:lastRenderedPageBreak/>
        <w:t>Índice de contenidos</w:t>
      </w:r>
    </w:p>
    <w:p w:rsidR="001C3891" w:rsidRDefault="001C3891" w:rsidP="00A413E9">
      <w:pPr>
        <w:pStyle w:val="TOC1"/>
      </w:pPr>
    </w:p>
    <w:p w:rsidR="00AE6B3F" w:rsidRDefault="00E964FD">
      <w:pPr>
        <w:pStyle w:val="TOC1"/>
        <w:rPr>
          <w:rFonts w:eastAsiaTheme="minorEastAsia"/>
          <w:noProof/>
          <w:lang w:eastAsia="es-ES"/>
        </w:rPr>
      </w:pPr>
      <w:r>
        <w:fldChar w:fldCharType="begin"/>
      </w:r>
      <w:r w:rsidR="00373F8E">
        <w:instrText xml:space="preserve"> TOC \o "1-3" \h \z </w:instrText>
      </w:r>
      <w:r>
        <w:fldChar w:fldCharType="separate"/>
      </w:r>
      <w:hyperlink w:anchor="_Toc58847002" w:history="1">
        <w:r w:rsidR="00AE6B3F" w:rsidRPr="004B3FB1">
          <w:rPr>
            <w:rStyle w:val="Hyperlink"/>
            <w:noProof/>
          </w:rPr>
          <w:t>1</w:t>
        </w:r>
        <w:r w:rsidR="00AE6B3F">
          <w:rPr>
            <w:rFonts w:eastAsiaTheme="minorEastAsia"/>
            <w:noProof/>
            <w:lang w:eastAsia="es-ES"/>
          </w:rPr>
          <w:tab/>
        </w:r>
        <w:r w:rsidR="00AE6B3F" w:rsidRPr="004B3FB1">
          <w:rPr>
            <w:rStyle w:val="Hyperlink"/>
            <w:noProof/>
          </w:rPr>
          <w:t>Introducción</w:t>
        </w:r>
        <w:r w:rsidR="00AE6B3F">
          <w:rPr>
            <w:noProof/>
            <w:webHidden/>
          </w:rPr>
          <w:tab/>
        </w:r>
        <w:r w:rsidR="00AE6B3F">
          <w:rPr>
            <w:noProof/>
            <w:webHidden/>
          </w:rPr>
          <w:fldChar w:fldCharType="begin"/>
        </w:r>
        <w:r w:rsidR="00AE6B3F">
          <w:rPr>
            <w:noProof/>
            <w:webHidden/>
          </w:rPr>
          <w:instrText xml:space="preserve"> PAGEREF _Toc58847002 \h </w:instrText>
        </w:r>
        <w:r w:rsidR="00AE6B3F">
          <w:rPr>
            <w:noProof/>
            <w:webHidden/>
          </w:rPr>
        </w:r>
        <w:r w:rsidR="00AE6B3F">
          <w:rPr>
            <w:noProof/>
            <w:webHidden/>
          </w:rPr>
          <w:fldChar w:fldCharType="separate"/>
        </w:r>
        <w:r w:rsidR="00AE6B3F">
          <w:rPr>
            <w:noProof/>
            <w:webHidden/>
          </w:rPr>
          <w:t>4</w:t>
        </w:r>
        <w:r w:rsidR="00AE6B3F">
          <w:rPr>
            <w:noProof/>
            <w:webHidden/>
          </w:rPr>
          <w:fldChar w:fldCharType="end"/>
        </w:r>
      </w:hyperlink>
    </w:p>
    <w:p w:rsidR="00AE6B3F" w:rsidRDefault="00AE6B3F">
      <w:pPr>
        <w:pStyle w:val="TOC1"/>
        <w:rPr>
          <w:rFonts w:eastAsiaTheme="minorEastAsia"/>
          <w:noProof/>
          <w:lang w:eastAsia="es-ES"/>
        </w:rPr>
      </w:pPr>
      <w:hyperlink w:anchor="_Toc58847003" w:history="1">
        <w:r w:rsidRPr="004B3FB1">
          <w:rPr>
            <w:rStyle w:val="Hyperlink"/>
            <w:noProof/>
          </w:rPr>
          <w:t>2</w:t>
        </w:r>
        <w:r>
          <w:rPr>
            <w:rFonts w:eastAsiaTheme="minorEastAsia"/>
            <w:noProof/>
            <w:lang w:eastAsia="es-ES"/>
          </w:rPr>
          <w:tab/>
        </w:r>
        <w:r w:rsidRPr="004B3FB1">
          <w:rPr>
            <w:rStyle w:val="Hyperlink"/>
            <w:noProof/>
          </w:rPr>
          <w:t xml:space="preserve">Alcance funcional de los </w:t>
        </w:r>
        <w:r w:rsidRPr="004B3FB1">
          <w:rPr>
            <w:rStyle w:val="Hyperlink"/>
            <w:i/>
            <w:noProof/>
          </w:rPr>
          <w:t>plugins</w:t>
        </w:r>
        <w:r>
          <w:rPr>
            <w:noProof/>
            <w:webHidden/>
          </w:rPr>
          <w:tab/>
        </w:r>
        <w:r>
          <w:rPr>
            <w:noProof/>
            <w:webHidden/>
          </w:rPr>
          <w:fldChar w:fldCharType="begin"/>
        </w:r>
        <w:r>
          <w:rPr>
            <w:noProof/>
            <w:webHidden/>
          </w:rPr>
          <w:instrText xml:space="preserve"> PAGEREF _Toc58847003 \h </w:instrText>
        </w:r>
        <w:r>
          <w:rPr>
            <w:noProof/>
            <w:webHidden/>
          </w:rPr>
        </w:r>
        <w:r>
          <w:rPr>
            <w:noProof/>
            <w:webHidden/>
          </w:rPr>
          <w:fldChar w:fldCharType="separate"/>
        </w:r>
        <w:r>
          <w:rPr>
            <w:noProof/>
            <w:webHidden/>
          </w:rPr>
          <w:t>4</w:t>
        </w:r>
        <w:r>
          <w:rPr>
            <w:noProof/>
            <w:webHidden/>
          </w:rPr>
          <w:fldChar w:fldCharType="end"/>
        </w:r>
      </w:hyperlink>
    </w:p>
    <w:p w:rsidR="00AE6B3F" w:rsidRDefault="00AE6B3F">
      <w:pPr>
        <w:pStyle w:val="TOC2"/>
        <w:tabs>
          <w:tab w:val="left" w:pos="660"/>
          <w:tab w:val="right" w:leader="dot" w:pos="8949"/>
        </w:tabs>
        <w:rPr>
          <w:rFonts w:eastAsiaTheme="minorEastAsia"/>
          <w:noProof/>
          <w:lang w:eastAsia="es-ES"/>
        </w:rPr>
      </w:pPr>
      <w:hyperlink w:anchor="_Toc58847004" w:history="1">
        <w:r w:rsidRPr="004B3FB1">
          <w:rPr>
            <w:rStyle w:val="Hyperlink"/>
            <w:noProof/>
          </w:rPr>
          <w:t>2.1</w:t>
        </w:r>
        <w:r>
          <w:rPr>
            <w:rFonts w:eastAsiaTheme="minorEastAsia"/>
            <w:noProof/>
            <w:lang w:eastAsia="es-ES"/>
          </w:rPr>
          <w:tab/>
        </w:r>
        <w:r w:rsidRPr="004B3FB1">
          <w:rPr>
            <w:rStyle w:val="Hyperlink"/>
            <w:noProof/>
          </w:rPr>
          <w:t>Integración en el proceso de firma desde la interfaz gráfica</w:t>
        </w:r>
        <w:r>
          <w:rPr>
            <w:noProof/>
            <w:webHidden/>
          </w:rPr>
          <w:tab/>
        </w:r>
        <w:r>
          <w:rPr>
            <w:noProof/>
            <w:webHidden/>
          </w:rPr>
          <w:fldChar w:fldCharType="begin"/>
        </w:r>
        <w:r>
          <w:rPr>
            <w:noProof/>
            <w:webHidden/>
          </w:rPr>
          <w:instrText xml:space="preserve"> PAGEREF _Toc58847004 \h </w:instrText>
        </w:r>
        <w:r>
          <w:rPr>
            <w:noProof/>
            <w:webHidden/>
          </w:rPr>
        </w:r>
        <w:r>
          <w:rPr>
            <w:noProof/>
            <w:webHidden/>
          </w:rPr>
          <w:fldChar w:fldCharType="separate"/>
        </w:r>
        <w:r>
          <w:rPr>
            <w:noProof/>
            <w:webHidden/>
          </w:rPr>
          <w:t>5</w:t>
        </w:r>
        <w:r>
          <w:rPr>
            <w:noProof/>
            <w:webHidden/>
          </w:rPr>
          <w:fldChar w:fldCharType="end"/>
        </w:r>
      </w:hyperlink>
    </w:p>
    <w:p w:rsidR="00AE6B3F" w:rsidRDefault="00AE6B3F">
      <w:pPr>
        <w:pStyle w:val="TOC3"/>
        <w:tabs>
          <w:tab w:val="left" w:pos="880"/>
          <w:tab w:val="right" w:leader="dot" w:pos="8949"/>
        </w:tabs>
        <w:rPr>
          <w:rFonts w:eastAsiaTheme="minorEastAsia"/>
          <w:noProof/>
          <w:lang w:eastAsia="es-ES"/>
        </w:rPr>
      </w:pPr>
      <w:hyperlink w:anchor="_Toc58847005" w:history="1">
        <w:r w:rsidRPr="004B3FB1">
          <w:rPr>
            <w:rStyle w:val="Hyperlink"/>
            <w:noProof/>
          </w:rPr>
          <w:t>2.1.1</w:t>
        </w:r>
        <w:r>
          <w:rPr>
            <w:rFonts w:eastAsiaTheme="minorEastAsia"/>
            <w:noProof/>
            <w:lang w:eastAsia="es-ES"/>
          </w:rPr>
          <w:tab/>
        </w:r>
        <w:r w:rsidRPr="004B3FB1">
          <w:rPr>
            <w:rStyle w:val="Hyperlink"/>
            <w:noProof/>
          </w:rPr>
          <w:t>Preprocesando los datos que se van a firmar</w:t>
        </w:r>
        <w:r>
          <w:rPr>
            <w:noProof/>
            <w:webHidden/>
          </w:rPr>
          <w:tab/>
        </w:r>
        <w:r>
          <w:rPr>
            <w:noProof/>
            <w:webHidden/>
          </w:rPr>
          <w:fldChar w:fldCharType="begin"/>
        </w:r>
        <w:r>
          <w:rPr>
            <w:noProof/>
            <w:webHidden/>
          </w:rPr>
          <w:instrText xml:space="preserve"> PAGEREF _Toc58847005 \h </w:instrText>
        </w:r>
        <w:r>
          <w:rPr>
            <w:noProof/>
            <w:webHidden/>
          </w:rPr>
        </w:r>
        <w:r>
          <w:rPr>
            <w:noProof/>
            <w:webHidden/>
          </w:rPr>
          <w:fldChar w:fldCharType="separate"/>
        </w:r>
        <w:r>
          <w:rPr>
            <w:noProof/>
            <w:webHidden/>
          </w:rPr>
          <w:t>6</w:t>
        </w:r>
        <w:r>
          <w:rPr>
            <w:noProof/>
            <w:webHidden/>
          </w:rPr>
          <w:fldChar w:fldCharType="end"/>
        </w:r>
      </w:hyperlink>
    </w:p>
    <w:p w:rsidR="00AE6B3F" w:rsidRDefault="00AE6B3F">
      <w:pPr>
        <w:pStyle w:val="TOC3"/>
        <w:tabs>
          <w:tab w:val="left" w:pos="880"/>
          <w:tab w:val="right" w:leader="dot" w:pos="8949"/>
        </w:tabs>
        <w:rPr>
          <w:rFonts w:eastAsiaTheme="minorEastAsia"/>
          <w:noProof/>
          <w:lang w:eastAsia="es-ES"/>
        </w:rPr>
      </w:pPr>
      <w:hyperlink w:anchor="_Toc58847006" w:history="1">
        <w:r w:rsidRPr="004B3FB1">
          <w:rPr>
            <w:rStyle w:val="Hyperlink"/>
            <w:noProof/>
          </w:rPr>
          <w:t>2.1.2</w:t>
        </w:r>
        <w:r>
          <w:rPr>
            <w:rFonts w:eastAsiaTheme="minorEastAsia"/>
            <w:noProof/>
            <w:lang w:eastAsia="es-ES"/>
          </w:rPr>
          <w:tab/>
        </w:r>
        <w:r w:rsidRPr="004B3FB1">
          <w:rPr>
            <w:rStyle w:val="Hyperlink"/>
            <w:noProof/>
          </w:rPr>
          <w:t>Postprocesado de la firma generada</w:t>
        </w:r>
        <w:r>
          <w:rPr>
            <w:noProof/>
            <w:webHidden/>
          </w:rPr>
          <w:tab/>
        </w:r>
        <w:r>
          <w:rPr>
            <w:noProof/>
            <w:webHidden/>
          </w:rPr>
          <w:fldChar w:fldCharType="begin"/>
        </w:r>
        <w:r>
          <w:rPr>
            <w:noProof/>
            <w:webHidden/>
          </w:rPr>
          <w:instrText xml:space="preserve"> PAGEREF _Toc58847006 \h </w:instrText>
        </w:r>
        <w:r>
          <w:rPr>
            <w:noProof/>
            <w:webHidden/>
          </w:rPr>
        </w:r>
        <w:r>
          <w:rPr>
            <w:noProof/>
            <w:webHidden/>
          </w:rPr>
          <w:fldChar w:fldCharType="separate"/>
        </w:r>
        <w:r>
          <w:rPr>
            <w:noProof/>
            <w:webHidden/>
          </w:rPr>
          <w:t>6</w:t>
        </w:r>
        <w:r>
          <w:rPr>
            <w:noProof/>
            <w:webHidden/>
          </w:rPr>
          <w:fldChar w:fldCharType="end"/>
        </w:r>
      </w:hyperlink>
    </w:p>
    <w:p w:rsidR="00AE6B3F" w:rsidRDefault="00AE6B3F">
      <w:pPr>
        <w:pStyle w:val="TOC2"/>
        <w:tabs>
          <w:tab w:val="left" w:pos="660"/>
          <w:tab w:val="right" w:leader="dot" w:pos="8949"/>
        </w:tabs>
        <w:rPr>
          <w:rFonts w:eastAsiaTheme="minorEastAsia"/>
          <w:noProof/>
          <w:lang w:eastAsia="es-ES"/>
        </w:rPr>
      </w:pPr>
      <w:hyperlink w:anchor="_Toc58847007" w:history="1">
        <w:r w:rsidRPr="004B3FB1">
          <w:rPr>
            <w:rStyle w:val="Hyperlink"/>
            <w:noProof/>
          </w:rPr>
          <w:t>2.2</w:t>
        </w:r>
        <w:r>
          <w:rPr>
            <w:rFonts w:eastAsiaTheme="minorEastAsia"/>
            <w:noProof/>
            <w:lang w:eastAsia="es-ES"/>
          </w:rPr>
          <w:tab/>
        </w:r>
        <w:r w:rsidRPr="004B3FB1">
          <w:rPr>
            <w:rStyle w:val="Hyperlink"/>
            <w:noProof/>
          </w:rPr>
          <w:t>Integración en el proceso de firma mediante protocolo</w:t>
        </w:r>
        <w:r>
          <w:rPr>
            <w:noProof/>
            <w:webHidden/>
          </w:rPr>
          <w:tab/>
        </w:r>
        <w:r>
          <w:rPr>
            <w:noProof/>
            <w:webHidden/>
          </w:rPr>
          <w:fldChar w:fldCharType="begin"/>
        </w:r>
        <w:r>
          <w:rPr>
            <w:noProof/>
            <w:webHidden/>
          </w:rPr>
          <w:instrText xml:space="preserve"> PAGEREF _Toc58847007 \h </w:instrText>
        </w:r>
        <w:r>
          <w:rPr>
            <w:noProof/>
            <w:webHidden/>
          </w:rPr>
        </w:r>
        <w:r>
          <w:rPr>
            <w:noProof/>
            <w:webHidden/>
          </w:rPr>
          <w:fldChar w:fldCharType="separate"/>
        </w:r>
        <w:r>
          <w:rPr>
            <w:noProof/>
            <w:webHidden/>
          </w:rPr>
          <w:t>7</w:t>
        </w:r>
        <w:r>
          <w:rPr>
            <w:noProof/>
            <w:webHidden/>
          </w:rPr>
          <w:fldChar w:fldCharType="end"/>
        </w:r>
      </w:hyperlink>
    </w:p>
    <w:p w:rsidR="00AE6B3F" w:rsidRDefault="00AE6B3F">
      <w:pPr>
        <w:pStyle w:val="TOC3"/>
        <w:tabs>
          <w:tab w:val="left" w:pos="880"/>
          <w:tab w:val="right" w:leader="dot" w:pos="8949"/>
        </w:tabs>
        <w:rPr>
          <w:rFonts w:eastAsiaTheme="minorEastAsia"/>
          <w:noProof/>
          <w:lang w:eastAsia="es-ES"/>
        </w:rPr>
      </w:pPr>
      <w:hyperlink w:anchor="_Toc58847008" w:history="1">
        <w:r w:rsidRPr="004B3FB1">
          <w:rPr>
            <w:rStyle w:val="Hyperlink"/>
            <w:noProof/>
          </w:rPr>
          <w:t>2.2.1</w:t>
        </w:r>
        <w:r>
          <w:rPr>
            <w:rFonts w:eastAsiaTheme="minorEastAsia"/>
            <w:noProof/>
            <w:lang w:eastAsia="es-ES"/>
          </w:rPr>
          <w:tab/>
        </w:r>
        <w:r w:rsidRPr="004B3FB1">
          <w:rPr>
            <w:rStyle w:val="Hyperlink"/>
            <w:noProof/>
          </w:rPr>
          <w:t>Preconfiguración de la firma</w:t>
        </w:r>
        <w:r>
          <w:rPr>
            <w:noProof/>
            <w:webHidden/>
          </w:rPr>
          <w:tab/>
        </w:r>
        <w:r>
          <w:rPr>
            <w:noProof/>
            <w:webHidden/>
          </w:rPr>
          <w:fldChar w:fldCharType="begin"/>
        </w:r>
        <w:r>
          <w:rPr>
            <w:noProof/>
            <w:webHidden/>
          </w:rPr>
          <w:instrText xml:space="preserve"> PAGEREF _Toc58847008 \h </w:instrText>
        </w:r>
        <w:r>
          <w:rPr>
            <w:noProof/>
            <w:webHidden/>
          </w:rPr>
        </w:r>
        <w:r>
          <w:rPr>
            <w:noProof/>
            <w:webHidden/>
          </w:rPr>
          <w:fldChar w:fldCharType="separate"/>
        </w:r>
        <w:r>
          <w:rPr>
            <w:noProof/>
            <w:webHidden/>
          </w:rPr>
          <w:t>7</w:t>
        </w:r>
        <w:r>
          <w:rPr>
            <w:noProof/>
            <w:webHidden/>
          </w:rPr>
          <w:fldChar w:fldCharType="end"/>
        </w:r>
      </w:hyperlink>
    </w:p>
    <w:p w:rsidR="00AE6B3F" w:rsidRDefault="00AE6B3F">
      <w:pPr>
        <w:pStyle w:val="TOC3"/>
        <w:tabs>
          <w:tab w:val="left" w:pos="880"/>
          <w:tab w:val="right" w:leader="dot" w:pos="8949"/>
        </w:tabs>
        <w:rPr>
          <w:rFonts w:eastAsiaTheme="minorEastAsia"/>
          <w:noProof/>
          <w:lang w:eastAsia="es-ES"/>
        </w:rPr>
      </w:pPr>
      <w:hyperlink w:anchor="_Toc58847009" w:history="1">
        <w:r w:rsidRPr="004B3FB1">
          <w:rPr>
            <w:rStyle w:val="Hyperlink"/>
            <w:noProof/>
          </w:rPr>
          <w:t>2.2.2</w:t>
        </w:r>
        <w:r>
          <w:rPr>
            <w:rFonts w:eastAsiaTheme="minorEastAsia"/>
            <w:noProof/>
            <w:lang w:eastAsia="es-ES"/>
          </w:rPr>
          <w:tab/>
        </w:r>
        <w:r w:rsidRPr="004B3FB1">
          <w:rPr>
            <w:rStyle w:val="Hyperlink"/>
            <w:noProof/>
          </w:rPr>
          <w:t>Composición de la respuesta de firma</w:t>
        </w:r>
        <w:r>
          <w:rPr>
            <w:noProof/>
            <w:webHidden/>
          </w:rPr>
          <w:tab/>
        </w:r>
        <w:r>
          <w:rPr>
            <w:noProof/>
            <w:webHidden/>
          </w:rPr>
          <w:fldChar w:fldCharType="begin"/>
        </w:r>
        <w:r>
          <w:rPr>
            <w:noProof/>
            <w:webHidden/>
          </w:rPr>
          <w:instrText xml:space="preserve"> PAGEREF _Toc58847009 \h </w:instrText>
        </w:r>
        <w:r>
          <w:rPr>
            <w:noProof/>
            <w:webHidden/>
          </w:rPr>
        </w:r>
        <w:r>
          <w:rPr>
            <w:noProof/>
            <w:webHidden/>
          </w:rPr>
          <w:fldChar w:fldCharType="separate"/>
        </w:r>
        <w:r>
          <w:rPr>
            <w:noProof/>
            <w:webHidden/>
          </w:rPr>
          <w:t>8</w:t>
        </w:r>
        <w:r>
          <w:rPr>
            <w:noProof/>
            <w:webHidden/>
          </w:rPr>
          <w:fldChar w:fldCharType="end"/>
        </w:r>
      </w:hyperlink>
    </w:p>
    <w:p w:rsidR="00AE6B3F" w:rsidRDefault="00AE6B3F">
      <w:pPr>
        <w:pStyle w:val="TOC2"/>
        <w:tabs>
          <w:tab w:val="left" w:pos="660"/>
          <w:tab w:val="right" w:leader="dot" w:pos="8949"/>
        </w:tabs>
        <w:rPr>
          <w:rFonts w:eastAsiaTheme="minorEastAsia"/>
          <w:noProof/>
          <w:lang w:eastAsia="es-ES"/>
        </w:rPr>
      </w:pPr>
      <w:hyperlink w:anchor="_Toc58847010" w:history="1">
        <w:r w:rsidRPr="004B3FB1">
          <w:rPr>
            <w:rStyle w:val="Hyperlink"/>
            <w:noProof/>
          </w:rPr>
          <w:t>2.3</w:t>
        </w:r>
        <w:r>
          <w:rPr>
            <w:rFonts w:eastAsiaTheme="minorEastAsia"/>
            <w:noProof/>
            <w:lang w:eastAsia="es-ES"/>
          </w:rPr>
          <w:tab/>
        </w:r>
        <w:r w:rsidRPr="004B3FB1">
          <w:rPr>
            <w:rStyle w:val="Hyperlink"/>
            <w:noProof/>
          </w:rPr>
          <w:t>Integración en las pantallas de firma</w:t>
        </w:r>
        <w:r>
          <w:rPr>
            <w:noProof/>
            <w:webHidden/>
          </w:rPr>
          <w:tab/>
        </w:r>
        <w:r>
          <w:rPr>
            <w:noProof/>
            <w:webHidden/>
          </w:rPr>
          <w:fldChar w:fldCharType="begin"/>
        </w:r>
        <w:r>
          <w:rPr>
            <w:noProof/>
            <w:webHidden/>
          </w:rPr>
          <w:instrText xml:space="preserve"> PAGEREF _Toc58847010 \h </w:instrText>
        </w:r>
        <w:r>
          <w:rPr>
            <w:noProof/>
            <w:webHidden/>
          </w:rPr>
        </w:r>
        <w:r>
          <w:rPr>
            <w:noProof/>
            <w:webHidden/>
          </w:rPr>
          <w:fldChar w:fldCharType="separate"/>
        </w:r>
        <w:r>
          <w:rPr>
            <w:noProof/>
            <w:webHidden/>
          </w:rPr>
          <w:t>8</w:t>
        </w:r>
        <w:r>
          <w:rPr>
            <w:noProof/>
            <w:webHidden/>
          </w:rPr>
          <w:fldChar w:fldCharType="end"/>
        </w:r>
      </w:hyperlink>
    </w:p>
    <w:p w:rsidR="00AE6B3F" w:rsidRDefault="00AE6B3F">
      <w:pPr>
        <w:pStyle w:val="TOC3"/>
        <w:tabs>
          <w:tab w:val="left" w:pos="880"/>
          <w:tab w:val="right" w:leader="dot" w:pos="8949"/>
        </w:tabs>
        <w:rPr>
          <w:rFonts w:eastAsiaTheme="minorEastAsia"/>
          <w:noProof/>
          <w:lang w:eastAsia="es-ES"/>
        </w:rPr>
      </w:pPr>
      <w:hyperlink w:anchor="_Toc58847011" w:history="1">
        <w:r w:rsidRPr="004B3FB1">
          <w:rPr>
            <w:rStyle w:val="Hyperlink"/>
            <w:noProof/>
          </w:rPr>
          <w:t>2.3.1</w:t>
        </w:r>
        <w:r>
          <w:rPr>
            <w:rFonts w:eastAsiaTheme="minorEastAsia"/>
            <w:noProof/>
            <w:lang w:eastAsia="es-ES"/>
          </w:rPr>
          <w:tab/>
        </w:r>
        <w:r w:rsidRPr="004B3FB1">
          <w:rPr>
            <w:rStyle w:val="Hyperlink"/>
            <w:noProof/>
          </w:rPr>
          <w:t>Botones de acción</w:t>
        </w:r>
        <w:r>
          <w:rPr>
            <w:noProof/>
            <w:webHidden/>
          </w:rPr>
          <w:tab/>
        </w:r>
        <w:r>
          <w:rPr>
            <w:noProof/>
            <w:webHidden/>
          </w:rPr>
          <w:fldChar w:fldCharType="begin"/>
        </w:r>
        <w:r>
          <w:rPr>
            <w:noProof/>
            <w:webHidden/>
          </w:rPr>
          <w:instrText xml:space="preserve"> PAGEREF _Toc58847011 \h </w:instrText>
        </w:r>
        <w:r>
          <w:rPr>
            <w:noProof/>
            <w:webHidden/>
          </w:rPr>
        </w:r>
        <w:r>
          <w:rPr>
            <w:noProof/>
            <w:webHidden/>
          </w:rPr>
          <w:fldChar w:fldCharType="separate"/>
        </w:r>
        <w:r>
          <w:rPr>
            <w:noProof/>
            <w:webHidden/>
          </w:rPr>
          <w:t>8</w:t>
        </w:r>
        <w:r>
          <w:rPr>
            <w:noProof/>
            <w:webHidden/>
          </w:rPr>
          <w:fldChar w:fldCharType="end"/>
        </w:r>
      </w:hyperlink>
    </w:p>
    <w:p w:rsidR="00AE6B3F" w:rsidRDefault="00AE6B3F">
      <w:pPr>
        <w:pStyle w:val="TOC3"/>
        <w:tabs>
          <w:tab w:val="left" w:pos="880"/>
          <w:tab w:val="right" w:leader="dot" w:pos="8949"/>
        </w:tabs>
        <w:rPr>
          <w:rFonts w:eastAsiaTheme="minorEastAsia"/>
          <w:noProof/>
          <w:lang w:eastAsia="es-ES"/>
        </w:rPr>
      </w:pPr>
      <w:hyperlink w:anchor="_Toc58847012" w:history="1">
        <w:r w:rsidRPr="004B3FB1">
          <w:rPr>
            <w:rStyle w:val="Hyperlink"/>
            <w:noProof/>
          </w:rPr>
          <w:t>2.3.2</w:t>
        </w:r>
        <w:r>
          <w:rPr>
            <w:rFonts w:eastAsiaTheme="minorEastAsia"/>
            <w:noProof/>
            <w:lang w:eastAsia="es-ES"/>
          </w:rPr>
          <w:tab/>
        </w:r>
        <w:r w:rsidRPr="004B3FB1">
          <w:rPr>
            <w:rStyle w:val="Hyperlink"/>
            <w:noProof/>
          </w:rPr>
          <w:t>Menú</w:t>
        </w:r>
        <w:r>
          <w:rPr>
            <w:noProof/>
            <w:webHidden/>
          </w:rPr>
          <w:tab/>
        </w:r>
        <w:r>
          <w:rPr>
            <w:noProof/>
            <w:webHidden/>
          </w:rPr>
          <w:fldChar w:fldCharType="begin"/>
        </w:r>
        <w:r>
          <w:rPr>
            <w:noProof/>
            <w:webHidden/>
          </w:rPr>
          <w:instrText xml:space="preserve"> PAGEREF _Toc58847012 \h </w:instrText>
        </w:r>
        <w:r>
          <w:rPr>
            <w:noProof/>
            <w:webHidden/>
          </w:rPr>
        </w:r>
        <w:r>
          <w:rPr>
            <w:noProof/>
            <w:webHidden/>
          </w:rPr>
          <w:fldChar w:fldCharType="separate"/>
        </w:r>
        <w:r>
          <w:rPr>
            <w:noProof/>
            <w:webHidden/>
          </w:rPr>
          <w:t>10</w:t>
        </w:r>
        <w:r>
          <w:rPr>
            <w:noProof/>
            <w:webHidden/>
          </w:rPr>
          <w:fldChar w:fldCharType="end"/>
        </w:r>
      </w:hyperlink>
    </w:p>
    <w:p w:rsidR="00AE6B3F" w:rsidRDefault="00AE6B3F">
      <w:pPr>
        <w:pStyle w:val="TOC2"/>
        <w:tabs>
          <w:tab w:val="left" w:pos="660"/>
          <w:tab w:val="right" w:leader="dot" w:pos="8949"/>
        </w:tabs>
        <w:rPr>
          <w:rFonts w:eastAsiaTheme="minorEastAsia"/>
          <w:noProof/>
          <w:lang w:eastAsia="es-ES"/>
        </w:rPr>
      </w:pPr>
      <w:hyperlink w:anchor="_Toc58847013" w:history="1">
        <w:r w:rsidRPr="004B3FB1">
          <w:rPr>
            <w:rStyle w:val="Hyperlink"/>
            <w:noProof/>
          </w:rPr>
          <w:t>2.4</w:t>
        </w:r>
        <w:r>
          <w:rPr>
            <w:rFonts w:eastAsiaTheme="minorEastAsia"/>
            <w:noProof/>
            <w:lang w:eastAsia="es-ES"/>
          </w:rPr>
          <w:tab/>
        </w:r>
        <w:r w:rsidRPr="004B3FB1">
          <w:rPr>
            <w:rStyle w:val="Hyperlink"/>
            <w:noProof/>
          </w:rPr>
          <w:t>Nuevos comandos</w:t>
        </w:r>
        <w:r>
          <w:rPr>
            <w:noProof/>
            <w:webHidden/>
          </w:rPr>
          <w:tab/>
        </w:r>
        <w:r>
          <w:rPr>
            <w:noProof/>
            <w:webHidden/>
          </w:rPr>
          <w:fldChar w:fldCharType="begin"/>
        </w:r>
        <w:r>
          <w:rPr>
            <w:noProof/>
            <w:webHidden/>
          </w:rPr>
          <w:instrText xml:space="preserve"> PAGEREF _Toc58847013 \h </w:instrText>
        </w:r>
        <w:r>
          <w:rPr>
            <w:noProof/>
            <w:webHidden/>
          </w:rPr>
        </w:r>
        <w:r>
          <w:rPr>
            <w:noProof/>
            <w:webHidden/>
          </w:rPr>
          <w:fldChar w:fldCharType="separate"/>
        </w:r>
        <w:r>
          <w:rPr>
            <w:noProof/>
            <w:webHidden/>
          </w:rPr>
          <w:t>11</w:t>
        </w:r>
        <w:r>
          <w:rPr>
            <w:noProof/>
            <w:webHidden/>
          </w:rPr>
          <w:fldChar w:fldCharType="end"/>
        </w:r>
      </w:hyperlink>
    </w:p>
    <w:p w:rsidR="00AE6B3F" w:rsidRDefault="00AE6B3F">
      <w:pPr>
        <w:pStyle w:val="TOC2"/>
        <w:tabs>
          <w:tab w:val="left" w:pos="660"/>
          <w:tab w:val="right" w:leader="dot" w:pos="8949"/>
        </w:tabs>
        <w:rPr>
          <w:rFonts w:eastAsiaTheme="minorEastAsia"/>
          <w:noProof/>
          <w:lang w:eastAsia="es-ES"/>
        </w:rPr>
      </w:pPr>
      <w:hyperlink w:anchor="_Toc58847014" w:history="1">
        <w:r w:rsidRPr="004B3FB1">
          <w:rPr>
            <w:rStyle w:val="Hyperlink"/>
            <w:noProof/>
          </w:rPr>
          <w:t>2.5</w:t>
        </w:r>
        <w:r>
          <w:rPr>
            <w:rFonts w:eastAsiaTheme="minorEastAsia"/>
            <w:noProof/>
            <w:lang w:eastAsia="es-ES"/>
          </w:rPr>
          <w:tab/>
        </w:r>
        <w:r w:rsidRPr="004B3FB1">
          <w:rPr>
            <w:rStyle w:val="Hyperlink"/>
            <w:noProof/>
          </w:rPr>
          <w:t xml:space="preserve">Configuración de los </w:t>
        </w:r>
        <w:r w:rsidRPr="004B3FB1">
          <w:rPr>
            <w:rStyle w:val="Hyperlink"/>
            <w:i/>
            <w:noProof/>
          </w:rPr>
          <w:t>plugins</w:t>
        </w:r>
        <w:r>
          <w:rPr>
            <w:noProof/>
            <w:webHidden/>
          </w:rPr>
          <w:tab/>
        </w:r>
        <w:r>
          <w:rPr>
            <w:noProof/>
            <w:webHidden/>
          </w:rPr>
          <w:fldChar w:fldCharType="begin"/>
        </w:r>
        <w:r>
          <w:rPr>
            <w:noProof/>
            <w:webHidden/>
          </w:rPr>
          <w:instrText xml:space="preserve"> PAGEREF _Toc58847014 \h </w:instrText>
        </w:r>
        <w:r>
          <w:rPr>
            <w:noProof/>
            <w:webHidden/>
          </w:rPr>
        </w:r>
        <w:r>
          <w:rPr>
            <w:noProof/>
            <w:webHidden/>
          </w:rPr>
          <w:fldChar w:fldCharType="separate"/>
        </w:r>
        <w:r>
          <w:rPr>
            <w:noProof/>
            <w:webHidden/>
          </w:rPr>
          <w:t>12</w:t>
        </w:r>
        <w:r>
          <w:rPr>
            <w:noProof/>
            <w:webHidden/>
          </w:rPr>
          <w:fldChar w:fldCharType="end"/>
        </w:r>
      </w:hyperlink>
    </w:p>
    <w:p w:rsidR="00AE6B3F" w:rsidRDefault="00AE6B3F">
      <w:pPr>
        <w:pStyle w:val="TOC1"/>
        <w:rPr>
          <w:rFonts w:eastAsiaTheme="minorEastAsia"/>
          <w:noProof/>
          <w:lang w:eastAsia="es-ES"/>
        </w:rPr>
      </w:pPr>
      <w:hyperlink w:anchor="_Toc58847015" w:history="1">
        <w:r w:rsidRPr="004B3FB1">
          <w:rPr>
            <w:rStyle w:val="Hyperlink"/>
            <w:noProof/>
          </w:rPr>
          <w:t>3</w:t>
        </w:r>
        <w:r>
          <w:rPr>
            <w:rFonts w:eastAsiaTheme="minorEastAsia"/>
            <w:noProof/>
            <w:lang w:eastAsia="es-ES"/>
          </w:rPr>
          <w:tab/>
        </w:r>
        <w:r w:rsidRPr="004B3FB1">
          <w:rPr>
            <w:rStyle w:val="Hyperlink"/>
            <w:noProof/>
          </w:rPr>
          <w:t>Permisos de plugins</w:t>
        </w:r>
        <w:r>
          <w:rPr>
            <w:noProof/>
            <w:webHidden/>
          </w:rPr>
          <w:tab/>
        </w:r>
        <w:r>
          <w:rPr>
            <w:noProof/>
            <w:webHidden/>
          </w:rPr>
          <w:fldChar w:fldCharType="begin"/>
        </w:r>
        <w:r>
          <w:rPr>
            <w:noProof/>
            <w:webHidden/>
          </w:rPr>
          <w:instrText xml:space="preserve"> PAGEREF _Toc58847015 \h </w:instrText>
        </w:r>
        <w:r>
          <w:rPr>
            <w:noProof/>
            <w:webHidden/>
          </w:rPr>
        </w:r>
        <w:r>
          <w:rPr>
            <w:noProof/>
            <w:webHidden/>
          </w:rPr>
          <w:fldChar w:fldCharType="separate"/>
        </w:r>
        <w:r>
          <w:rPr>
            <w:noProof/>
            <w:webHidden/>
          </w:rPr>
          <w:t>12</w:t>
        </w:r>
        <w:r>
          <w:rPr>
            <w:noProof/>
            <w:webHidden/>
          </w:rPr>
          <w:fldChar w:fldCharType="end"/>
        </w:r>
      </w:hyperlink>
    </w:p>
    <w:p w:rsidR="00AE6B3F" w:rsidRDefault="00AE6B3F">
      <w:pPr>
        <w:pStyle w:val="TOC1"/>
        <w:rPr>
          <w:rFonts w:eastAsiaTheme="minorEastAsia"/>
          <w:noProof/>
          <w:lang w:eastAsia="es-ES"/>
        </w:rPr>
      </w:pPr>
      <w:hyperlink w:anchor="_Toc58847016" w:history="1">
        <w:r w:rsidRPr="004B3FB1">
          <w:rPr>
            <w:rStyle w:val="Hyperlink"/>
            <w:noProof/>
          </w:rPr>
          <w:t>4</w:t>
        </w:r>
        <w:r>
          <w:rPr>
            <w:rFonts w:eastAsiaTheme="minorEastAsia"/>
            <w:noProof/>
            <w:lang w:eastAsia="es-ES"/>
          </w:rPr>
          <w:tab/>
        </w:r>
        <w:r w:rsidRPr="004B3FB1">
          <w:rPr>
            <w:rStyle w:val="Hyperlink"/>
            <w:noProof/>
          </w:rPr>
          <w:t xml:space="preserve">Desarrollo de </w:t>
        </w:r>
        <w:r w:rsidRPr="004B3FB1">
          <w:rPr>
            <w:rStyle w:val="Hyperlink"/>
            <w:i/>
            <w:noProof/>
          </w:rPr>
          <w:t>plugins</w:t>
        </w:r>
        <w:r>
          <w:rPr>
            <w:noProof/>
            <w:webHidden/>
          </w:rPr>
          <w:tab/>
        </w:r>
        <w:r>
          <w:rPr>
            <w:noProof/>
            <w:webHidden/>
          </w:rPr>
          <w:fldChar w:fldCharType="begin"/>
        </w:r>
        <w:r>
          <w:rPr>
            <w:noProof/>
            <w:webHidden/>
          </w:rPr>
          <w:instrText xml:space="preserve"> PAGEREF _Toc58847016 \h </w:instrText>
        </w:r>
        <w:r>
          <w:rPr>
            <w:noProof/>
            <w:webHidden/>
          </w:rPr>
        </w:r>
        <w:r>
          <w:rPr>
            <w:noProof/>
            <w:webHidden/>
          </w:rPr>
          <w:fldChar w:fldCharType="separate"/>
        </w:r>
        <w:r>
          <w:rPr>
            <w:noProof/>
            <w:webHidden/>
          </w:rPr>
          <w:t>14</w:t>
        </w:r>
        <w:r>
          <w:rPr>
            <w:noProof/>
            <w:webHidden/>
          </w:rPr>
          <w:fldChar w:fldCharType="end"/>
        </w:r>
      </w:hyperlink>
    </w:p>
    <w:p w:rsidR="00AE6B3F" w:rsidRDefault="00AE6B3F">
      <w:pPr>
        <w:pStyle w:val="TOC2"/>
        <w:tabs>
          <w:tab w:val="left" w:pos="660"/>
          <w:tab w:val="right" w:leader="dot" w:pos="8949"/>
        </w:tabs>
        <w:rPr>
          <w:rFonts w:eastAsiaTheme="minorEastAsia"/>
          <w:noProof/>
          <w:lang w:eastAsia="es-ES"/>
        </w:rPr>
      </w:pPr>
      <w:hyperlink w:anchor="_Toc58847017" w:history="1">
        <w:r w:rsidRPr="004B3FB1">
          <w:rPr>
            <w:rStyle w:val="Hyperlink"/>
            <w:noProof/>
          </w:rPr>
          <w:t>4.1</w:t>
        </w:r>
        <w:r>
          <w:rPr>
            <w:rFonts w:eastAsiaTheme="minorEastAsia"/>
            <w:noProof/>
            <w:lang w:eastAsia="es-ES"/>
          </w:rPr>
          <w:tab/>
        </w:r>
        <w:r w:rsidRPr="004B3FB1">
          <w:rPr>
            <w:rStyle w:val="Hyperlink"/>
            <w:noProof/>
          </w:rPr>
          <w:t xml:space="preserve">Construir un </w:t>
        </w:r>
        <w:r w:rsidRPr="004B3FB1">
          <w:rPr>
            <w:rStyle w:val="Hyperlink"/>
            <w:i/>
            <w:noProof/>
          </w:rPr>
          <w:t>plugin</w:t>
        </w:r>
        <w:r>
          <w:rPr>
            <w:noProof/>
            <w:webHidden/>
          </w:rPr>
          <w:tab/>
        </w:r>
        <w:r>
          <w:rPr>
            <w:noProof/>
            <w:webHidden/>
          </w:rPr>
          <w:fldChar w:fldCharType="begin"/>
        </w:r>
        <w:r>
          <w:rPr>
            <w:noProof/>
            <w:webHidden/>
          </w:rPr>
          <w:instrText xml:space="preserve"> PAGEREF _Toc58847017 \h </w:instrText>
        </w:r>
        <w:r>
          <w:rPr>
            <w:noProof/>
            <w:webHidden/>
          </w:rPr>
        </w:r>
        <w:r>
          <w:rPr>
            <w:noProof/>
            <w:webHidden/>
          </w:rPr>
          <w:fldChar w:fldCharType="separate"/>
        </w:r>
        <w:r>
          <w:rPr>
            <w:noProof/>
            <w:webHidden/>
          </w:rPr>
          <w:t>14</w:t>
        </w:r>
        <w:r>
          <w:rPr>
            <w:noProof/>
            <w:webHidden/>
          </w:rPr>
          <w:fldChar w:fldCharType="end"/>
        </w:r>
      </w:hyperlink>
    </w:p>
    <w:p w:rsidR="00AE6B3F" w:rsidRDefault="00AE6B3F">
      <w:pPr>
        <w:pStyle w:val="TOC3"/>
        <w:tabs>
          <w:tab w:val="left" w:pos="880"/>
          <w:tab w:val="right" w:leader="dot" w:pos="8949"/>
        </w:tabs>
        <w:rPr>
          <w:rFonts w:eastAsiaTheme="minorEastAsia"/>
          <w:noProof/>
          <w:lang w:eastAsia="es-ES"/>
        </w:rPr>
      </w:pPr>
      <w:hyperlink w:anchor="_Toc58847018" w:history="1">
        <w:r w:rsidRPr="004B3FB1">
          <w:rPr>
            <w:rStyle w:val="Hyperlink"/>
            <w:noProof/>
          </w:rPr>
          <w:t>4.1.1</w:t>
        </w:r>
        <w:r>
          <w:rPr>
            <w:rFonts w:eastAsiaTheme="minorEastAsia"/>
            <w:noProof/>
            <w:lang w:eastAsia="es-ES"/>
          </w:rPr>
          <w:tab/>
        </w:r>
        <w:r w:rsidRPr="004B3FB1">
          <w:rPr>
            <w:rStyle w:val="Hyperlink"/>
            <w:noProof/>
          </w:rPr>
          <w:t xml:space="preserve">Estructura del </w:t>
        </w:r>
        <w:r w:rsidRPr="004B3FB1">
          <w:rPr>
            <w:rStyle w:val="Hyperlink"/>
            <w:i/>
            <w:noProof/>
          </w:rPr>
          <w:t>plugin</w:t>
        </w:r>
        <w:r>
          <w:rPr>
            <w:noProof/>
            <w:webHidden/>
          </w:rPr>
          <w:tab/>
        </w:r>
        <w:r>
          <w:rPr>
            <w:noProof/>
            <w:webHidden/>
          </w:rPr>
          <w:fldChar w:fldCharType="begin"/>
        </w:r>
        <w:r>
          <w:rPr>
            <w:noProof/>
            <w:webHidden/>
          </w:rPr>
          <w:instrText xml:space="preserve"> PAGEREF _Toc58847018 \h </w:instrText>
        </w:r>
        <w:r>
          <w:rPr>
            <w:noProof/>
            <w:webHidden/>
          </w:rPr>
        </w:r>
        <w:r>
          <w:rPr>
            <w:noProof/>
            <w:webHidden/>
          </w:rPr>
          <w:fldChar w:fldCharType="separate"/>
        </w:r>
        <w:r>
          <w:rPr>
            <w:noProof/>
            <w:webHidden/>
          </w:rPr>
          <w:t>21</w:t>
        </w:r>
        <w:r>
          <w:rPr>
            <w:noProof/>
            <w:webHidden/>
          </w:rPr>
          <w:fldChar w:fldCharType="end"/>
        </w:r>
      </w:hyperlink>
    </w:p>
    <w:p w:rsidR="00AE6B3F" w:rsidRDefault="00AE6B3F">
      <w:pPr>
        <w:pStyle w:val="TOC2"/>
        <w:tabs>
          <w:tab w:val="left" w:pos="660"/>
          <w:tab w:val="right" w:leader="dot" w:pos="8949"/>
        </w:tabs>
        <w:rPr>
          <w:rFonts w:eastAsiaTheme="minorEastAsia"/>
          <w:noProof/>
          <w:lang w:eastAsia="es-ES"/>
        </w:rPr>
      </w:pPr>
      <w:hyperlink w:anchor="_Toc58847019" w:history="1">
        <w:r w:rsidRPr="004B3FB1">
          <w:rPr>
            <w:rStyle w:val="Hyperlink"/>
            <w:noProof/>
          </w:rPr>
          <w:t>4.2</w:t>
        </w:r>
        <w:r>
          <w:rPr>
            <w:rFonts w:eastAsiaTheme="minorEastAsia"/>
            <w:noProof/>
            <w:lang w:eastAsia="es-ES"/>
          </w:rPr>
          <w:tab/>
        </w:r>
        <w:r w:rsidRPr="004B3FB1">
          <w:rPr>
            <w:rStyle w:val="Hyperlink"/>
            <w:noProof/>
          </w:rPr>
          <w:t>Opciones de configuración</w:t>
        </w:r>
        <w:r>
          <w:rPr>
            <w:noProof/>
            <w:webHidden/>
          </w:rPr>
          <w:tab/>
        </w:r>
        <w:r>
          <w:rPr>
            <w:noProof/>
            <w:webHidden/>
          </w:rPr>
          <w:fldChar w:fldCharType="begin"/>
        </w:r>
        <w:r>
          <w:rPr>
            <w:noProof/>
            <w:webHidden/>
          </w:rPr>
          <w:instrText xml:space="preserve"> PAGEREF _Toc58847019 \h </w:instrText>
        </w:r>
        <w:r>
          <w:rPr>
            <w:noProof/>
            <w:webHidden/>
          </w:rPr>
        </w:r>
        <w:r>
          <w:rPr>
            <w:noProof/>
            <w:webHidden/>
          </w:rPr>
          <w:fldChar w:fldCharType="separate"/>
        </w:r>
        <w:r>
          <w:rPr>
            <w:noProof/>
            <w:webHidden/>
          </w:rPr>
          <w:t>22</w:t>
        </w:r>
        <w:r>
          <w:rPr>
            <w:noProof/>
            <w:webHidden/>
          </w:rPr>
          <w:fldChar w:fldCharType="end"/>
        </w:r>
      </w:hyperlink>
    </w:p>
    <w:p w:rsidR="00AE6B3F" w:rsidRDefault="00AE6B3F">
      <w:pPr>
        <w:pStyle w:val="TOC3"/>
        <w:tabs>
          <w:tab w:val="left" w:pos="880"/>
          <w:tab w:val="right" w:leader="dot" w:pos="8949"/>
        </w:tabs>
        <w:rPr>
          <w:rFonts w:eastAsiaTheme="minorEastAsia"/>
          <w:noProof/>
          <w:lang w:eastAsia="es-ES"/>
        </w:rPr>
      </w:pPr>
      <w:hyperlink w:anchor="_Toc58847020" w:history="1">
        <w:r w:rsidRPr="004B3FB1">
          <w:rPr>
            <w:rStyle w:val="Hyperlink"/>
            <w:noProof/>
          </w:rPr>
          <w:t>4.2.1</w:t>
        </w:r>
        <w:r>
          <w:rPr>
            <w:rFonts w:eastAsiaTheme="minorEastAsia"/>
            <w:noProof/>
            <w:lang w:eastAsia="es-ES"/>
          </w:rPr>
          <w:tab/>
        </w:r>
        <w:r w:rsidRPr="004B3FB1">
          <w:rPr>
            <w:rStyle w:val="Hyperlink"/>
            <w:noProof/>
          </w:rPr>
          <w:t>Acceso a las opciones de configuración</w:t>
        </w:r>
        <w:r>
          <w:rPr>
            <w:noProof/>
            <w:webHidden/>
          </w:rPr>
          <w:tab/>
        </w:r>
        <w:r>
          <w:rPr>
            <w:noProof/>
            <w:webHidden/>
          </w:rPr>
          <w:fldChar w:fldCharType="begin"/>
        </w:r>
        <w:r>
          <w:rPr>
            <w:noProof/>
            <w:webHidden/>
          </w:rPr>
          <w:instrText xml:space="preserve"> PAGEREF _Toc58847020 \h </w:instrText>
        </w:r>
        <w:r>
          <w:rPr>
            <w:noProof/>
            <w:webHidden/>
          </w:rPr>
        </w:r>
        <w:r>
          <w:rPr>
            <w:noProof/>
            <w:webHidden/>
          </w:rPr>
          <w:fldChar w:fldCharType="separate"/>
        </w:r>
        <w:r>
          <w:rPr>
            <w:noProof/>
            <w:webHidden/>
          </w:rPr>
          <w:t>26</w:t>
        </w:r>
        <w:r>
          <w:rPr>
            <w:noProof/>
            <w:webHidden/>
          </w:rPr>
          <w:fldChar w:fldCharType="end"/>
        </w:r>
      </w:hyperlink>
    </w:p>
    <w:p w:rsidR="00AE6B3F" w:rsidRDefault="00AE6B3F">
      <w:pPr>
        <w:pStyle w:val="TOC2"/>
        <w:tabs>
          <w:tab w:val="left" w:pos="660"/>
          <w:tab w:val="right" w:leader="dot" w:pos="8949"/>
        </w:tabs>
        <w:rPr>
          <w:rFonts w:eastAsiaTheme="minorEastAsia"/>
          <w:noProof/>
          <w:lang w:eastAsia="es-ES"/>
        </w:rPr>
      </w:pPr>
      <w:hyperlink w:anchor="_Toc58847021" w:history="1">
        <w:r w:rsidRPr="004B3FB1">
          <w:rPr>
            <w:rStyle w:val="Hyperlink"/>
            <w:noProof/>
          </w:rPr>
          <w:t>4.3</w:t>
        </w:r>
        <w:r>
          <w:rPr>
            <w:rFonts w:eastAsiaTheme="minorEastAsia"/>
            <w:noProof/>
            <w:lang w:eastAsia="es-ES"/>
          </w:rPr>
          <w:tab/>
        </w:r>
        <w:r w:rsidRPr="004B3FB1">
          <w:rPr>
            <w:rStyle w:val="Hyperlink"/>
            <w:noProof/>
          </w:rPr>
          <w:t>Métodos de instalación y desinstalación</w:t>
        </w:r>
        <w:r>
          <w:rPr>
            <w:noProof/>
            <w:webHidden/>
          </w:rPr>
          <w:tab/>
        </w:r>
        <w:r>
          <w:rPr>
            <w:noProof/>
            <w:webHidden/>
          </w:rPr>
          <w:fldChar w:fldCharType="begin"/>
        </w:r>
        <w:r>
          <w:rPr>
            <w:noProof/>
            <w:webHidden/>
          </w:rPr>
          <w:instrText xml:space="preserve"> PAGEREF _Toc58847021 \h </w:instrText>
        </w:r>
        <w:r>
          <w:rPr>
            <w:noProof/>
            <w:webHidden/>
          </w:rPr>
        </w:r>
        <w:r>
          <w:rPr>
            <w:noProof/>
            <w:webHidden/>
          </w:rPr>
          <w:fldChar w:fldCharType="separate"/>
        </w:r>
        <w:r>
          <w:rPr>
            <w:noProof/>
            <w:webHidden/>
          </w:rPr>
          <w:t>26</w:t>
        </w:r>
        <w:r>
          <w:rPr>
            <w:noProof/>
            <w:webHidden/>
          </w:rPr>
          <w:fldChar w:fldCharType="end"/>
        </w:r>
      </w:hyperlink>
    </w:p>
    <w:p w:rsidR="00AE6B3F" w:rsidRDefault="00AE6B3F">
      <w:pPr>
        <w:pStyle w:val="TOC2"/>
        <w:tabs>
          <w:tab w:val="left" w:pos="660"/>
          <w:tab w:val="right" w:leader="dot" w:pos="8949"/>
        </w:tabs>
        <w:rPr>
          <w:rFonts w:eastAsiaTheme="minorEastAsia"/>
          <w:noProof/>
          <w:lang w:eastAsia="es-ES"/>
        </w:rPr>
      </w:pPr>
      <w:hyperlink w:anchor="_Toc58847022" w:history="1">
        <w:r w:rsidRPr="004B3FB1">
          <w:rPr>
            <w:rStyle w:val="Hyperlink"/>
            <w:noProof/>
          </w:rPr>
          <w:t>4.4</w:t>
        </w:r>
        <w:r>
          <w:rPr>
            <w:rFonts w:eastAsiaTheme="minorEastAsia"/>
            <w:noProof/>
            <w:lang w:eastAsia="es-ES"/>
          </w:rPr>
          <w:tab/>
        </w:r>
        <w:r w:rsidRPr="004B3FB1">
          <w:rPr>
            <w:rStyle w:val="Hyperlink"/>
            <w:noProof/>
          </w:rPr>
          <w:t>Métodos de prefirma y postfirma desde la interfaz gráfica</w:t>
        </w:r>
        <w:r>
          <w:rPr>
            <w:noProof/>
            <w:webHidden/>
          </w:rPr>
          <w:tab/>
        </w:r>
        <w:r>
          <w:rPr>
            <w:noProof/>
            <w:webHidden/>
          </w:rPr>
          <w:fldChar w:fldCharType="begin"/>
        </w:r>
        <w:r>
          <w:rPr>
            <w:noProof/>
            <w:webHidden/>
          </w:rPr>
          <w:instrText xml:space="preserve"> PAGEREF _Toc58847022 \h </w:instrText>
        </w:r>
        <w:r>
          <w:rPr>
            <w:noProof/>
            <w:webHidden/>
          </w:rPr>
        </w:r>
        <w:r>
          <w:rPr>
            <w:noProof/>
            <w:webHidden/>
          </w:rPr>
          <w:fldChar w:fldCharType="separate"/>
        </w:r>
        <w:r>
          <w:rPr>
            <w:noProof/>
            <w:webHidden/>
          </w:rPr>
          <w:t>27</w:t>
        </w:r>
        <w:r>
          <w:rPr>
            <w:noProof/>
            <w:webHidden/>
          </w:rPr>
          <w:fldChar w:fldCharType="end"/>
        </w:r>
      </w:hyperlink>
    </w:p>
    <w:p w:rsidR="00AE6B3F" w:rsidRDefault="00AE6B3F">
      <w:pPr>
        <w:pStyle w:val="TOC2"/>
        <w:tabs>
          <w:tab w:val="left" w:pos="660"/>
          <w:tab w:val="right" w:leader="dot" w:pos="8949"/>
        </w:tabs>
        <w:rPr>
          <w:rFonts w:eastAsiaTheme="minorEastAsia"/>
          <w:noProof/>
          <w:lang w:eastAsia="es-ES"/>
        </w:rPr>
      </w:pPr>
      <w:hyperlink w:anchor="_Toc58847023" w:history="1">
        <w:r w:rsidRPr="004B3FB1">
          <w:rPr>
            <w:rStyle w:val="Hyperlink"/>
            <w:noProof/>
          </w:rPr>
          <w:t>4.5</w:t>
        </w:r>
        <w:r>
          <w:rPr>
            <w:rFonts w:eastAsiaTheme="minorEastAsia"/>
            <w:noProof/>
            <w:lang w:eastAsia="es-ES"/>
          </w:rPr>
          <w:tab/>
        </w:r>
        <w:r w:rsidRPr="004B3FB1">
          <w:rPr>
            <w:rStyle w:val="Hyperlink"/>
            <w:noProof/>
          </w:rPr>
          <w:t>Métodos de preconfiguración y respuesta de las peticiones de firma</w:t>
        </w:r>
        <w:r>
          <w:rPr>
            <w:noProof/>
            <w:webHidden/>
          </w:rPr>
          <w:tab/>
        </w:r>
        <w:r>
          <w:rPr>
            <w:noProof/>
            <w:webHidden/>
          </w:rPr>
          <w:fldChar w:fldCharType="begin"/>
        </w:r>
        <w:r>
          <w:rPr>
            <w:noProof/>
            <w:webHidden/>
          </w:rPr>
          <w:instrText xml:space="preserve"> PAGEREF _Toc58847023 \h </w:instrText>
        </w:r>
        <w:r>
          <w:rPr>
            <w:noProof/>
            <w:webHidden/>
          </w:rPr>
        </w:r>
        <w:r>
          <w:rPr>
            <w:noProof/>
            <w:webHidden/>
          </w:rPr>
          <w:fldChar w:fldCharType="separate"/>
        </w:r>
        <w:r>
          <w:rPr>
            <w:noProof/>
            <w:webHidden/>
          </w:rPr>
          <w:t>28</w:t>
        </w:r>
        <w:r>
          <w:rPr>
            <w:noProof/>
            <w:webHidden/>
          </w:rPr>
          <w:fldChar w:fldCharType="end"/>
        </w:r>
      </w:hyperlink>
    </w:p>
    <w:p w:rsidR="00AE6B3F" w:rsidRDefault="00AE6B3F">
      <w:pPr>
        <w:pStyle w:val="TOC2"/>
        <w:tabs>
          <w:tab w:val="left" w:pos="660"/>
          <w:tab w:val="right" w:leader="dot" w:pos="8949"/>
        </w:tabs>
        <w:rPr>
          <w:rFonts w:eastAsiaTheme="minorEastAsia"/>
          <w:noProof/>
          <w:lang w:eastAsia="es-ES"/>
        </w:rPr>
      </w:pPr>
      <w:hyperlink w:anchor="_Toc58847024" w:history="1">
        <w:r w:rsidRPr="004B3FB1">
          <w:rPr>
            <w:rStyle w:val="Hyperlink"/>
            <w:noProof/>
          </w:rPr>
          <w:t>4.6</w:t>
        </w:r>
        <w:r>
          <w:rPr>
            <w:rFonts w:eastAsiaTheme="minorEastAsia"/>
            <w:noProof/>
            <w:lang w:eastAsia="es-ES"/>
          </w:rPr>
          <w:tab/>
        </w:r>
        <w:r w:rsidRPr="004B3FB1">
          <w:rPr>
            <w:rStyle w:val="Hyperlink"/>
            <w:noProof/>
          </w:rPr>
          <w:t>Botones de acción</w:t>
        </w:r>
        <w:r>
          <w:rPr>
            <w:noProof/>
            <w:webHidden/>
          </w:rPr>
          <w:tab/>
        </w:r>
        <w:r>
          <w:rPr>
            <w:noProof/>
            <w:webHidden/>
          </w:rPr>
          <w:fldChar w:fldCharType="begin"/>
        </w:r>
        <w:r>
          <w:rPr>
            <w:noProof/>
            <w:webHidden/>
          </w:rPr>
          <w:instrText xml:space="preserve"> PAGEREF _Toc58847024 \h </w:instrText>
        </w:r>
        <w:r>
          <w:rPr>
            <w:noProof/>
            <w:webHidden/>
          </w:rPr>
        </w:r>
        <w:r>
          <w:rPr>
            <w:noProof/>
            <w:webHidden/>
          </w:rPr>
          <w:fldChar w:fldCharType="separate"/>
        </w:r>
        <w:r>
          <w:rPr>
            <w:noProof/>
            <w:webHidden/>
          </w:rPr>
          <w:t>29</w:t>
        </w:r>
        <w:r>
          <w:rPr>
            <w:noProof/>
            <w:webHidden/>
          </w:rPr>
          <w:fldChar w:fldCharType="end"/>
        </w:r>
      </w:hyperlink>
    </w:p>
    <w:p w:rsidR="00AE6B3F" w:rsidRDefault="00AE6B3F">
      <w:pPr>
        <w:pStyle w:val="TOC2"/>
        <w:tabs>
          <w:tab w:val="left" w:pos="660"/>
          <w:tab w:val="right" w:leader="dot" w:pos="8949"/>
        </w:tabs>
        <w:rPr>
          <w:rFonts w:eastAsiaTheme="minorEastAsia"/>
          <w:noProof/>
          <w:lang w:eastAsia="es-ES"/>
        </w:rPr>
      </w:pPr>
      <w:hyperlink w:anchor="_Toc58847025" w:history="1">
        <w:r w:rsidRPr="004B3FB1">
          <w:rPr>
            <w:rStyle w:val="Hyperlink"/>
            <w:noProof/>
          </w:rPr>
          <w:t>4.7</w:t>
        </w:r>
        <w:r>
          <w:rPr>
            <w:rFonts w:eastAsiaTheme="minorEastAsia"/>
            <w:noProof/>
            <w:lang w:eastAsia="es-ES"/>
          </w:rPr>
          <w:tab/>
        </w:r>
        <w:r w:rsidRPr="004B3FB1">
          <w:rPr>
            <w:rStyle w:val="Hyperlink"/>
            <w:noProof/>
          </w:rPr>
          <w:t>Menú de opciones</w:t>
        </w:r>
        <w:r>
          <w:rPr>
            <w:noProof/>
            <w:webHidden/>
          </w:rPr>
          <w:tab/>
        </w:r>
        <w:r>
          <w:rPr>
            <w:noProof/>
            <w:webHidden/>
          </w:rPr>
          <w:fldChar w:fldCharType="begin"/>
        </w:r>
        <w:r>
          <w:rPr>
            <w:noProof/>
            <w:webHidden/>
          </w:rPr>
          <w:instrText xml:space="preserve"> PAGEREF _Toc58847025 \h </w:instrText>
        </w:r>
        <w:r>
          <w:rPr>
            <w:noProof/>
            <w:webHidden/>
          </w:rPr>
        </w:r>
        <w:r>
          <w:rPr>
            <w:noProof/>
            <w:webHidden/>
          </w:rPr>
          <w:fldChar w:fldCharType="separate"/>
        </w:r>
        <w:r>
          <w:rPr>
            <w:noProof/>
            <w:webHidden/>
          </w:rPr>
          <w:t>33</w:t>
        </w:r>
        <w:r>
          <w:rPr>
            <w:noProof/>
            <w:webHidden/>
          </w:rPr>
          <w:fldChar w:fldCharType="end"/>
        </w:r>
      </w:hyperlink>
    </w:p>
    <w:p w:rsidR="00AE6B3F" w:rsidRDefault="00AE6B3F">
      <w:pPr>
        <w:pStyle w:val="TOC2"/>
        <w:tabs>
          <w:tab w:val="left" w:pos="660"/>
          <w:tab w:val="right" w:leader="dot" w:pos="8949"/>
        </w:tabs>
        <w:rPr>
          <w:rFonts w:eastAsiaTheme="minorEastAsia"/>
          <w:noProof/>
          <w:lang w:eastAsia="es-ES"/>
        </w:rPr>
      </w:pPr>
      <w:hyperlink w:anchor="_Toc58847026" w:history="1">
        <w:r w:rsidRPr="004B3FB1">
          <w:rPr>
            <w:rStyle w:val="Hyperlink"/>
            <w:noProof/>
          </w:rPr>
          <w:t>4.8</w:t>
        </w:r>
        <w:r>
          <w:rPr>
            <w:rFonts w:eastAsiaTheme="minorEastAsia"/>
            <w:noProof/>
            <w:lang w:eastAsia="es-ES"/>
          </w:rPr>
          <w:tab/>
        </w:r>
        <w:r w:rsidRPr="004B3FB1">
          <w:rPr>
            <w:rStyle w:val="Hyperlink"/>
            <w:noProof/>
          </w:rPr>
          <w:t>Comandos</w:t>
        </w:r>
        <w:r>
          <w:rPr>
            <w:noProof/>
            <w:webHidden/>
          </w:rPr>
          <w:tab/>
        </w:r>
        <w:r>
          <w:rPr>
            <w:noProof/>
            <w:webHidden/>
          </w:rPr>
          <w:fldChar w:fldCharType="begin"/>
        </w:r>
        <w:r>
          <w:rPr>
            <w:noProof/>
            <w:webHidden/>
          </w:rPr>
          <w:instrText xml:space="preserve"> PAGEREF _Toc58847026 \h </w:instrText>
        </w:r>
        <w:r>
          <w:rPr>
            <w:noProof/>
            <w:webHidden/>
          </w:rPr>
        </w:r>
        <w:r>
          <w:rPr>
            <w:noProof/>
            <w:webHidden/>
          </w:rPr>
          <w:fldChar w:fldCharType="separate"/>
        </w:r>
        <w:r>
          <w:rPr>
            <w:noProof/>
            <w:webHidden/>
          </w:rPr>
          <w:t>34</w:t>
        </w:r>
        <w:r>
          <w:rPr>
            <w:noProof/>
            <w:webHidden/>
          </w:rPr>
          <w:fldChar w:fldCharType="end"/>
        </w:r>
      </w:hyperlink>
    </w:p>
    <w:p w:rsidR="00AE6B3F" w:rsidRDefault="00AE6B3F">
      <w:pPr>
        <w:pStyle w:val="TOC1"/>
        <w:rPr>
          <w:rFonts w:eastAsiaTheme="minorEastAsia"/>
          <w:noProof/>
          <w:lang w:eastAsia="es-ES"/>
        </w:rPr>
      </w:pPr>
      <w:hyperlink w:anchor="_Toc58847027" w:history="1">
        <w:r w:rsidRPr="004B3FB1">
          <w:rPr>
            <w:rStyle w:val="Hyperlink"/>
            <w:noProof/>
          </w:rPr>
          <w:t>5</w:t>
        </w:r>
        <w:r>
          <w:rPr>
            <w:rFonts w:eastAsiaTheme="minorEastAsia"/>
            <w:noProof/>
            <w:lang w:eastAsia="es-ES"/>
          </w:rPr>
          <w:tab/>
        </w:r>
        <w:r w:rsidRPr="004B3FB1">
          <w:rPr>
            <w:rStyle w:val="Hyperlink"/>
            <w:noProof/>
          </w:rPr>
          <w:t xml:space="preserve">Empaquetado de los </w:t>
        </w:r>
        <w:r w:rsidRPr="004B3FB1">
          <w:rPr>
            <w:rStyle w:val="Hyperlink"/>
            <w:i/>
            <w:noProof/>
          </w:rPr>
          <w:t>plugins</w:t>
        </w:r>
        <w:r>
          <w:rPr>
            <w:noProof/>
            <w:webHidden/>
          </w:rPr>
          <w:tab/>
        </w:r>
        <w:r>
          <w:rPr>
            <w:noProof/>
            <w:webHidden/>
          </w:rPr>
          <w:fldChar w:fldCharType="begin"/>
        </w:r>
        <w:r>
          <w:rPr>
            <w:noProof/>
            <w:webHidden/>
          </w:rPr>
          <w:instrText xml:space="preserve"> PAGEREF _Toc58847027 \h </w:instrText>
        </w:r>
        <w:r>
          <w:rPr>
            <w:noProof/>
            <w:webHidden/>
          </w:rPr>
        </w:r>
        <w:r>
          <w:rPr>
            <w:noProof/>
            <w:webHidden/>
          </w:rPr>
          <w:fldChar w:fldCharType="separate"/>
        </w:r>
        <w:r>
          <w:rPr>
            <w:noProof/>
            <w:webHidden/>
          </w:rPr>
          <w:t>37</w:t>
        </w:r>
        <w:r>
          <w:rPr>
            <w:noProof/>
            <w:webHidden/>
          </w:rPr>
          <w:fldChar w:fldCharType="end"/>
        </w:r>
      </w:hyperlink>
    </w:p>
    <w:p w:rsidR="00AE6B3F" w:rsidRDefault="00AE6B3F">
      <w:pPr>
        <w:pStyle w:val="TOC2"/>
        <w:tabs>
          <w:tab w:val="left" w:pos="660"/>
          <w:tab w:val="right" w:leader="dot" w:pos="8949"/>
        </w:tabs>
        <w:rPr>
          <w:rFonts w:eastAsiaTheme="minorEastAsia"/>
          <w:noProof/>
          <w:lang w:eastAsia="es-ES"/>
        </w:rPr>
      </w:pPr>
      <w:hyperlink w:anchor="_Toc58847028" w:history="1">
        <w:r w:rsidRPr="004B3FB1">
          <w:rPr>
            <w:rStyle w:val="Hyperlink"/>
            <w:noProof/>
          </w:rPr>
          <w:t>5.1</w:t>
        </w:r>
        <w:r>
          <w:rPr>
            <w:rFonts w:eastAsiaTheme="minorEastAsia"/>
            <w:noProof/>
            <w:lang w:eastAsia="es-ES"/>
          </w:rPr>
          <w:tab/>
        </w:r>
        <w:r w:rsidRPr="004B3FB1">
          <w:rPr>
            <w:rStyle w:val="Hyperlink"/>
            <w:noProof/>
          </w:rPr>
          <w:t>Firma de los plugins</w:t>
        </w:r>
        <w:r>
          <w:rPr>
            <w:noProof/>
            <w:webHidden/>
          </w:rPr>
          <w:tab/>
        </w:r>
        <w:r>
          <w:rPr>
            <w:noProof/>
            <w:webHidden/>
          </w:rPr>
          <w:fldChar w:fldCharType="begin"/>
        </w:r>
        <w:r>
          <w:rPr>
            <w:noProof/>
            <w:webHidden/>
          </w:rPr>
          <w:instrText xml:space="preserve"> PAGEREF _Toc58847028 \h </w:instrText>
        </w:r>
        <w:r>
          <w:rPr>
            <w:noProof/>
            <w:webHidden/>
          </w:rPr>
        </w:r>
        <w:r>
          <w:rPr>
            <w:noProof/>
            <w:webHidden/>
          </w:rPr>
          <w:fldChar w:fldCharType="separate"/>
        </w:r>
        <w:r>
          <w:rPr>
            <w:noProof/>
            <w:webHidden/>
          </w:rPr>
          <w:t>37</w:t>
        </w:r>
        <w:r>
          <w:rPr>
            <w:noProof/>
            <w:webHidden/>
          </w:rPr>
          <w:fldChar w:fldCharType="end"/>
        </w:r>
      </w:hyperlink>
    </w:p>
    <w:p w:rsidR="00AE6B3F" w:rsidRDefault="00AE6B3F">
      <w:pPr>
        <w:pStyle w:val="TOC1"/>
        <w:rPr>
          <w:rFonts w:eastAsiaTheme="minorEastAsia"/>
          <w:noProof/>
          <w:lang w:eastAsia="es-ES"/>
        </w:rPr>
      </w:pPr>
      <w:hyperlink w:anchor="_Toc58847029" w:history="1">
        <w:r w:rsidRPr="004B3FB1">
          <w:rPr>
            <w:rStyle w:val="Hyperlink"/>
            <w:noProof/>
          </w:rPr>
          <w:t>6</w:t>
        </w:r>
        <w:r>
          <w:rPr>
            <w:rFonts w:eastAsiaTheme="minorEastAsia"/>
            <w:noProof/>
            <w:lang w:eastAsia="es-ES"/>
          </w:rPr>
          <w:tab/>
        </w:r>
        <w:r w:rsidRPr="004B3FB1">
          <w:rPr>
            <w:rStyle w:val="Hyperlink"/>
            <w:noProof/>
          </w:rPr>
          <w:t>Preguntas y respuestas</w:t>
        </w:r>
        <w:r>
          <w:rPr>
            <w:noProof/>
            <w:webHidden/>
          </w:rPr>
          <w:tab/>
        </w:r>
        <w:r>
          <w:rPr>
            <w:noProof/>
            <w:webHidden/>
          </w:rPr>
          <w:fldChar w:fldCharType="begin"/>
        </w:r>
        <w:r>
          <w:rPr>
            <w:noProof/>
            <w:webHidden/>
          </w:rPr>
          <w:instrText xml:space="preserve"> PAGEREF _Toc58847029 \h </w:instrText>
        </w:r>
        <w:r>
          <w:rPr>
            <w:noProof/>
            <w:webHidden/>
          </w:rPr>
        </w:r>
        <w:r>
          <w:rPr>
            <w:noProof/>
            <w:webHidden/>
          </w:rPr>
          <w:fldChar w:fldCharType="separate"/>
        </w:r>
        <w:r>
          <w:rPr>
            <w:noProof/>
            <w:webHidden/>
          </w:rPr>
          <w:t>38</w:t>
        </w:r>
        <w:r>
          <w:rPr>
            <w:noProof/>
            <w:webHidden/>
          </w:rPr>
          <w:fldChar w:fldCharType="end"/>
        </w:r>
      </w:hyperlink>
    </w:p>
    <w:p w:rsidR="00AE6B3F" w:rsidRDefault="00AE6B3F">
      <w:pPr>
        <w:pStyle w:val="TOC2"/>
        <w:tabs>
          <w:tab w:val="left" w:pos="660"/>
          <w:tab w:val="right" w:leader="dot" w:pos="8949"/>
        </w:tabs>
        <w:rPr>
          <w:rFonts w:eastAsiaTheme="minorEastAsia"/>
          <w:noProof/>
          <w:lang w:eastAsia="es-ES"/>
        </w:rPr>
      </w:pPr>
      <w:hyperlink w:anchor="_Toc58847030" w:history="1">
        <w:r w:rsidRPr="004B3FB1">
          <w:rPr>
            <w:rStyle w:val="Hyperlink"/>
            <w:noProof/>
          </w:rPr>
          <w:t>6.1</w:t>
        </w:r>
        <w:r>
          <w:rPr>
            <w:rFonts w:eastAsiaTheme="minorEastAsia"/>
            <w:noProof/>
            <w:lang w:eastAsia="es-ES"/>
          </w:rPr>
          <w:tab/>
        </w:r>
        <w:r w:rsidRPr="004B3FB1">
          <w:rPr>
            <w:rStyle w:val="Hyperlink"/>
            <w:noProof/>
          </w:rPr>
          <w:t xml:space="preserve">¿Es posible realizar la instalación masiva de un </w:t>
        </w:r>
        <w:r w:rsidRPr="004B3FB1">
          <w:rPr>
            <w:rStyle w:val="Hyperlink"/>
            <w:i/>
            <w:noProof/>
          </w:rPr>
          <w:t>plugin</w:t>
        </w:r>
        <w:r w:rsidRPr="004B3FB1">
          <w:rPr>
            <w:rStyle w:val="Hyperlink"/>
            <w:noProof/>
          </w:rPr>
          <w:t xml:space="preserve"> en los equipos de mis usuarios?</w:t>
        </w:r>
        <w:r>
          <w:rPr>
            <w:noProof/>
            <w:webHidden/>
          </w:rPr>
          <w:tab/>
        </w:r>
        <w:r>
          <w:rPr>
            <w:noProof/>
            <w:webHidden/>
          </w:rPr>
          <w:fldChar w:fldCharType="begin"/>
        </w:r>
        <w:r>
          <w:rPr>
            <w:noProof/>
            <w:webHidden/>
          </w:rPr>
          <w:instrText xml:space="preserve"> PAGEREF _Toc58847030 \h </w:instrText>
        </w:r>
        <w:r>
          <w:rPr>
            <w:noProof/>
            <w:webHidden/>
          </w:rPr>
        </w:r>
        <w:r>
          <w:rPr>
            <w:noProof/>
            <w:webHidden/>
          </w:rPr>
          <w:fldChar w:fldCharType="separate"/>
        </w:r>
        <w:r>
          <w:rPr>
            <w:noProof/>
            <w:webHidden/>
          </w:rPr>
          <w:t>38</w:t>
        </w:r>
        <w:r>
          <w:rPr>
            <w:noProof/>
            <w:webHidden/>
          </w:rPr>
          <w:fldChar w:fldCharType="end"/>
        </w:r>
      </w:hyperlink>
    </w:p>
    <w:p w:rsidR="00777FD0" w:rsidRDefault="00E964FD">
      <w:pPr>
        <w:rPr>
          <w:rFonts w:asciiTheme="majorHAnsi" w:eastAsiaTheme="majorEastAsia" w:hAnsiTheme="majorHAnsi" w:cstheme="majorBidi"/>
          <w:b/>
          <w:bCs/>
          <w:color w:val="365F91" w:themeColor="accent1" w:themeShade="BF"/>
          <w:sz w:val="28"/>
          <w:szCs w:val="28"/>
        </w:rPr>
      </w:pPr>
      <w:r>
        <w:lastRenderedPageBreak/>
        <w:fldChar w:fldCharType="end"/>
      </w:r>
      <w:r w:rsidR="00777FD0">
        <w:br w:type="page"/>
      </w:r>
    </w:p>
    <w:p w:rsidR="00777FD0" w:rsidRDefault="00777FD0" w:rsidP="003D0D90">
      <w:pPr>
        <w:pStyle w:val="Heading1"/>
      </w:pPr>
      <w:bookmarkStart w:id="1" w:name="_Toc414390325"/>
      <w:bookmarkStart w:id="2" w:name="_Toc424848867"/>
      <w:bookmarkStart w:id="3" w:name="_Toc425144388"/>
      <w:bookmarkStart w:id="4" w:name="_Toc429737795"/>
      <w:bookmarkStart w:id="5" w:name="_Ref472673034"/>
      <w:bookmarkStart w:id="6" w:name="_Toc58847002"/>
      <w:r>
        <w:lastRenderedPageBreak/>
        <w:t>Introducción</w:t>
      </w:r>
      <w:bookmarkEnd w:id="1"/>
      <w:bookmarkEnd w:id="2"/>
      <w:bookmarkEnd w:id="3"/>
      <w:bookmarkEnd w:id="4"/>
      <w:bookmarkEnd w:id="5"/>
      <w:bookmarkEnd w:id="6"/>
    </w:p>
    <w:p w:rsidR="00F76F3E" w:rsidRDefault="00F76F3E" w:rsidP="00840E48">
      <w:pPr>
        <w:jc w:val="both"/>
      </w:pPr>
      <w:r w:rsidRPr="000B7F83">
        <w:t>AutoFirma es una herramienta de escritorio con interfaz gráfica que permite la ejecución de operaciones de firma de ficheros locales en entornos de escritorio (Windows, Linux y OS X). También puede utilizarse a través de consola o ser invocada por otras aplicaciones mediante protocolo para la ejecución de operaciones de firma. Esta última funcionalidad puede usarse</w:t>
      </w:r>
      <w:r w:rsidR="000B7F83" w:rsidRPr="000B7F83">
        <w:rPr>
          <w:strike/>
          <w:color w:val="FF0000"/>
        </w:rPr>
        <w:t xml:space="preserve"> </w:t>
      </w:r>
      <w:r w:rsidRPr="000B7F83">
        <w:t xml:space="preserve">principalmente mediante el JavaScript de despliegue del </w:t>
      </w:r>
      <w:r w:rsidR="002342BA">
        <w:t>Cliente</w:t>
      </w:r>
      <w:r w:rsidRPr="000B7F83">
        <w:t xml:space="preserve"> @firma</w:t>
      </w:r>
      <w:r w:rsidR="00642DC2" w:rsidRPr="000B7F83">
        <w:t>,</w:t>
      </w:r>
      <w:r w:rsidRPr="000B7F83">
        <w:t xml:space="preserve"> que permitiría que se utilizase AutoFirma para </w:t>
      </w:r>
      <w:r w:rsidR="00642DC2" w:rsidRPr="000B7F83">
        <w:t>gener</w:t>
      </w:r>
      <w:r w:rsidRPr="000B7F83">
        <w:t>ar las firmas de un trámite web.</w:t>
      </w:r>
    </w:p>
    <w:p w:rsidR="00C312C6" w:rsidRDefault="00C312C6" w:rsidP="00840E48">
      <w:pPr>
        <w:jc w:val="both"/>
      </w:pPr>
      <w:r>
        <w:t xml:space="preserve">AutoFirma incluye un sistema básico de </w:t>
      </w:r>
      <w:r w:rsidRPr="00C312C6">
        <w:rPr>
          <w:i/>
        </w:rPr>
        <w:t>plugins</w:t>
      </w:r>
      <w:r>
        <w:t xml:space="preserve"> que permiten modificar el comportamiento de las operaciones de firma y proporcionar nueva funcionalidad cuando se utiliza como aplicación de escritorio. Es decir, los </w:t>
      </w:r>
      <w:r w:rsidRPr="002342BA">
        <w:rPr>
          <w:i/>
        </w:rPr>
        <w:t>plugins</w:t>
      </w:r>
      <w:r>
        <w:t xml:space="preserve"> sólo se activan cuando la aplicación se ejecuta en modo gráfico. No afecta a las operaciones de firma cuando se invoca desde otra aplicación (como un navegador web) ni cuando se ejecuta mediante línea de comandos.</w:t>
      </w:r>
    </w:p>
    <w:p w:rsidR="00254F00" w:rsidRDefault="00254F00" w:rsidP="00840E48">
      <w:pPr>
        <w:jc w:val="both"/>
      </w:pPr>
      <w:r>
        <w:t xml:space="preserve">Un </w:t>
      </w:r>
      <w:r w:rsidRPr="00254F00">
        <w:rPr>
          <w:i/>
        </w:rPr>
        <w:t>plugin</w:t>
      </w:r>
      <w:r>
        <w:t xml:space="preserve"> consiste en una biblioteca Java que extiende una clase concreta y que proporcionar un fichero JSON con la información necesaria para la integración con AutoFirma. El desarrollo del </w:t>
      </w:r>
      <w:r w:rsidRPr="002342BA">
        <w:rPr>
          <w:i/>
        </w:rPr>
        <w:t>plugin</w:t>
      </w:r>
      <w:r>
        <w:t xml:space="preserve"> requiere labores de programación, mientras que la instalación y desinstalación de los </w:t>
      </w:r>
      <w:r w:rsidRPr="00254F00">
        <w:rPr>
          <w:i/>
        </w:rPr>
        <w:t>plugins</w:t>
      </w:r>
      <w:r>
        <w:t xml:space="preserve"> puede ser llevada a cabo por los usuarios de AutoFirma.</w:t>
      </w:r>
    </w:p>
    <w:p w:rsidR="00107A8D" w:rsidRDefault="00107A8D" w:rsidP="00840E48">
      <w:pPr>
        <w:jc w:val="both"/>
      </w:pPr>
      <w:r>
        <w:t xml:space="preserve">El mecanismo de </w:t>
      </w:r>
      <w:r w:rsidRPr="00107A8D">
        <w:rPr>
          <w:i/>
        </w:rPr>
        <w:t>plugins</w:t>
      </w:r>
      <w:r>
        <w:t xml:space="preserve"> actual podría modificarse en un futuro para permitir nuevas funcionalidades y opciones de integración.</w:t>
      </w:r>
    </w:p>
    <w:p w:rsidR="00055DBD" w:rsidRDefault="000A3A9E" w:rsidP="00840E48">
      <w:pPr>
        <w:jc w:val="both"/>
      </w:pPr>
      <w:r>
        <w:t>AutoFirma es una aplicación de</w:t>
      </w:r>
      <w:r w:rsidR="00497856">
        <w:t xml:space="preserve"> Software Libre </w:t>
      </w:r>
      <w:r w:rsidR="00055DBD">
        <w:t xml:space="preserve">que se puede usar, a su elección, bajo licencia </w:t>
      </w:r>
      <w:r w:rsidR="00055DBD" w:rsidRPr="00E64C1B">
        <w:rPr>
          <w:i/>
        </w:rPr>
        <w:t>GNU General Public License</w:t>
      </w:r>
      <w:r w:rsidR="00055DBD">
        <w:t xml:space="preserve"> versión 2 (GPLv2) o superior o bajo licencia </w:t>
      </w:r>
      <w:r w:rsidR="00055DBD" w:rsidRPr="00E64C1B">
        <w:rPr>
          <w:i/>
        </w:rPr>
        <w:t>European Software License</w:t>
      </w:r>
      <w:r w:rsidR="00055DBD" w:rsidRPr="00E64C1B">
        <w:t xml:space="preserve"> 1.1</w:t>
      </w:r>
      <w:r w:rsidR="00055DBD">
        <w:t xml:space="preserve"> (EUPL 1.1) o superior.</w:t>
      </w:r>
    </w:p>
    <w:p w:rsidR="00C312C6" w:rsidRDefault="00C312C6" w:rsidP="00840E48">
      <w:pPr>
        <w:jc w:val="both"/>
      </w:pPr>
      <w:r>
        <w:t>AutoFirma puede descargarse desde el Portal de Administración Electrónica:</w:t>
      </w:r>
    </w:p>
    <w:p w:rsidR="00C312C6" w:rsidRDefault="0006280D" w:rsidP="00C312C6">
      <w:pPr>
        <w:jc w:val="center"/>
      </w:pPr>
      <w:hyperlink r:id="rId9" w:history="1">
        <w:r w:rsidR="00C312C6" w:rsidRPr="001936C7">
          <w:rPr>
            <w:rStyle w:val="Hyperlink"/>
          </w:rPr>
          <w:t>https://firmaelectronica.gob.es/Home/Descargas.html</w:t>
        </w:r>
      </w:hyperlink>
    </w:p>
    <w:p w:rsidR="00C312C6" w:rsidRDefault="00C312C6" w:rsidP="00840E48">
      <w:pPr>
        <w:jc w:val="both"/>
      </w:pPr>
      <w:r>
        <w:t>El código fuente de AutoFirma se encuentra disponible desde el repositorio público de GitHub:</w:t>
      </w:r>
    </w:p>
    <w:p w:rsidR="00C312C6" w:rsidRDefault="0006280D" w:rsidP="00C312C6">
      <w:pPr>
        <w:jc w:val="center"/>
      </w:pPr>
      <w:hyperlink r:id="rId10" w:history="1">
        <w:r w:rsidR="00C312C6" w:rsidRPr="001936C7">
          <w:rPr>
            <w:rStyle w:val="Hyperlink"/>
          </w:rPr>
          <w:t>https://github.com/ctt-gob-es/clienteafirma</w:t>
        </w:r>
      </w:hyperlink>
    </w:p>
    <w:p w:rsidR="00330D57" w:rsidRPr="003D0D90" w:rsidRDefault="00B972C7" w:rsidP="003D0D90">
      <w:pPr>
        <w:pStyle w:val="Heading1"/>
      </w:pPr>
      <w:bookmarkStart w:id="7" w:name="_Toc414390351"/>
      <w:bookmarkStart w:id="8" w:name="_Toc424848897"/>
      <w:bookmarkStart w:id="9" w:name="_Toc425144418"/>
      <w:bookmarkStart w:id="10" w:name="_Toc429737825"/>
      <w:bookmarkStart w:id="11" w:name="_Toc58847003"/>
      <w:r w:rsidRPr="003D0D90">
        <w:t xml:space="preserve">Alcance funcional de los </w:t>
      </w:r>
      <w:r w:rsidRPr="00FB5F60">
        <w:rPr>
          <w:i/>
        </w:rPr>
        <w:t>plugins</w:t>
      </w:r>
      <w:bookmarkEnd w:id="11"/>
    </w:p>
    <w:p w:rsidR="00EF3A3A" w:rsidRDefault="00EF3A3A" w:rsidP="005848A0">
      <w:pPr>
        <w:jc w:val="both"/>
      </w:pPr>
      <w:r>
        <w:t xml:space="preserve">Un usuario puede instalar, configurar y desinstalar </w:t>
      </w:r>
      <w:r w:rsidRPr="00EF3A3A">
        <w:rPr>
          <w:i/>
        </w:rPr>
        <w:t>plugins</w:t>
      </w:r>
      <w:r>
        <w:t xml:space="preserve"> de AutoFirma.</w:t>
      </w:r>
    </w:p>
    <w:p w:rsidR="00EF3A3A" w:rsidRDefault="00EF3A3A" w:rsidP="005848A0">
      <w:pPr>
        <w:jc w:val="both"/>
      </w:pPr>
      <w:r>
        <w:t xml:space="preserve">Al instalar un </w:t>
      </w:r>
      <w:r w:rsidRPr="00EF3A3A">
        <w:rPr>
          <w:i/>
        </w:rPr>
        <w:t>plugin</w:t>
      </w:r>
      <w:r>
        <w:t xml:space="preserve">, el fichero de </w:t>
      </w:r>
      <w:r w:rsidRPr="00EF3A3A">
        <w:rPr>
          <w:i/>
        </w:rPr>
        <w:t>plugin</w:t>
      </w:r>
      <w:r>
        <w:t xml:space="preserve"> se copia en el directorio de AutoFirma, se ejecuta un proceso de instalación definido por el propio </w:t>
      </w:r>
      <w:r w:rsidRPr="00FB5F60">
        <w:rPr>
          <w:i/>
        </w:rPr>
        <w:t>plugin</w:t>
      </w:r>
      <w:r>
        <w:t xml:space="preserve"> y, a</w:t>
      </w:r>
      <w:r w:rsidR="00646373">
        <w:t xml:space="preserve"> </w:t>
      </w:r>
      <w:r>
        <w:t xml:space="preserve">partir de ese momento, el </w:t>
      </w:r>
      <w:r w:rsidRPr="00FB5F60">
        <w:rPr>
          <w:i/>
        </w:rPr>
        <w:t>plugin</w:t>
      </w:r>
      <w:r>
        <w:t xml:space="preserve"> pasa a estar activo y podrá afectar a los procesos de firma y mostrar botones en las pantallas de AutoFirma.</w:t>
      </w:r>
    </w:p>
    <w:p w:rsidR="00D5184D" w:rsidRDefault="00D5184D" w:rsidP="005848A0">
      <w:pPr>
        <w:jc w:val="both"/>
      </w:pPr>
      <w:r>
        <w:lastRenderedPageBreak/>
        <w:t>En el proceso de instalación se comprueban los permisos solicitados por el plugin. Un plugin no puede integrarse de un modo concreto si no ha solicitado el permiso necesario para ello en el proceso de instalación.</w:t>
      </w:r>
    </w:p>
    <w:p w:rsidR="00EF3A3A" w:rsidRDefault="00EF3A3A" w:rsidP="005848A0">
      <w:pPr>
        <w:jc w:val="both"/>
      </w:pPr>
      <w:r>
        <w:t xml:space="preserve">Los </w:t>
      </w:r>
      <w:r w:rsidRPr="00F43F4E">
        <w:rPr>
          <w:i/>
        </w:rPr>
        <w:t>plugins</w:t>
      </w:r>
      <w:r>
        <w:t xml:space="preserve"> pueden implementar una interfaz gráfica de configuración. En caso de hacerlo, en el mismo diálogo de gestión de </w:t>
      </w:r>
      <w:r w:rsidRPr="00F43F4E">
        <w:rPr>
          <w:i/>
        </w:rPr>
        <w:t>plugins</w:t>
      </w:r>
      <w:r>
        <w:t xml:space="preserve">, aparecerá un botón de configuración para iniciar esta interfaz. Con ella, el usuario deberá poder establecer los aspectos configurables del </w:t>
      </w:r>
      <w:r w:rsidRPr="00FB5F60">
        <w:rPr>
          <w:i/>
        </w:rPr>
        <w:t>plugin</w:t>
      </w:r>
      <w:r>
        <w:t>.</w:t>
      </w:r>
    </w:p>
    <w:p w:rsidR="00EF3A3A" w:rsidRDefault="00EF3A3A" w:rsidP="005848A0">
      <w:pPr>
        <w:jc w:val="both"/>
      </w:pPr>
      <w:r>
        <w:t xml:space="preserve">Al desinstalar un </w:t>
      </w:r>
      <w:r w:rsidRPr="00F43F4E">
        <w:rPr>
          <w:i/>
        </w:rPr>
        <w:t>plugin</w:t>
      </w:r>
      <w:r>
        <w:t xml:space="preserve">, se ejecuta un proceso de desinstalación definido por el propio </w:t>
      </w:r>
      <w:r w:rsidRPr="00FB5F60">
        <w:rPr>
          <w:i/>
        </w:rPr>
        <w:t>plugin</w:t>
      </w:r>
      <w:r>
        <w:t>, se descarga de memoria y, finalmente, se elimina del directorio de AutoFirma.</w:t>
      </w:r>
    </w:p>
    <w:p w:rsidR="00B972C7" w:rsidRDefault="002342BA" w:rsidP="005848A0">
      <w:pPr>
        <w:jc w:val="both"/>
      </w:pPr>
      <w:r>
        <w:t xml:space="preserve">Los </w:t>
      </w:r>
      <w:r w:rsidRPr="00EF3A3A">
        <w:rPr>
          <w:i/>
        </w:rPr>
        <w:t>plugins</w:t>
      </w:r>
      <w:r>
        <w:t xml:space="preserve"> se integran con AutoFirma de las siguientes formas:</w:t>
      </w:r>
    </w:p>
    <w:p w:rsidR="002342BA" w:rsidRDefault="002342BA" w:rsidP="009C3561">
      <w:pPr>
        <w:pStyle w:val="ListParagraph"/>
        <w:numPr>
          <w:ilvl w:val="0"/>
          <w:numId w:val="3"/>
        </w:numPr>
        <w:jc w:val="both"/>
      </w:pPr>
      <w:r>
        <w:t>Integración en el proceso de firma</w:t>
      </w:r>
      <w:r w:rsidR="00846D3A">
        <w:t xml:space="preserve"> desde la interfaz gráfica</w:t>
      </w:r>
      <w:r>
        <w:t>.</w:t>
      </w:r>
    </w:p>
    <w:p w:rsidR="00FD6CA1" w:rsidRDefault="00FD6CA1" w:rsidP="009C3561">
      <w:pPr>
        <w:pStyle w:val="ListParagraph"/>
        <w:numPr>
          <w:ilvl w:val="1"/>
          <w:numId w:val="3"/>
        </w:numPr>
        <w:jc w:val="both"/>
      </w:pPr>
      <w:r>
        <w:t xml:space="preserve">El </w:t>
      </w:r>
      <w:r w:rsidRPr="00EF3A3A">
        <w:rPr>
          <w:i/>
        </w:rPr>
        <w:t>plugin</w:t>
      </w:r>
      <w:r>
        <w:t xml:space="preserve"> puede afectar a las operaciones de firma de dos formas:</w:t>
      </w:r>
    </w:p>
    <w:p w:rsidR="00FD6CA1" w:rsidRDefault="00FD6CA1" w:rsidP="009C3561">
      <w:pPr>
        <w:pStyle w:val="ListParagraph"/>
        <w:numPr>
          <w:ilvl w:val="2"/>
          <w:numId w:val="3"/>
        </w:numPr>
        <w:jc w:val="both"/>
      </w:pPr>
      <w:r>
        <w:t>Preprocesando los datos a firmar.</w:t>
      </w:r>
    </w:p>
    <w:p w:rsidR="00FD6CA1" w:rsidRDefault="00FD6CA1" w:rsidP="009C3561">
      <w:pPr>
        <w:pStyle w:val="ListParagraph"/>
        <w:numPr>
          <w:ilvl w:val="2"/>
          <w:numId w:val="3"/>
        </w:numPr>
        <w:jc w:val="both"/>
      </w:pPr>
      <w:r>
        <w:t>Postprocesando las firmas generadas.</w:t>
      </w:r>
    </w:p>
    <w:p w:rsidR="00846D3A" w:rsidRDefault="00846D3A" w:rsidP="00846D3A">
      <w:pPr>
        <w:pStyle w:val="ListParagraph"/>
        <w:numPr>
          <w:ilvl w:val="0"/>
          <w:numId w:val="3"/>
        </w:numPr>
        <w:jc w:val="both"/>
      </w:pPr>
      <w:r>
        <w:t>Integración en el proceso de firma iniciada mediante protocolo desde una aplicación externa.</w:t>
      </w:r>
    </w:p>
    <w:p w:rsidR="00846D3A" w:rsidRDefault="00846D3A" w:rsidP="00846D3A">
      <w:pPr>
        <w:pStyle w:val="ListParagraph"/>
        <w:numPr>
          <w:ilvl w:val="1"/>
          <w:numId w:val="3"/>
        </w:numPr>
        <w:jc w:val="both"/>
      </w:pPr>
      <w:r>
        <w:t xml:space="preserve">El </w:t>
      </w:r>
      <w:r w:rsidRPr="00EF3A3A">
        <w:rPr>
          <w:i/>
        </w:rPr>
        <w:t>plugin</w:t>
      </w:r>
      <w:r>
        <w:t xml:space="preserve"> puede afectar a las operaciones de firma de dos formas:</w:t>
      </w:r>
    </w:p>
    <w:p w:rsidR="00846D3A" w:rsidRDefault="00846D3A" w:rsidP="00846D3A">
      <w:pPr>
        <w:pStyle w:val="ListParagraph"/>
        <w:numPr>
          <w:ilvl w:val="2"/>
          <w:numId w:val="3"/>
        </w:numPr>
        <w:jc w:val="both"/>
      </w:pPr>
      <w:r>
        <w:t>Pre</w:t>
      </w:r>
      <w:r w:rsidR="009F1F61">
        <w:t>configuración de la operación de firma, pudiendo dividir ésta en varias operaciones</w:t>
      </w:r>
      <w:r>
        <w:t>.</w:t>
      </w:r>
    </w:p>
    <w:p w:rsidR="00846D3A" w:rsidRDefault="009F1F61" w:rsidP="00846D3A">
      <w:pPr>
        <w:pStyle w:val="ListParagraph"/>
        <w:numPr>
          <w:ilvl w:val="2"/>
          <w:numId w:val="3"/>
        </w:numPr>
        <w:jc w:val="both"/>
      </w:pPr>
      <w:r>
        <w:t>Composición de los datos a devolver a partir de las firmas generadas</w:t>
      </w:r>
      <w:r w:rsidR="00846D3A">
        <w:t>.</w:t>
      </w:r>
    </w:p>
    <w:p w:rsidR="002342BA" w:rsidRDefault="002342BA" w:rsidP="009C3561">
      <w:pPr>
        <w:pStyle w:val="ListParagraph"/>
        <w:numPr>
          <w:ilvl w:val="0"/>
          <w:numId w:val="3"/>
        </w:numPr>
        <w:jc w:val="both"/>
      </w:pPr>
      <w:r>
        <w:t xml:space="preserve">Integración </w:t>
      </w:r>
      <w:r w:rsidR="00FD6CA1">
        <w:t>en las pantallas de AutoFirma.</w:t>
      </w:r>
    </w:p>
    <w:p w:rsidR="00FD6CA1" w:rsidRDefault="00FD6CA1" w:rsidP="009C3561">
      <w:pPr>
        <w:pStyle w:val="ListParagraph"/>
        <w:numPr>
          <w:ilvl w:val="1"/>
          <w:numId w:val="3"/>
        </w:numPr>
        <w:jc w:val="both"/>
      </w:pPr>
      <w:r>
        <w:t xml:space="preserve">Pueden </w:t>
      </w:r>
      <w:r w:rsidR="00846D3A">
        <w:t xml:space="preserve">agregarse </w:t>
      </w:r>
      <w:r>
        <w:t xml:space="preserve">botones que pueden aparecer en </w:t>
      </w:r>
      <w:r w:rsidR="00846D3A">
        <w:t xml:space="preserve">diversas pantallas de la aplicación y asignarles un comportamiento. Los botones pueden aparecer en </w:t>
      </w:r>
      <w:r>
        <w:t>las siguientes pantallas:</w:t>
      </w:r>
    </w:p>
    <w:p w:rsidR="00FD6CA1" w:rsidRDefault="00FD6CA1" w:rsidP="009C3561">
      <w:pPr>
        <w:pStyle w:val="ListParagraph"/>
        <w:numPr>
          <w:ilvl w:val="2"/>
          <w:numId w:val="3"/>
        </w:numPr>
        <w:jc w:val="both"/>
      </w:pPr>
      <w:r>
        <w:t>Carga de datos</w:t>
      </w:r>
    </w:p>
    <w:p w:rsidR="00FD6CA1" w:rsidRDefault="00FD6CA1" w:rsidP="009C3561">
      <w:pPr>
        <w:pStyle w:val="ListParagraph"/>
        <w:numPr>
          <w:ilvl w:val="2"/>
          <w:numId w:val="3"/>
        </w:numPr>
        <w:jc w:val="both"/>
      </w:pPr>
      <w:r>
        <w:t>Resultado de firma.</w:t>
      </w:r>
    </w:p>
    <w:p w:rsidR="00FD6CA1" w:rsidRDefault="00FD6CA1" w:rsidP="009C3561">
      <w:pPr>
        <w:pStyle w:val="ListParagraph"/>
        <w:numPr>
          <w:ilvl w:val="2"/>
          <w:numId w:val="3"/>
        </w:numPr>
        <w:jc w:val="both"/>
      </w:pPr>
      <w:r>
        <w:t>Resultado de firma masiva.</w:t>
      </w:r>
    </w:p>
    <w:p w:rsidR="00EF3A3A" w:rsidRDefault="00FD6CA1" w:rsidP="009C3561">
      <w:pPr>
        <w:pStyle w:val="ListParagraph"/>
        <w:numPr>
          <w:ilvl w:val="2"/>
          <w:numId w:val="3"/>
        </w:numPr>
        <w:jc w:val="both"/>
      </w:pPr>
      <w:r>
        <w:t>Visualización de datos de firma.</w:t>
      </w:r>
    </w:p>
    <w:p w:rsidR="00846D3A" w:rsidRDefault="00846D3A" w:rsidP="00846D3A">
      <w:pPr>
        <w:pStyle w:val="ListParagraph"/>
        <w:numPr>
          <w:ilvl w:val="1"/>
          <w:numId w:val="3"/>
        </w:numPr>
        <w:jc w:val="both"/>
      </w:pPr>
      <w:r>
        <w:t xml:space="preserve">Puede definirse </w:t>
      </w:r>
      <w:r w:rsidR="00A26EF6">
        <w:t xml:space="preserve">un menú que aparezca en la barra de menús de la aplicación, definir </w:t>
      </w:r>
      <w:r>
        <w:t xml:space="preserve">submenús </w:t>
      </w:r>
      <w:r w:rsidR="00A26EF6">
        <w:t xml:space="preserve">sobre el mismo </w:t>
      </w:r>
      <w:r>
        <w:t xml:space="preserve">y </w:t>
      </w:r>
      <w:r w:rsidR="00A26EF6">
        <w:t>acciones que ejecutar con cada una de sus opciones.</w:t>
      </w:r>
    </w:p>
    <w:p w:rsidR="00A26EF6" w:rsidRDefault="00A26EF6" w:rsidP="00A26EF6">
      <w:pPr>
        <w:pStyle w:val="ListParagraph"/>
        <w:numPr>
          <w:ilvl w:val="0"/>
          <w:numId w:val="3"/>
        </w:numPr>
        <w:jc w:val="both"/>
      </w:pPr>
      <w:r>
        <w:t>Nuev</w:t>
      </w:r>
      <w:r w:rsidR="00D5184D">
        <w:t>o</w:t>
      </w:r>
      <w:r>
        <w:t xml:space="preserve">s </w:t>
      </w:r>
      <w:r w:rsidR="00D5184D">
        <w:t>comandos</w:t>
      </w:r>
      <w:r>
        <w:t xml:space="preserve"> por línea de comandos:</w:t>
      </w:r>
    </w:p>
    <w:p w:rsidR="00A26EF6" w:rsidRPr="00EF3A3A" w:rsidRDefault="00A26EF6" w:rsidP="00A26EF6">
      <w:pPr>
        <w:pStyle w:val="ListParagraph"/>
        <w:numPr>
          <w:ilvl w:val="1"/>
          <w:numId w:val="3"/>
        </w:numPr>
        <w:jc w:val="both"/>
      </w:pPr>
      <w:r>
        <w:t>Se puede agregar nuevos comandos para ejecutarlos desde la línea de com</w:t>
      </w:r>
      <w:r w:rsidR="00D5184D">
        <w:t>andos.</w:t>
      </w:r>
    </w:p>
    <w:p w:rsidR="002A3A7E" w:rsidRPr="005F7B84" w:rsidRDefault="00FD6CA1" w:rsidP="00FD6CA1">
      <w:pPr>
        <w:pStyle w:val="Heading2"/>
        <w:spacing w:after="120"/>
        <w:ind w:left="578" w:hanging="578"/>
      </w:pPr>
      <w:bookmarkStart w:id="12" w:name="_Toc58847004"/>
      <w:r>
        <w:t>Integración en el proceso de firma</w:t>
      </w:r>
      <w:r w:rsidR="00D5184D">
        <w:t xml:space="preserve"> desde la interfaz gráfica</w:t>
      </w:r>
      <w:bookmarkEnd w:id="12"/>
    </w:p>
    <w:bookmarkEnd w:id="7"/>
    <w:bookmarkEnd w:id="8"/>
    <w:bookmarkEnd w:id="9"/>
    <w:bookmarkEnd w:id="10"/>
    <w:p w:rsidR="00A62155" w:rsidRPr="00D5184D" w:rsidRDefault="00A62155" w:rsidP="005848A0">
      <w:pPr>
        <w:jc w:val="both"/>
      </w:pPr>
      <w:r w:rsidRPr="00D5184D">
        <w:t xml:space="preserve">Un </w:t>
      </w:r>
      <w:r w:rsidRPr="00D5184D">
        <w:rPr>
          <w:i/>
        </w:rPr>
        <w:t>plugin</w:t>
      </w:r>
      <w:r w:rsidRPr="00D5184D">
        <w:t xml:space="preserve"> puede intervenir en el proceso de firma </w:t>
      </w:r>
      <w:r w:rsidR="00D5184D" w:rsidRPr="00D5184D">
        <w:t xml:space="preserve">que se ejecuta desde la interfaz gráfica </w:t>
      </w:r>
      <w:r w:rsidR="00001358" w:rsidRPr="00D5184D">
        <w:t>preprocesando los datos que se van a firmar o postprocesando las firmas generadas.</w:t>
      </w:r>
      <w:r w:rsidR="00B75309" w:rsidRPr="00D5184D">
        <w:t xml:space="preserve"> Este </w:t>
      </w:r>
      <w:r w:rsidR="00B75309" w:rsidRPr="00D5184D">
        <w:rPr>
          <w:i/>
        </w:rPr>
        <w:t>plugin</w:t>
      </w:r>
      <w:r w:rsidR="00B75309" w:rsidRPr="00D5184D">
        <w:t xml:space="preserve"> es </w:t>
      </w:r>
      <w:r w:rsidR="00B75309" w:rsidRPr="00D5184D">
        <w:lastRenderedPageBreak/>
        <w:t xml:space="preserve">libre de mostrar </w:t>
      </w:r>
      <w:r w:rsidR="00646373" w:rsidRPr="00D5184D">
        <w:t>diálogos gráficos</w:t>
      </w:r>
      <w:r w:rsidR="00B75309" w:rsidRPr="00D5184D">
        <w:t xml:space="preserve"> durante su ejecución, ya sean bloqueantes (por ejemplo, cuando se solicite confirmación o un dato al usuario) o no (por ejemplo, un diálogo de espera).</w:t>
      </w:r>
    </w:p>
    <w:p w:rsidR="00567397" w:rsidRPr="00D5184D" w:rsidRDefault="00567397" w:rsidP="005848A0">
      <w:pPr>
        <w:jc w:val="both"/>
      </w:pPr>
      <w:r w:rsidRPr="00D5184D">
        <w:rPr>
          <w:b/>
        </w:rPr>
        <w:t>IMPORTANTE</w:t>
      </w:r>
      <w:r w:rsidRPr="00D5184D">
        <w:t xml:space="preserve">: No existe limitación al número de </w:t>
      </w:r>
      <w:r w:rsidRPr="00D5184D">
        <w:rPr>
          <w:i/>
        </w:rPr>
        <w:t>plugins</w:t>
      </w:r>
      <w:r w:rsidRPr="00D5184D">
        <w:t xml:space="preserve"> instalados que pueden efectuar esta operación y su ejecución siempre se realizará según el orden de carga. Es decir, si tuviésemos varios </w:t>
      </w:r>
      <w:r w:rsidRPr="00D5184D">
        <w:rPr>
          <w:i/>
        </w:rPr>
        <w:t>plugins</w:t>
      </w:r>
      <w:r w:rsidRPr="00D5184D">
        <w:t xml:space="preserve"> que preprocesasen los datos antes de firmar, el primer </w:t>
      </w:r>
      <w:r w:rsidRPr="00D5184D">
        <w:rPr>
          <w:i/>
        </w:rPr>
        <w:t>plugin</w:t>
      </w:r>
      <w:r w:rsidRPr="00D5184D">
        <w:t xml:space="preserve"> que se cargue podrá modificarlos, el segundo recibirá la salida del primero, el tercero la salida del segundo y así sucesivamente.</w:t>
      </w:r>
    </w:p>
    <w:p w:rsidR="00107A8D" w:rsidRPr="00D5184D" w:rsidRDefault="00107A8D" w:rsidP="005848A0">
      <w:pPr>
        <w:jc w:val="both"/>
      </w:pPr>
      <w:r w:rsidRPr="00D5184D">
        <w:t>Por regla general, sólo se debería tener</w:t>
      </w:r>
      <w:r w:rsidR="00D357EA" w:rsidRPr="00D5184D">
        <w:t xml:space="preserve"> instalado</w:t>
      </w:r>
      <w:r w:rsidRPr="00D5184D">
        <w:t xml:space="preserve"> un </w:t>
      </w:r>
      <w:r w:rsidRPr="00D5184D">
        <w:rPr>
          <w:i/>
        </w:rPr>
        <w:t>plugin</w:t>
      </w:r>
      <w:r w:rsidRPr="00D5184D">
        <w:t xml:space="preserve"> que preprocese los datos o postprocese la firma y debería ser este el que ejecutase todas las operaciones sobre ambos elementos.</w:t>
      </w:r>
    </w:p>
    <w:p w:rsidR="00A62155" w:rsidRDefault="00A62155" w:rsidP="00D84B7E">
      <w:pPr>
        <w:pStyle w:val="Heading3"/>
      </w:pPr>
      <w:bookmarkStart w:id="13" w:name="_Toc58847005"/>
      <w:r>
        <w:t>Preprocesando los datos que se van a firmar</w:t>
      </w:r>
      <w:bookmarkEnd w:id="13"/>
    </w:p>
    <w:p w:rsidR="0092239A" w:rsidRPr="00D5184D" w:rsidRDefault="005041B5" w:rsidP="005848A0">
      <w:pPr>
        <w:jc w:val="both"/>
      </w:pPr>
      <w:r w:rsidRPr="00D5184D">
        <w:t>El</w:t>
      </w:r>
      <w:r w:rsidR="00A62155" w:rsidRPr="00D5184D">
        <w:t xml:space="preserve"> método de preprocesado de datos nos permite obtener los datos del fichero que cargó el usuario</w:t>
      </w:r>
      <w:r w:rsidR="00D84B7E" w:rsidRPr="00D5184D">
        <w:t>,</w:t>
      </w:r>
      <w:r w:rsidR="00A62155" w:rsidRPr="00D5184D">
        <w:t xml:space="preserve"> devolver </w:t>
      </w:r>
      <w:r w:rsidR="00567397" w:rsidRPr="00D5184D">
        <w:t xml:space="preserve">a la aplicación </w:t>
      </w:r>
      <w:r w:rsidR="00A62155" w:rsidRPr="00D5184D">
        <w:t>los datos que realmente se firmarán</w:t>
      </w:r>
      <w:r w:rsidR="00D84B7E" w:rsidRPr="00D5184D">
        <w:t xml:space="preserve"> y reconfigurar la propia operación de firma</w:t>
      </w:r>
      <w:r w:rsidR="00A62155" w:rsidRPr="00D5184D">
        <w:t>.</w:t>
      </w:r>
      <w:r w:rsidR="00D84B7E" w:rsidRPr="00D5184D">
        <w:t xml:space="preserve"> Esto es útil si deseamos restringir o condicionar los datos que se firman en nuestro organismo.</w:t>
      </w:r>
    </w:p>
    <w:p w:rsidR="00D84B7E" w:rsidRPr="00D5184D" w:rsidRDefault="00D84B7E" w:rsidP="005848A0">
      <w:pPr>
        <w:jc w:val="both"/>
      </w:pPr>
      <w:r w:rsidRPr="00D5184D">
        <w:t>Algunos ejemplos</w:t>
      </w:r>
      <w:r w:rsidR="009E1679" w:rsidRPr="00D5184D">
        <w:t xml:space="preserve"> en los que se podría necesitar esta operación sería</w:t>
      </w:r>
      <w:r w:rsidRPr="00D5184D">
        <w:t>:</w:t>
      </w:r>
    </w:p>
    <w:p w:rsidR="00D84B7E" w:rsidRPr="00D5184D" w:rsidRDefault="009E1679" w:rsidP="00D5184D">
      <w:pPr>
        <w:pStyle w:val="ListParagraph"/>
        <w:numPr>
          <w:ilvl w:val="0"/>
          <w:numId w:val="5"/>
        </w:numPr>
        <w:jc w:val="both"/>
      </w:pPr>
      <w:r w:rsidRPr="00D5184D">
        <w:t>Si l</w:t>
      </w:r>
      <w:r w:rsidR="00D84B7E" w:rsidRPr="00D5184D">
        <w:t>os documentos PDF que se firm</w:t>
      </w:r>
      <w:r w:rsidRPr="00D5184D">
        <w:t>as</w:t>
      </w:r>
      <w:r w:rsidR="00D84B7E" w:rsidRPr="00D5184D">
        <w:t xml:space="preserve">en en el organismo siempre deben declarar una serie </w:t>
      </w:r>
      <w:r w:rsidRPr="00D5184D">
        <w:t>de metadados.</w:t>
      </w:r>
    </w:p>
    <w:p w:rsidR="009E1679" w:rsidRPr="00D5184D" w:rsidRDefault="009E1679" w:rsidP="00D5184D">
      <w:pPr>
        <w:pStyle w:val="ListParagraph"/>
        <w:numPr>
          <w:ilvl w:val="1"/>
          <w:numId w:val="5"/>
        </w:numPr>
        <w:jc w:val="both"/>
      </w:pPr>
      <w:r w:rsidRPr="00D5184D">
        <w:t>Se podría implementar el método para que detectase cuando la firma a realizar es PAdES, modificase los PDF que vamos a firmar (previa comprobación de que no incluye firmas anteriores), agregase los metadados necesarios y lo devolviese modificado.</w:t>
      </w:r>
    </w:p>
    <w:p w:rsidR="009E1679" w:rsidRPr="00D5184D" w:rsidRDefault="009E1679" w:rsidP="00D5184D">
      <w:pPr>
        <w:pStyle w:val="ListParagraph"/>
        <w:numPr>
          <w:ilvl w:val="0"/>
          <w:numId w:val="5"/>
        </w:numPr>
        <w:jc w:val="both"/>
      </w:pPr>
      <w:r w:rsidRPr="00D5184D">
        <w:t>Si se desease que el usuario seleccionase por cada operación si quiere que las firmas CAdES sean implícitas (incluyan los datos) o explicita (no los incluyan).</w:t>
      </w:r>
    </w:p>
    <w:p w:rsidR="009E1679" w:rsidRPr="00D5184D" w:rsidRDefault="009E1679" w:rsidP="00D5184D">
      <w:pPr>
        <w:pStyle w:val="ListParagraph"/>
        <w:numPr>
          <w:ilvl w:val="1"/>
          <w:numId w:val="5"/>
        </w:numPr>
        <w:jc w:val="both"/>
      </w:pPr>
      <w:r w:rsidRPr="00D5184D">
        <w:t>Se podría implementar el método para que detectase cuando la firma a realizar es CAdES, mostrarse un diálogo al usuario de consulta al usuario y, según lo respondido, modificase la configuración para que la firma fuese implícita o explícita.</w:t>
      </w:r>
    </w:p>
    <w:p w:rsidR="00A62155" w:rsidRDefault="009E1679" w:rsidP="009E1679">
      <w:pPr>
        <w:pStyle w:val="Heading3"/>
      </w:pPr>
      <w:bookmarkStart w:id="14" w:name="_Toc58847006"/>
      <w:r>
        <w:t>P</w:t>
      </w:r>
      <w:r w:rsidR="00A62155" w:rsidRPr="009E1679">
        <w:t xml:space="preserve">ostprocesado </w:t>
      </w:r>
      <w:r>
        <w:t>de la firma generada</w:t>
      </w:r>
      <w:bookmarkEnd w:id="14"/>
    </w:p>
    <w:p w:rsidR="009E1679" w:rsidRDefault="00567397" w:rsidP="005848A0">
      <w:pPr>
        <w:jc w:val="both"/>
      </w:pPr>
      <w:r>
        <w:t>El método de postprocesado de firma nos permite modificar una firma generada antes de que se guarde a disco. Este mecanismo recibe la firma generada y cierta información sobre ella y devuelve los datos que finalmente se almacenaran.</w:t>
      </w:r>
    </w:p>
    <w:p w:rsidR="00567397" w:rsidRDefault="00567397" w:rsidP="005848A0">
      <w:pPr>
        <w:jc w:val="both"/>
      </w:pPr>
      <w:r>
        <w:t>Algunos ejemplos en los que se podría utilizar esta aplicación serían:</w:t>
      </w:r>
    </w:p>
    <w:p w:rsidR="00567397" w:rsidRDefault="00567397" w:rsidP="009C3561">
      <w:pPr>
        <w:pStyle w:val="ListParagraph"/>
        <w:numPr>
          <w:ilvl w:val="0"/>
          <w:numId w:val="5"/>
        </w:numPr>
        <w:jc w:val="both"/>
      </w:pPr>
      <w:r>
        <w:t>Si todas nuestras firmas deben contener un sello de tiempo, independientemente de que no se presenten ante una entidad.</w:t>
      </w:r>
    </w:p>
    <w:p w:rsidR="00567397" w:rsidRDefault="00567397" w:rsidP="009C3561">
      <w:pPr>
        <w:pStyle w:val="ListParagraph"/>
        <w:numPr>
          <w:ilvl w:val="1"/>
          <w:numId w:val="5"/>
        </w:numPr>
        <w:jc w:val="both"/>
      </w:pPr>
      <w:r>
        <w:lastRenderedPageBreak/>
        <w:t xml:space="preserve">Se podría implementar </w:t>
      </w:r>
      <w:r w:rsidR="00107A8D">
        <w:t>un</w:t>
      </w:r>
      <w:r>
        <w:t xml:space="preserve"> método para </w:t>
      </w:r>
      <w:r w:rsidR="00107A8D">
        <w:t>tomase la firma generada, conectase contra una TSA, generase un sello de tiempo y lo insertase en la firma. Después devolvería la firma ya con el sello.</w:t>
      </w:r>
    </w:p>
    <w:p w:rsidR="00107A8D" w:rsidRDefault="00107A8D" w:rsidP="009C3561">
      <w:pPr>
        <w:pStyle w:val="ListParagraph"/>
        <w:numPr>
          <w:ilvl w:val="0"/>
          <w:numId w:val="5"/>
        </w:numPr>
        <w:jc w:val="both"/>
      </w:pPr>
      <w:r>
        <w:t xml:space="preserve">Si en nuestro organismo todas las firmas se debiesen guardar en un repositorio o gestor en la </w:t>
      </w:r>
      <w:r w:rsidR="00EF3A3A">
        <w:t>nube</w:t>
      </w:r>
      <w:r>
        <w:t>.</w:t>
      </w:r>
    </w:p>
    <w:p w:rsidR="00107A8D" w:rsidRPr="009E1679" w:rsidRDefault="00107A8D" w:rsidP="009C3561">
      <w:pPr>
        <w:pStyle w:val="ListParagraph"/>
        <w:numPr>
          <w:ilvl w:val="1"/>
          <w:numId w:val="5"/>
        </w:numPr>
        <w:jc w:val="both"/>
      </w:pPr>
      <w:r>
        <w:t>Se podría implementar este método para que preguntase al usuario si desea enviar la firma al gestor. Si el usuario respondiese afirmativamente, se podría enviar la firma al servicio remoto. Ya se envíe o no la firma, se devolvería la propia firma y sería esta la que se guardaría en disco.</w:t>
      </w:r>
    </w:p>
    <w:p w:rsidR="00D5184D" w:rsidRPr="005F7B84" w:rsidRDefault="00D5184D" w:rsidP="00D5184D">
      <w:pPr>
        <w:pStyle w:val="Heading2"/>
        <w:spacing w:after="120"/>
        <w:ind w:left="578" w:hanging="578"/>
      </w:pPr>
      <w:bookmarkStart w:id="15" w:name="_Toc58847007"/>
      <w:r>
        <w:t>Integración en el proceso de firma mediante protocolo</w:t>
      </w:r>
      <w:bookmarkEnd w:id="15"/>
    </w:p>
    <w:p w:rsidR="00D5184D" w:rsidRDefault="00D5184D" w:rsidP="00D5184D">
      <w:pPr>
        <w:jc w:val="both"/>
      </w:pPr>
      <w:r w:rsidRPr="00D5184D">
        <w:t xml:space="preserve">Un </w:t>
      </w:r>
      <w:r w:rsidRPr="00D5184D">
        <w:rPr>
          <w:i/>
        </w:rPr>
        <w:t>plugin</w:t>
      </w:r>
      <w:r w:rsidRPr="00D5184D">
        <w:t xml:space="preserve"> puede </w:t>
      </w:r>
      <w:r w:rsidR="0076656B">
        <w:t xml:space="preserve">definir un modo de </w:t>
      </w:r>
      <w:r w:rsidRPr="00D5184D">
        <w:t xml:space="preserve">intervenir en el proceso de firma </w:t>
      </w:r>
      <w:r w:rsidR="0076656B">
        <w:t>cuando se ejecuta desde una aplicación externa en una llamada por protocolo. En este caso, puede definir los parámetros de la operación de firma (datos y configuración), incluso realizar múltiples firmas a partir de una única llamada. Los datos resultantes de las operaciones de firma son devueltos al plugin y es este el que define la respuesta al cliente que realizó la operación.</w:t>
      </w:r>
    </w:p>
    <w:p w:rsidR="00D5184D" w:rsidRPr="00D5184D" w:rsidRDefault="00DC4ADD" w:rsidP="00D5184D">
      <w:pPr>
        <w:jc w:val="both"/>
      </w:pPr>
      <w:r>
        <w:t xml:space="preserve">La operación definida por el plugin se </w:t>
      </w:r>
      <w:r w:rsidR="009F1F61">
        <w:t>ejecutará</w:t>
      </w:r>
      <w:r>
        <w:t xml:space="preserve"> cuando se cumpla un</w:t>
      </w:r>
      <w:r w:rsidR="009F1F61">
        <w:t>a</w:t>
      </w:r>
      <w:r>
        <w:t xml:space="preserve"> </w:t>
      </w:r>
      <w:r w:rsidR="009F1F61">
        <w:t>condición de activación</w:t>
      </w:r>
      <w:r>
        <w:t xml:space="preserve"> también </w:t>
      </w:r>
      <w:r w:rsidR="009F1F61">
        <w:t>prefijada</w:t>
      </w:r>
      <w:r>
        <w:t xml:space="preserve"> por él. Así, si hubiese varios plugin que definiesen un comportamiento a ejecutar durante la firma, sólo se activaría aquel para el que primero se cumpliese la condición de activación.</w:t>
      </w:r>
    </w:p>
    <w:p w:rsidR="00D5184D" w:rsidRDefault="009F1F61" w:rsidP="00D5184D">
      <w:pPr>
        <w:pStyle w:val="Heading3"/>
      </w:pPr>
      <w:bookmarkStart w:id="16" w:name="_Toc58847008"/>
      <w:r>
        <w:t>Preconfiguración de la firma</w:t>
      </w:r>
      <w:bookmarkEnd w:id="16"/>
    </w:p>
    <w:p w:rsidR="00D5184D" w:rsidRPr="00D5184D" w:rsidRDefault="009F1F61" w:rsidP="00D5184D">
      <w:pPr>
        <w:jc w:val="both"/>
      </w:pPr>
      <w:r>
        <w:t>Una vez se activa, el plugin recibe los datos recibidos para la configuración de la operación (los datos</w:t>
      </w:r>
      <w:r w:rsidR="002E35DC">
        <w:t xml:space="preserve"> a firmar</w:t>
      </w:r>
      <w:r>
        <w:t xml:space="preserve">, </w:t>
      </w:r>
      <w:r w:rsidR="002E35DC">
        <w:t xml:space="preserve">el </w:t>
      </w:r>
      <w:r>
        <w:t xml:space="preserve">formato, </w:t>
      </w:r>
      <w:r w:rsidR="002E35DC">
        <w:t xml:space="preserve">el </w:t>
      </w:r>
      <w:r>
        <w:t xml:space="preserve">algoritmo...), así como cualquier parámetro adicional que se haya enviado con la petición y que pueda servir para definir cómo se debe operar. En base a esta configuración, el plugin definirá una serie de configuraciones de firma que son las que realmente se van a aplicar. </w:t>
      </w:r>
      <w:r w:rsidR="00D5184D" w:rsidRPr="00D5184D">
        <w:t xml:space="preserve">Esto </w:t>
      </w:r>
      <w:r w:rsidR="002E35DC">
        <w:t>nos permitiría establecer mediante un plugin una serie de configuraciones de firma preestablecidas o definir múltiples operaciones de firma en una sola llamada a AutoFirma.</w:t>
      </w:r>
    </w:p>
    <w:p w:rsidR="00D5184D" w:rsidRPr="00D5184D" w:rsidRDefault="00D5184D" w:rsidP="00D5184D">
      <w:pPr>
        <w:jc w:val="both"/>
      </w:pPr>
      <w:r w:rsidRPr="00D5184D">
        <w:t>Algunos ejemplos en los que se podría necesitar esta operación sería:</w:t>
      </w:r>
    </w:p>
    <w:p w:rsidR="00031B27" w:rsidRDefault="00031B27" w:rsidP="00D5184D">
      <w:pPr>
        <w:pStyle w:val="ListParagraph"/>
        <w:numPr>
          <w:ilvl w:val="0"/>
          <w:numId w:val="5"/>
        </w:numPr>
        <w:jc w:val="both"/>
      </w:pPr>
      <w:r>
        <w:t>Su se desease permitir que AutoFirma realizase una operación de firma masiva a raíz de una única llamada:</w:t>
      </w:r>
    </w:p>
    <w:p w:rsidR="00D5184D" w:rsidRPr="00D5184D" w:rsidRDefault="00031B27" w:rsidP="00031B27">
      <w:pPr>
        <w:pStyle w:val="ListParagraph"/>
        <w:numPr>
          <w:ilvl w:val="1"/>
          <w:numId w:val="5"/>
        </w:numPr>
        <w:jc w:val="both"/>
      </w:pPr>
      <w:r>
        <w:t xml:space="preserve">Se podrían enviar múltiples datos </w:t>
      </w:r>
      <w:r w:rsidR="002E35DC">
        <w:t>concatenados en el parámetro de datos</w:t>
      </w:r>
      <w:r>
        <w:t>, subdividirlos mediante la operación de preconfiguración y aplicar la misma configuración de firma a todos ellos.</w:t>
      </w:r>
    </w:p>
    <w:p w:rsidR="00031B27" w:rsidRDefault="00D5184D" w:rsidP="00D5184D">
      <w:pPr>
        <w:pStyle w:val="ListParagraph"/>
        <w:numPr>
          <w:ilvl w:val="0"/>
          <w:numId w:val="5"/>
        </w:numPr>
        <w:jc w:val="both"/>
      </w:pPr>
      <w:r w:rsidRPr="00D5184D">
        <w:t xml:space="preserve">Si se </w:t>
      </w:r>
      <w:r w:rsidR="00031B27">
        <w:t>desease que las operaciones de firma de nuestro organismo fueran homogéneas o que se pudiesen reconfigurar sin necesidad de modificar las aplicaciones web:</w:t>
      </w:r>
    </w:p>
    <w:p w:rsidR="00D5184D" w:rsidRPr="00D5184D" w:rsidRDefault="00031B27" w:rsidP="00430DAB">
      <w:pPr>
        <w:pStyle w:val="ListParagraph"/>
        <w:numPr>
          <w:ilvl w:val="1"/>
          <w:numId w:val="5"/>
        </w:numPr>
        <w:jc w:val="both"/>
      </w:pPr>
      <w:r>
        <w:t>Se podrían incorporar al plugin las configuraciones de firma deseadas y aplicarlas cuando se detecte un parámetro de configuración concreto enviado por la aplicación.</w:t>
      </w:r>
    </w:p>
    <w:p w:rsidR="00D5184D" w:rsidRDefault="00430DAB" w:rsidP="00D5184D">
      <w:pPr>
        <w:pStyle w:val="Heading3"/>
      </w:pPr>
      <w:bookmarkStart w:id="17" w:name="_Toc58847009"/>
      <w:r>
        <w:lastRenderedPageBreak/>
        <w:t>Composición de la respuesta de firma</w:t>
      </w:r>
      <w:bookmarkEnd w:id="17"/>
    </w:p>
    <w:p w:rsidR="00D5184D" w:rsidRDefault="00D5184D" w:rsidP="00D5184D">
      <w:pPr>
        <w:jc w:val="both"/>
      </w:pPr>
      <w:r>
        <w:t xml:space="preserve">El método de </w:t>
      </w:r>
      <w:r w:rsidR="00430DAB">
        <w:t xml:space="preserve">composición de la respuesta </w:t>
      </w:r>
      <w:r>
        <w:t xml:space="preserve">permite </w:t>
      </w:r>
      <w:r w:rsidR="00430DAB">
        <w:t>definir cuál es el resultado que se devolverá a la aplicación cliente. Para componer este resultado puede utilizarse el conjunto de firmas generada y la configuración de firma inicial. Este dato será procesado por el JavaScript de despliegue con el que se haya hecho la integración. Así pues, es necesario devolver un resultado compatible con el mismo o utilizar un JavaScript propio o modificado que se adapte a la respuesta que se desea devolver.</w:t>
      </w:r>
    </w:p>
    <w:p w:rsidR="00D5184D" w:rsidRDefault="00D5184D" w:rsidP="00D5184D">
      <w:pPr>
        <w:jc w:val="both"/>
      </w:pPr>
      <w:r>
        <w:t>Algunos ejemplos en los que se podría utilizar esta aplicación serían:</w:t>
      </w:r>
    </w:p>
    <w:p w:rsidR="00430DAB" w:rsidRDefault="00430DAB" w:rsidP="00430DAB">
      <w:pPr>
        <w:pStyle w:val="ListParagraph"/>
        <w:numPr>
          <w:ilvl w:val="0"/>
          <w:numId w:val="5"/>
        </w:numPr>
        <w:jc w:val="both"/>
      </w:pPr>
      <w:r>
        <w:t>Su se desease permitir que AutoFirma realizase una operación de firma masiva a raíz de una única llamada:</w:t>
      </w:r>
    </w:p>
    <w:p w:rsidR="00430DAB" w:rsidRPr="00D5184D" w:rsidRDefault="00430DAB" w:rsidP="00430DAB">
      <w:pPr>
        <w:pStyle w:val="ListParagraph"/>
        <w:numPr>
          <w:ilvl w:val="1"/>
          <w:numId w:val="5"/>
        </w:numPr>
        <w:jc w:val="both"/>
      </w:pPr>
      <w:r>
        <w:t>Se podrían componer el resultado con todas las firmas y utilizar un JavaScript de despliegue adaptado para que separe las firmas generadas. En el caso de una firma trifásica, ni siquiera tendría que ser necesaria la adaptación de la respuesta.</w:t>
      </w:r>
    </w:p>
    <w:p w:rsidR="00D5184D" w:rsidRDefault="00D5184D" w:rsidP="00D5184D">
      <w:pPr>
        <w:pStyle w:val="ListParagraph"/>
        <w:numPr>
          <w:ilvl w:val="0"/>
          <w:numId w:val="5"/>
        </w:numPr>
        <w:jc w:val="both"/>
      </w:pPr>
      <w:r>
        <w:t xml:space="preserve">Si en nuestro organismo </w:t>
      </w:r>
      <w:r w:rsidR="00430DAB">
        <w:t>debiesen aplicarse medidas de seguridad adicionales sobre las firmas:</w:t>
      </w:r>
    </w:p>
    <w:p w:rsidR="00D5184D" w:rsidRDefault="00D5184D" w:rsidP="00D5184D">
      <w:pPr>
        <w:pStyle w:val="ListParagraph"/>
        <w:numPr>
          <w:ilvl w:val="1"/>
          <w:numId w:val="5"/>
        </w:numPr>
        <w:jc w:val="both"/>
      </w:pPr>
      <w:r>
        <w:t xml:space="preserve">Se podría implementar </w:t>
      </w:r>
      <w:r w:rsidR="00430DAB">
        <w:t>en este método los mecan</w:t>
      </w:r>
      <w:r w:rsidR="00244C6A">
        <w:t xml:space="preserve">ismos adicionales de seguridad, </w:t>
      </w:r>
      <w:r w:rsidR="00430DAB">
        <w:t>como el uso de algoritmos de cifrado seguro</w:t>
      </w:r>
      <w:r w:rsidR="00244C6A">
        <w:t xml:space="preserve"> a partir de una clave proporcionada por la propia aplicación. De esta forma, la firma viajaría cifrada todo el tiempo y no se descifraría hasta llegar al servidor de destino.</w:t>
      </w:r>
    </w:p>
    <w:p w:rsidR="00EF3A3A" w:rsidRDefault="00EF3A3A" w:rsidP="00EF3A3A">
      <w:pPr>
        <w:pStyle w:val="Heading2"/>
        <w:spacing w:after="120"/>
        <w:ind w:left="578" w:hanging="578"/>
      </w:pPr>
      <w:bookmarkStart w:id="18" w:name="_Toc58847010"/>
      <w:r>
        <w:t>Integración en las pantallas de firma</w:t>
      </w:r>
      <w:bookmarkEnd w:id="18"/>
    </w:p>
    <w:p w:rsidR="00244C6A" w:rsidRDefault="00244C6A" w:rsidP="00244C6A">
      <w:pPr>
        <w:pStyle w:val="Heading3"/>
      </w:pPr>
      <w:bookmarkStart w:id="19" w:name="_Toc58847011"/>
      <w:r>
        <w:t>Botones de acción</w:t>
      </w:r>
      <w:bookmarkEnd w:id="19"/>
    </w:p>
    <w:p w:rsidR="00D357EA" w:rsidRDefault="00D357EA" w:rsidP="005848A0">
      <w:pPr>
        <w:jc w:val="both"/>
      </w:pPr>
      <w:r>
        <w:t xml:space="preserve">Los </w:t>
      </w:r>
      <w:r w:rsidRPr="00FB5F60">
        <w:rPr>
          <w:i/>
        </w:rPr>
        <w:t>plugins</w:t>
      </w:r>
      <w:r>
        <w:t xml:space="preserve"> pueden agregar botones en una barra para tal fin en algunas de las pantallas de AutoFirma. Estos botones pueden ejecutar procesos separados de la propia generación de la firma electrónica y acceder a la información de la pantalla en cuestión.</w:t>
      </w:r>
    </w:p>
    <w:p w:rsidR="00646373" w:rsidRDefault="0006280D" w:rsidP="005848A0">
      <w:pPr>
        <w:jc w:val="both"/>
      </w:pPr>
      <w:r>
        <w:rPr>
          <w:noProof/>
          <w:lang w:val="en-GB" w:eastAsia="en-GB"/>
        </w:rPr>
        <w:lastRenderedPageBreak/>
        <w:pict>
          <v:rect id="_x0000_s1026" style="position:absolute;left:0;text-align:left;margin-left:-37.9pt;margin-top:317.4pt;width:510pt;height:40.8pt;z-index:251658240" filled="f" strokecolor="red" strokeweight="3pt"/>
        </w:pict>
      </w:r>
      <w:r w:rsidR="00646373">
        <w:rPr>
          <w:noProof/>
          <w:lang w:eastAsia="es-ES"/>
        </w:rPr>
        <w:drawing>
          <wp:inline distT="0" distB="0" distL="0" distR="0" wp14:anchorId="5214C70C" wp14:editId="4E03F67B">
            <wp:extent cx="5688965" cy="4474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8965" cy="4474210"/>
                    </a:xfrm>
                    <a:prstGeom prst="rect">
                      <a:avLst/>
                    </a:prstGeom>
                  </pic:spPr>
                </pic:pic>
              </a:graphicData>
            </a:graphic>
          </wp:inline>
        </w:drawing>
      </w:r>
    </w:p>
    <w:p w:rsidR="00B75309" w:rsidRDefault="00B75309" w:rsidP="005848A0">
      <w:pPr>
        <w:jc w:val="both"/>
      </w:pPr>
      <w:r>
        <w:t xml:space="preserve">Las acciones asignadas a los botones agregados pueden mostrar </w:t>
      </w:r>
      <w:r w:rsidRPr="00D5184D">
        <w:t>diálogos gráficos durante su ejecución, ya sean bloqueantes (por ejemplo, cuando se solicite confirmación o un dato al usuario) o no (por ejemplo, un diálogo de espera). Incluso pueden mostrar un diálogo que permita realizar operaciones completas totalmente independientes del proceso de firma.</w:t>
      </w:r>
    </w:p>
    <w:p w:rsidR="00D357EA" w:rsidRDefault="00D357EA" w:rsidP="005848A0">
      <w:pPr>
        <w:jc w:val="both"/>
      </w:pPr>
      <w:r>
        <w:t>Algunos ejemplos de utilidad para esta función serían:</w:t>
      </w:r>
    </w:p>
    <w:p w:rsidR="00D357EA" w:rsidRDefault="00D357EA" w:rsidP="009C3561">
      <w:pPr>
        <w:pStyle w:val="ListParagraph"/>
        <w:numPr>
          <w:ilvl w:val="0"/>
          <w:numId w:val="6"/>
        </w:numPr>
        <w:jc w:val="both"/>
      </w:pPr>
      <w:r>
        <w:t xml:space="preserve">Si en nuestro organismo trabajamos con un tipo de fichero concreto, por ejemplo, facturas electrónicas, se podría crear un </w:t>
      </w:r>
      <w:r w:rsidRPr="00FB5F60">
        <w:rPr>
          <w:i/>
        </w:rPr>
        <w:t>plugin</w:t>
      </w:r>
      <w:r>
        <w:t xml:space="preserve"> que agregue un botón a la pantalla de carga de datos y que permitiese al usuario que va a firmar pulsarlo para visualizar los datos cargado de tal forma que simplifique determinar si debe firmarse o no. Siguiendo el mismo ejemplo, se podr</w:t>
      </w:r>
      <w:r w:rsidR="000F6961">
        <w:t>ía most</w:t>
      </w:r>
      <w:r>
        <w:t>r</w:t>
      </w:r>
      <w:r w:rsidR="000F6961">
        <w:t>a</w:t>
      </w:r>
      <w:r>
        <w:t>r una relación con los conceptos y precios de la factura junto con los datos del proveedor.</w:t>
      </w:r>
    </w:p>
    <w:p w:rsidR="00EF3A3A" w:rsidRDefault="00D357EA" w:rsidP="009C3561">
      <w:pPr>
        <w:pStyle w:val="ListParagraph"/>
        <w:numPr>
          <w:ilvl w:val="0"/>
          <w:numId w:val="6"/>
        </w:numPr>
        <w:jc w:val="both"/>
      </w:pPr>
      <w:r>
        <w:t xml:space="preserve">Si queremos realizar una validación completa de todas nuestras firmas, se podría implementar un </w:t>
      </w:r>
      <w:r w:rsidRPr="00FB5F60">
        <w:rPr>
          <w:i/>
        </w:rPr>
        <w:t>plugin</w:t>
      </w:r>
      <w:r>
        <w:t xml:space="preserve"> que agregue un botón a la pantalla que muestra el resultado de la firma. Al pulsar ese botón se leería la firma y se enviaría a un servicio remoto </w:t>
      </w:r>
      <w:r w:rsidR="000F6961">
        <w:t>encargado de validarla</w:t>
      </w:r>
      <w:r>
        <w:t>.</w:t>
      </w:r>
    </w:p>
    <w:p w:rsidR="006F661C" w:rsidRDefault="006F661C" w:rsidP="009C3561">
      <w:pPr>
        <w:pStyle w:val="ListParagraph"/>
        <w:numPr>
          <w:ilvl w:val="0"/>
          <w:numId w:val="6"/>
        </w:numPr>
        <w:jc w:val="both"/>
      </w:pPr>
      <w:r>
        <w:lastRenderedPageBreak/>
        <w:t>Si quisiésemos agregar una funcionalidad a AutoFirma que nada tiene que ver con la firma</w:t>
      </w:r>
      <w:r w:rsidR="00B75309">
        <w:t xml:space="preserve"> (por ejemplo, generación de </w:t>
      </w:r>
      <w:r w:rsidR="00B75309" w:rsidRPr="00B75309">
        <w:rPr>
          <w:i/>
        </w:rPr>
        <w:t>hashes</w:t>
      </w:r>
      <w:r w:rsidR="00B75309">
        <w:t xml:space="preserve"> de ficheros)</w:t>
      </w:r>
      <w:r>
        <w:t xml:space="preserve">, se podría implementar un </w:t>
      </w:r>
      <w:r w:rsidRPr="00FB5F60">
        <w:rPr>
          <w:i/>
        </w:rPr>
        <w:t>plugin</w:t>
      </w:r>
      <w:r>
        <w:t xml:space="preserve"> que agregue un botón a todas las pantallas que lo permiten y </w:t>
      </w:r>
      <w:r w:rsidR="005848A0">
        <w:t>que,</w:t>
      </w:r>
      <w:r>
        <w:t xml:space="preserve"> al pulsarlo, por ejemplo, muestre un diálogo modal que ofrezca la funcionalidad deseada.</w:t>
      </w:r>
    </w:p>
    <w:p w:rsidR="009F24E9" w:rsidRDefault="009F24E9" w:rsidP="005848A0">
      <w:pPr>
        <w:jc w:val="both"/>
      </w:pPr>
      <w:r>
        <w:t>Las pantallas a las que se pueden agregar acciones en botón son:</w:t>
      </w:r>
    </w:p>
    <w:p w:rsidR="009F24E9" w:rsidRDefault="009F24E9" w:rsidP="009C3561">
      <w:pPr>
        <w:pStyle w:val="ListParagraph"/>
        <w:numPr>
          <w:ilvl w:val="0"/>
          <w:numId w:val="7"/>
        </w:numPr>
        <w:jc w:val="both"/>
      </w:pPr>
      <w:r>
        <w:t>Pantalla de carga de datos</w:t>
      </w:r>
    </w:p>
    <w:p w:rsidR="009F24E9" w:rsidRDefault="009F24E9" w:rsidP="009C3561">
      <w:pPr>
        <w:pStyle w:val="ListParagraph"/>
        <w:numPr>
          <w:ilvl w:val="1"/>
          <w:numId w:val="7"/>
        </w:numPr>
        <w:jc w:val="both"/>
      </w:pPr>
      <w:r>
        <w:t>Permit</w:t>
      </w:r>
      <w:r w:rsidR="003134CE">
        <w:t>e procesar los datos de entrada y el formato de firma que se va a emplear.</w:t>
      </w:r>
    </w:p>
    <w:p w:rsidR="009F24E9" w:rsidRDefault="009F24E9" w:rsidP="009C3561">
      <w:pPr>
        <w:pStyle w:val="ListParagraph"/>
        <w:numPr>
          <w:ilvl w:val="0"/>
          <w:numId w:val="7"/>
        </w:numPr>
        <w:jc w:val="both"/>
      </w:pPr>
      <w:r>
        <w:t>Pantalla de resultado de una firma simple.</w:t>
      </w:r>
    </w:p>
    <w:p w:rsidR="009F24E9" w:rsidRDefault="009F24E9" w:rsidP="009C3561">
      <w:pPr>
        <w:pStyle w:val="ListParagraph"/>
        <w:numPr>
          <w:ilvl w:val="1"/>
          <w:numId w:val="7"/>
        </w:numPr>
        <w:jc w:val="both"/>
      </w:pPr>
      <w:r>
        <w:t xml:space="preserve">Permite procesar la firma generada, el formato de firma empleado, los certificados </w:t>
      </w:r>
      <w:r w:rsidR="006C6975">
        <w:t xml:space="preserve">contenidos por la firma </w:t>
      </w:r>
      <w:r>
        <w:t>y el certificado utilizado</w:t>
      </w:r>
      <w:r w:rsidR="006C6975">
        <w:t xml:space="preserve"> para firmar</w:t>
      </w:r>
      <w:r>
        <w:t>.</w:t>
      </w:r>
    </w:p>
    <w:p w:rsidR="009F24E9" w:rsidRDefault="009F24E9" w:rsidP="009C3561">
      <w:pPr>
        <w:pStyle w:val="ListParagraph"/>
        <w:numPr>
          <w:ilvl w:val="0"/>
          <w:numId w:val="7"/>
        </w:numPr>
        <w:jc w:val="both"/>
      </w:pPr>
      <w:r>
        <w:t>Pantalla de resultado de un proceso de firma masiva.</w:t>
      </w:r>
    </w:p>
    <w:p w:rsidR="006C6975" w:rsidRDefault="006C6975" w:rsidP="009C3561">
      <w:pPr>
        <w:pStyle w:val="ListParagraph"/>
        <w:numPr>
          <w:ilvl w:val="1"/>
          <w:numId w:val="7"/>
        </w:numPr>
        <w:jc w:val="both"/>
      </w:pPr>
      <w:r>
        <w:t>Permite procesar las firmas generadas, el formato de firma empleado para cada uno de ellos, los certificados contenidos por la firma y el certificado utilizado para firmar.</w:t>
      </w:r>
    </w:p>
    <w:p w:rsidR="009F24E9" w:rsidRDefault="009F24E9" w:rsidP="009C3561">
      <w:pPr>
        <w:pStyle w:val="ListParagraph"/>
        <w:numPr>
          <w:ilvl w:val="0"/>
          <w:numId w:val="7"/>
        </w:numPr>
        <w:jc w:val="both"/>
      </w:pPr>
      <w:r>
        <w:t>Pantalla del visor de firma.</w:t>
      </w:r>
    </w:p>
    <w:p w:rsidR="003134CE" w:rsidRDefault="003134CE" w:rsidP="009C3561">
      <w:pPr>
        <w:pStyle w:val="ListParagraph"/>
        <w:numPr>
          <w:ilvl w:val="1"/>
          <w:numId w:val="7"/>
        </w:numPr>
        <w:jc w:val="both"/>
      </w:pPr>
      <w:r>
        <w:t>Permite procesar la firma mostrada, su formato y el árbol de firmantes contenido en la misma.</w:t>
      </w:r>
    </w:p>
    <w:p w:rsidR="00244C6A" w:rsidRDefault="00244C6A" w:rsidP="00244C6A">
      <w:pPr>
        <w:pStyle w:val="Heading3"/>
      </w:pPr>
      <w:bookmarkStart w:id="20" w:name="_Toc58847012"/>
      <w:r>
        <w:t>Menú</w:t>
      </w:r>
      <w:bookmarkEnd w:id="20"/>
    </w:p>
    <w:p w:rsidR="00244C6A" w:rsidRDefault="00123923" w:rsidP="009178D2">
      <w:pPr>
        <w:jc w:val="both"/>
      </w:pPr>
      <w:r>
        <w:t xml:space="preserve">Los </w:t>
      </w:r>
      <w:r w:rsidRPr="00123923">
        <w:rPr>
          <w:i/>
        </w:rPr>
        <w:t>plugins</w:t>
      </w:r>
      <w:r>
        <w:t xml:space="preserve"> permiten crear un menú propio en la barra de menús de la aplicación. Este menú sería visible desde todas las pantallas de la aplicación en las que se muestra la barra.</w:t>
      </w:r>
    </w:p>
    <w:p w:rsidR="00123923" w:rsidRDefault="00123923" w:rsidP="009178D2">
      <w:pPr>
        <w:jc w:val="both"/>
      </w:pPr>
      <w:r>
        <w:t>Las opciones de este menú pueden ser submenús o tener asociadas acciones. Estas acciones</w:t>
      </w:r>
      <w:r w:rsidR="0006280D">
        <w:t xml:space="preserve"> permiten ejecutar operaciones independientes. N</w:t>
      </w:r>
      <w:r>
        <w:t>o reciben información de la pantalla que se muestra actualmente en la apl</w:t>
      </w:r>
      <w:r w:rsidR="0006280D">
        <w:t>icación como hacen los botones.</w:t>
      </w:r>
    </w:p>
    <w:p w:rsidR="00123923" w:rsidRDefault="00123923" w:rsidP="009178D2">
      <w:pPr>
        <w:jc w:val="both"/>
      </w:pPr>
      <w:r>
        <w:t>Esta funcionalidad está orientada a ampliar el funcionamiento de AutoFirma. Por ejemplo, ha permitido externalizar a un plugin la funcionalidad de cálculo y comprobación de hashes de AutoFirma 1.7. Las operaciones de hashes ahora estarán disponibles a través de las opciones de un menú.</w:t>
      </w:r>
    </w:p>
    <w:p w:rsidR="00244C6A" w:rsidRDefault="0006280D" w:rsidP="0006280D">
      <w:pPr>
        <w:pStyle w:val="ListParagraph"/>
        <w:numPr>
          <w:ilvl w:val="0"/>
          <w:numId w:val="19"/>
        </w:numPr>
      </w:pPr>
      <w:r>
        <w:t>Vista de la barra de menús sin plugins instalados:</w:t>
      </w:r>
    </w:p>
    <w:p w:rsidR="0006280D" w:rsidRDefault="0006280D" w:rsidP="0006280D">
      <w:pPr>
        <w:jc w:val="center"/>
      </w:pPr>
      <w:r>
        <w:rPr>
          <w:noProof/>
          <w:lang w:eastAsia="es-ES"/>
        </w:rPr>
        <w:drawing>
          <wp:inline distT="0" distB="0" distL="0" distR="0">
            <wp:extent cx="56052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200" cy="648000"/>
                    </a:xfrm>
                    <a:prstGeom prst="rect">
                      <a:avLst/>
                    </a:prstGeom>
                    <a:noFill/>
                    <a:ln>
                      <a:noFill/>
                    </a:ln>
                  </pic:spPr>
                </pic:pic>
              </a:graphicData>
            </a:graphic>
          </wp:inline>
        </w:drawing>
      </w:r>
    </w:p>
    <w:p w:rsidR="0006280D" w:rsidRDefault="0006280D" w:rsidP="0006280D">
      <w:pPr>
        <w:pStyle w:val="ListParagraph"/>
        <w:numPr>
          <w:ilvl w:val="0"/>
          <w:numId w:val="19"/>
        </w:numPr>
      </w:pPr>
      <w:r>
        <w:t>Vista de la barra de menús con el plugin de cálculo de hashes:</w:t>
      </w:r>
    </w:p>
    <w:p w:rsidR="009178D2" w:rsidRDefault="009178D2" w:rsidP="009178D2">
      <w:pPr>
        <w:jc w:val="center"/>
      </w:pPr>
      <w:r>
        <w:rPr>
          <w:noProof/>
          <w:lang w:eastAsia="es-ES"/>
        </w:rPr>
        <w:lastRenderedPageBreak/>
        <w:drawing>
          <wp:inline distT="0" distB="0" distL="0" distR="0">
            <wp:extent cx="5686425" cy="657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657225"/>
                    </a:xfrm>
                    <a:prstGeom prst="rect">
                      <a:avLst/>
                    </a:prstGeom>
                    <a:noFill/>
                    <a:ln>
                      <a:noFill/>
                    </a:ln>
                  </pic:spPr>
                </pic:pic>
              </a:graphicData>
            </a:graphic>
          </wp:inline>
        </w:drawing>
      </w:r>
    </w:p>
    <w:p w:rsidR="009178D2" w:rsidRDefault="009178D2" w:rsidP="009178D2">
      <w:pPr>
        <w:pStyle w:val="ListParagraph"/>
        <w:numPr>
          <w:ilvl w:val="0"/>
          <w:numId w:val="19"/>
        </w:numPr>
      </w:pPr>
      <w:r>
        <w:t>Vista de la barra de menús con el menú del plugin de cálculo de hashes desplegado:</w:t>
      </w:r>
    </w:p>
    <w:p w:rsidR="0006280D" w:rsidRPr="00244C6A" w:rsidRDefault="0006280D" w:rsidP="0006280D">
      <w:pPr>
        <w:jc w:val="center"/>
      </w:pPr>
      <w:r>
        <w:rPr>
          <w:noProof/>
          <w:lang w:eastAsia="es-ES"/>
        </w:rPr>
        <w:drawing>
          <wp:inline distT="0" distB="0" distL="0" distR="0">
            <wp:extent cx="5686425" cy="790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790575"/>
                    </a:xfrm>
                    <a:prstGeom prst="rect">
                      <a:avLst/>
                    </a:prstGeom>
                    <a:noFill/>
                    <a:ln>
                      <a:noFill/>
                    </a:ln>
                  </pic:spPr>
                </pic:pic>
              </a:graphicData>
            </a:graphic>
          </wp:inline>
        </w:drawing>
      </w:r>
    </w:p>
    <w:p w:rsidR="009178D2" w:rsidRDefault="009178D2" w:rsidP="009178D2">
      <w:pPr>
        <w:pStyle w:val="Heading2"/>
        <w:spacing w:after="120"/>
        <w:ind w:left="578" w:hanging="578"/>
      </w:pPr>
      <w:bookmarkStart w:id="21" w:name="_Toc58847013"/>
      <w:r>
        <w:t>Nuevos comandos</w:t>
      </w:r>
      <w:bookmarkEnd w:id="21"/>
    </w:p>
    <w:p w:rsidR="009178D2" w:rsidRDefault="009178D2" w:rsidP="009178D2">
      <w:pPr>
        <w:jc w:val="both"/>
      </w:pPr>
      <w:r>
        <w:t>Los plugins permiten introducir nuevos comandos que un usuario pueda utilizar al ejecutar AutoFirma desde línea de comandos. Una vez se instala el plugin, los nuevos comandos estarán disponibles para su ejecución tanto desde el ejecutable de AutoFirma (en todos los sistemas), como desde AutoFirmaCommandLine (sólo en Windows).</w:t>
      </w:r>
    </w:p>
    <w:p w:rsidR="002B38C7" w:rsidRDefault="009178D2" w:rsidP="009178D2">
      <w:pPr>
        <w:jc w:val="both"/>
      </w:pPr>
      <w:r>
        <w:t xml:space="preserve">El </w:t>
      </w:r>
      <w:r w:rsidR="002B38C7">
        <w:t>desarrollador del plugin</w:t>
      </w:r>
      <w:r>
        <w:t xml:space="preserve"> tiene pleno control sobre la lógica de los comandos </w:t>
      </w:r>
      <w:r w:rsidR="002B38C7">
        <w:t>implementados y será el encargado de definir toda la funcionalidad, así como el tratamiento que debe hacer de sus parámetros. El desarrollador es libre de definir los parámetros que desee para sus comandos, aunque se recomienda por homogeneidad utilizar los mismos parámetros que los comandos nativos de AutoFirma cuando ya existan para indicar un tipo de parámetro concreto (datos de entrada, formato, etc).</w:t>
      </w:r>
    </w:p>
    <w:p w:rsidR="002B38C7" w:rsidRPr="009178D2" w:rsidRDefault="002B38C7" w:rsidP="002B38C7">
      <w:pPr>
        <w:jc w:val="center"/>
      </w:pPr>
      <w:r>
        <w:rPr>
          <w:noProof/>
          <w:lang w:eastAsia="es-ES"/>
        </w:rPr>
        <w:drawing>
          <wp:inline distT="0" distB="0" distL="0" distR="0">
            <wp:extent cx="5686425" cy="2771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2771775"/>
                    </a:xfrm>
                    <a:prstGeom prst="rect">
                      <a:avLst/>
                    </a:prstGeom>
                    <a:noFill/>
                    <a:ln>
                      <a:noFill/>
                    </a:ln>
                  </pic:spPr>
                </pic:pic>
              </a:graphicData>
            </a:graphic>
          </wp:inline>
        </w:drawing>
      </w:r>
    </w:p>
    <w:p w:rsidR="00EF3A3A" w:rsidRPr="005F7B84" w:rsidRDefault="00EF3A3A" w:rsidP="00EF3A3A">
      <w:pPr>
        <w:pStyle w:val="Heading2"/>
        <w:spacing w:after="120"/>
        <w:ind w:left="578" w:hanging="578"/>
      </w:pPr>
      <w:bookmarkStart w:id="22" w:name="_Toc58847014"/>
      <w:r>
        <w:lastRenderedPageBreak/>
        <w:t xml:space="preserve">Configuración de los </w:t>
      </w:r>
      <w:r w:rsidRPr="00EF3A3A">
        <w:rPr>
          <w:i/>
        </w:rPr>
        <w:t>plugins</w:t>
      </w:r>
      <w:bookmarkEnd w:id="22"/>
    </w:p>
    <w:p w:rsidR="00EF3A3A" w:rsidRDefault="006F661C" w:rsidP="005848A0">
      <w:pPr>
        <w:jc w:val="both"/>
      </w:pPr>
      <w:r>
        <w:t xml:space="preserve">Los </w:t>
      </w:r>
      <w:r w:rsidRPr="00FB5F60">
        <w:rPr>
          <w:i/>
        </w:rPr>
        <w:t>plugins</w:t>
      </w:r>
      <w:r>
        <w:t xml:space="preserve"> puede permitir o no su configuración al usuario. Por ejemplo, un </w:t>
      </w:r>
      <w:r w:rsidRPr="00FB5F60">
        <w:rPr>
          <w:i/>
        </w:rPr>
        <w:t>plugin</w:t>
      </w:r>
      <w:r>
        <w:t xml:space="preserve"> que valide el certificado de firma utilizado contra su </w:t>
      </w:r>
      <w:r w:rsidRPr="006F37BC">
        <w:rPr>
          <w:i/>
        </w:rPr>
        <w:t>Distribution Point</w:t>
      </w:r>
      <w:r>
        <w:t xml:space="preserve"> (propiedad del propio certificado y en la que se incluye la URL para su validación), podría no necesitar configuración por parte del usuario. En cambio, un </w:t>
      </w:r>
      <w:r w:rsidRPr="00FB5F60">
        <w:rPr>
          <w:i/>
        </w:rPr>
        <w:t>plugin</w:t>
      </w:r>
      <w:r>
        <w:t xml:space="preserve"> que valide firmas contra una plataforma externa de la que el usuario deba configurar sus credenciales sí que lo necesitaría.</w:t>
      </w:r>
    </w:p>
    <w:p w:rsidR="006F661C" w:rsidRDefault="006F661C" w:rsidP="005848A0">
      <w:pPr>
        <w:jc w:val="both"/>
      </w:pPr>
      <w:r>
        <w:t xml:space="preserve">Las opciones de configuración de un </w:t>
      </w:r>
      <w:r w:rsidRPr="00FB5F60">
        <w:rPr>
          <w:i/>
        </w:rPr>
        <w:t>plugin</w:t>
      </w:r>
      <w:r>
        <w:t xml:space="preserve"> que lo permita se encuentran en el diálogo de gestión de </w:t>
      </w:r>
      <w:r w:rsidRPr="00FB5F60">
        <w:rPr>
          <w:i/>
        </w:rPr>
        <w:t>plugins</w:t>
      </w:r>
      <w:r>
        <w:t xml:space="preserve">. En esta pantalla se mostrará un botón para el acceso a las opciones de configuración del </w:t>
      </w:r>
      <w:r w:rsidRPr="00FB5F60">
        <w:rPr>
          <w:i/>
        </w:rPr>
        <w:t>plugin</w:t>
      </w:r>
      <w:r>
        <w:t>.</w:t>
      </w:r>
    </w:p>
    <w:p w:rsidR="006F661C" w:rsidRPr="00EF3A3A" w:rsidRDefault="006F661C" w:rsidP="005848A0">
      <w:pPr>
        <w:jc w:val="both"/>
      </w:pPr>
      <w:r>
        <w:t xml:space="preserve">La interfaz gráfica de configuración deberá proporcionarla el propio </w:t>
      </w:r>
      <w:r w:rsidRPr="00FB5F60">
        <w:rPr>
          <w:i/>
        </w:rPr>
        <w:t>plugin</w:t>
      </w:r>
      <w:r>
        <w:t xml:space="preserve"> y desde esta se podrán definir y configurar las distintas opciones. AutoFirma se encargará de almacenar las propiedades definidas, no será necesario que lo haga el propio </w:t>
      </w:r>
      <w:r w:rsidRPr="00FB5F60">
        <w:rPr>
          <w:i/>
        </w:rPr>
        <w:t>plugin</w:t>
      </w:r>
      <w:r>
        <w:t xml:space="preserve">, y se las proporcionará a las distintas funciones del </w:t>
      </w:r>
      <w:r w:rsidRPr="00FB5F60">
        <w:rPr>
          <w:i/>
        </w:rPr>
        <w:t>plugins</w:t>
      </w:r>
      <w:r>
        <w:t xml:space="preserve"> (operaciones de preproceso de los datos y postproceso de la firma, acciones asignadas a los distintos botones definidos, etc.). Estas mismas opciones se devolverán a la propia interfaz de configuración cuando se vuelva a abrir para que muestre predefinidas las opciones configuradas.</w:t>
      </w:r>
    </w:p>
    <w:p w:rsidR="002B38C7" w:rsidRDefault="002B38C7" w:rsidP="002B38C7">
      <w:pPr>
        <w:pStyle w:val="Heading1"/>
      </w:pPr>
      <w:bookmarkStart w:id="23" w:name="_Toc58847015"/>
      <w:r>
        <w:t>Permisos de plugins</w:t>
      </w:r>
      <w:bookmarkEnd w:id="23"/>
    </w:p>
    <w:p w:rsidR="008E033A" w:rsidRDefault="008E033A" w:rsidP="008E033A">
      <w:pPr>
        <w:jc w:val="both"/>
      </w:pPr>
      <w:r>
        <w:t xml:space="preserve">El sistema de plugins de AutoFirma define una serie de permisos con los que se concede a los plugins permiso para integrarse de cada una de las formas señaladas anteriormente. Los permisos de un plugin se declaran en el fichero </w:t>
      </w:r>
      <w:r w:rsidRPr="008E033A">
        <w:rPr>
          <w:rFonts w:ascii="Courier New" w:hAnsi="Courier New" w:cs="Courier New"/>
        </w:rPr>
        <w:t>plugin.json</w:t>
      </w:r>
      <w:r>
        <w:t xml:space="preserve"> del plugin,  y AutoFirma no permitirá que un plugin se integre de un poco concreto si este modo no estaba declarado expresamente en su fichero.</w:t>
      </w:r>
    </w:p>
    <w:p w:rsidR="008E033A" w:rsidRDefault="008E033A" w:rsidP="008E033A">
      <w:pPr>
        <w:jc w:val="both"/>
      </w:pPr>
      <w:r>
        <w:t>AutoFirma mostrará al usuario los permisos declarados por el plugin antes de proceder a su instalación y sólo lo instalará si el usuario da su consentimiento.</w:t>
      </w:r>
    </w:p>
    <w:p w:rsidR="008E033A" w:rsidRDefault="008E033A" w:rsidP="008E033A">
      <w:pPr>
        <w:jc w:val="both"/>
      </w:pPr>
      <w:r>
        <w:t>Ejemplo de diálogo de solicitud de permisos:</w:t>
      </w:r>
    </w:p>
    <w:p w:rsidR="008E033A" w:rsidRDefault="008E033A" w:rsidP="008E033A">
      <w:pPr>
        <w:jc w:val="center"/>
      </w:pPr>
      <w:r>
        <w:rPr>
          <w:noProof/>
          <w:lang w:eastAsia="es-ES"/>
        </w:rPr>
        <w:lastRenderedPageBreak/>
        <w:drawing>
          <wp:inline distT="0" distB="0" distL="0" distR="0">
            <wp:extent cx="3676650" cy="3105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3105150"/>
                    </a:xfrm>
                    <a:prstGeom prst="rect">
                      <a:avLst/>
                    </a:prstGeom>
                    <a:noFill/>
                    <a:ln>
                      <a:noFill/>
                    </a:ln>
                  </pic:spPr>
                </pic:pic>
              </a:graphicData>
            </a:graphic>
          </wp:inline>
        </w:drawing>
      </w:r>
    </w:p>
    <w:p w:rsidR="008E033A" w:rsidRDefault="008E033A" w:rsidP="008E033A">
      <w:r>
        <w:t>Los permisos que puede solicitar un plugin son:</w:t>
      </w:r>
    </w:p>
    <w:p w:rsidR="00653B5B" w:rsidRDefault="00653B5B" w:rsidP="00173D57">
      <w:pPr>
        <w:pStyle w:val="ListParagraph"/>
        <w:numPr>
          <w:ilvl w:val="0"/>
          <w:numId w:val="19"/>
        </w:numPr>
      </w:pPr>
      <w:r>
        <w:t xml:space="preserve">Instalación: Permiso para </w:t>
      </w:r>
      <w:r w:rsidR="00173D57">
        <w:t xml:space="preserve">implementar el método de instalación. Este es el método que permite </w:t>
      </w:r>
      <w:r>
        <w:t>hacer cambios en el equipo durante la instalación del plugin.</w:t>
      </w:r>
    </w:p>
    <w:p w:rsidR="00653B5B" w:rsidRDefault="00653B5B" w:rsidP="00173D57">
      <w:pPr>
        <w:pStyle w:val="ListParagraph"/>
        <w:numPr>
          <w:ilvl w:val="0"/>
          <w:numId w:val="19"/>
        </w:numPr>
      </w:pPr>
      <w:r>
        <w:t>Desinstalación</w:t>
      </w:r>
      <w:r w:rsidR="00173D57">
        <w:t xml:space="preserve">: Permiso para implementar el método de desinstalación. Este es el método que permite </w:t>
      </w:r>
      <w:r>
        <w:t>hacer cambios en el equipo durante la desinstalación del plugin.</w:t>
      </w:r>
    </w:p>
    <w:p w:rsidR="00653B5B" w:rsidRDefault="00653B5B" w:rsidP="00173D57">
      <w:pPr>
        <w:pStyle w:val="ListParagraph"/>
        <w:numPr>
          <w:ilvl w:val="0"/>
          <w:numId w:val="19"/>
        </w:numPr>
      </w:pPr>
      <w:r>
        <w:t>Reinicio</w:t>
      </w:r>
      <w:r w:rsidR="00173D57">
        <w:t xml:space="preserve">: </w:t>
      </w:r>
      <w:r>
        <w:t>Permiso para reiniciar la aplicación.</w:t>
      </w:r>
      <w:r w:rsidR="00173D57">
        <w:t xml:space="preserve"> Al conceder este permiso, tanto finalizar la instalación como la desinstalación, se reiniciará AutoFirma. Esto es necesario para poder aplicar los cambios de algunos modos de integración, como la integración de un nuevo menú.</w:t>
      </w:r>
    </w:p>
    <w:p w:rsidR="00173D57" w:rsidRDefault="00173D57" w:rsidP="00173D57">
      <w:pPr>
        <w:pStyle w:val="ListParagraph"/>
        <w:numPr>
          <w:ilvl w:val="0"/>
          <w:numId w:val="19"/>
        </w:numPr>
      </w:pPr>
      <w:r>
        <w:t>Firma en línea: Permisos para implementar los métodos de preconfiguración y composición de la respuesta de los procesos de firma cuando se solicitan por protocolo.</w:t>
      </w:r>
    </w:p>
    <w:p w:rsidR="00653B5B" w:rsidRDefault="00653B5B" w:rsidP="00173D57">
      <w:pPr>
        <w:pStyle w:val="ListParagraph"/>
        <w:numPr>
          <w:ilvl w:val="0"/>
          <w:numId w:val="19"/>
        </w:numPr>
      </w:pPr>
      <w:r>
        <w:t>Preprocesado</w:t>
      </w:r>
      <w:r w:rsidR="00173D57">
        <w:t xml:space="preserve">: </w:t>
      </w:r>
      <w:r>
        <w:t>Permiso para procesar los datos antes de las operaciones de firma</w:t>
      </w:r>
      <w:r w:rsidR="00173D57">
        <w:t xml:space="preserve"> realizadas desde la interfaz gráfica</w:t>
      </w:r>
      <w:r>
        <w:t xml:space="preserve">. </w:t>
      </w:r>
    </w:p>
    <w:p w:rsidR="00653B5B" w:rsidRDefault="00653B5B" w:rsidP="00173D57">
      <w:pPr>
        <w:pStyle w:val="ListParagraph"/>
        <w:numPr>
          <w:ilvl w:val="0"/>
          <w:numId w:val="19"/>
        </w:numPr>
      </w:pPr>
      <w:r>
        <w:t>Postprocesado</w:t>
      </w:r>
      <w:r w:rsidR="00173D57">
        <w:t xml:space="preserve">: </w:t>
      </w:r>
      <w:r>
        <w:t xml:space="preserve">Permiso para procesar las firmas </w:t>
      </w:r>
      <w:r w:rsidR="00173D57">
        <w:t xml:space="preserve">una vez generadas </w:t>
      </w:r>
      <w:r>
        <w:t>de</w:t>
      </w:r>
      <w:r w:rsidR="00173D57">
        <w:t>sde la interfaz gráfica de la aplicación.</w:t>
      </w:r>
    </w:p>
    <w:p w:rsidR="00653B5B" w:rsidRDefault="00653B5B" w:rsidP="00173D57">
      <w:pPr>
        <w:pStyle w:val="ListParagraph"/>
        <w:numPr>
          <w:ilvl w:val="0"/>
          <w:numId w:val="19"/>
        </w:numPr>
      </w:pPr>
      <w:r>
        <w:t>Nuevos botones</w:t>
      </w:r>
      <w:r w:rsidR="00173D57">
        <w:t xml:space="preserve">: </w:t>
      </w:r>
      <w:r>
        <w:t>Permisos para agregar botones a la interfaz de la aplicación.</w:t>
      </w:r>
    </w:p>
    <w:p w:rsidR="00653B5B" w:rsidRDefault="00653B5B" w:rsidP="00173D57">
      <w:pPr>
        <w:pStyle w:val="ListParagraph"/>
        <w:numPr>
          <w:ilvl w:val="0"/>
          <w:numId w:val="19"/>
        </w:numPr>
      </w:pPr>
      <w:r>
        <w:t>Nuevo menú</w:t>
      </w:r>
      <w:r w:rsidR="00173D57">
        <w:t xml:space="preserve">: </w:t>
      </w:r>
      <w:r>
        <w:t xml:space="preserve">Permisos para agregar un </w:t>
      </w:r>
      <w:r w:rsidR="00173D57">
        <w:t xml:space="preserve">nuevo </w:t>
      </w:r>
      <w:r>
        <w:t>menú a la interfaz de la aplicación.</w:t>
      </w:r>
    </w:p>
    <w:p w:rsidR="008E033A" w:rsidRPr="002B38C7" w:rsidRDefault="00653B5B" w:rsidP="00173D57">
      <w:pPr>
        <w:pStyle w:val="ListParagraph"/>
        <w:numPr>
          <w:ilvl w:val="0"/>
          <w:numId w:val="19"/>
        </w:numPr>
      </w:pPr>
      <w:r>
        <w:t>Nuevos comandos</w:t>
      </w:r>
      <w:r w:rsidR="00173D57">
        <w:t xml:space="preserve">: </w:t>
      </w:r>
      <w:r>
        <w:t>Permisos para agregar nuevos comandos ejecutables por lí</w:t>
      </w:r>
      <w:r w:rsidR="00173D57">
        <w:t>nea de comandos.</w:t>
      </w:r>
    </w:p>
    <w:p w:rsidR="00F01961" w:rsidRPr="003D0D90" w:rsidRDefault="00F01961" w:rsidP="003D0D90">
      <w:pPr>
        <w:pStyle w:val="Heading1"/>
      </w:pPr>
      <w:bookmarkStart w:id="24" w:name="_Toc58847016"/>
      <w:r w:rsidRPr="003D0D90">
        <w:lastRenderedPageBreak/>
        <w:t xml:space="preserve">Desarrollo de </w:t>
      </w:r>
      <w:r w:rsidRPr="00FB5F60">
        <w:rPr>
          <w:i/>
        </w:rPr>
        <w:t>plugins</w:t>
      </w:r>
      <w:bookmarkEnd w:id="24"/>
    </w:p>
    <w:p w:rsidR="002342BA" w:rsidRDefault="002342BA" w:rsidP="005848A0">
      <w:pPr>
        <w:jc w:val="both"/>
      </w:pPr>
      <w:bookmarkStart w:id="25" w:name="_Toc414390332"/>
      <w:bookmarkStart w:id="26" w:name="_Toc424848874"/>
      <w:bookmarkStart w:id="27" w:name="_Toc425144395"/>
      <w:bookmarkStart w:id="28" w:name="_Toc429737802"/>
      <w:r>
        <w:t xml:space="preserve">Un </w:t>
      </w:r>
      <w:r w:rsidRPr="00FB5F60">
        <w:rPr>
          <w:i/>
        </w:rPr>
        <w:t>plugin</w:t>
      </w:r>
      <w:r>
        <w:t xml:space="preserve"> de AutoFirma es una biblioteca Java </w:t>
      </w:r>
      <w:r w:rsidR="00F01961">
        <w:t xml:space="preserve">en la que una de sus clases </w:t>
      </w:r>
      <w:r>
        <w:t xml:space="preserve">extiende la clase </w:t>
      </w:r>
      <w:r w:rsidR="00F01961">
        <w:t xml:space="preserve">base de </w:t>
      </w:r>
      <w:r w:rsidR="00F01961" w:rsidRPr="00FB5F60">
        <w:rPr>
          <w:i/>
        </w:rPr>
        <w:t>plugins</w:t>
      </w:r>
      <w:r w:rsidR="00F01961">
        <w:t xml:space="preserve">. Para extender esta clase, será necesario importar en nuestro proyecto el módulo que contiene las clases base para el uso de los </w:t>
      </w:r>
      <w:r w:rsidR="00F01961" w:rsidRPr="00FB5F60">
        <w:rPr>
          <w:i/>
        </w:rPr>
        <w:t>plugins</w:t>
      </w:r>
      <w:r w:rsidR="00F01961">
        <w:t>. Un desarrollador puede importar este módulo utilizando Apache Maven y la dependencia:</w:t>
      </w:r>
    </w:p>
    <w:p w:rsidR="00F01961" w:rsidRPr="00543854" w:rsidRDefault="00F01961" w:rsidP="00F01961">
      <w:pPr>
        <w:pBdr>
          <w:top w:val="single" w:sz="4" w:space="1" w:color="auto"/>
          <w:left w:val="single" w:sz="4" w:space="4" w:color="auto"/>
          <w:bottom w:val="single" w:sz="4" w:space="1" w:color="auto"/>
          <w:right w:val="single" w:sz="4" w:space="4" w:color="auto"/>
        </w:pBdr>
        <w:spacing w:after="0"/>
        <w:rPr>
          <w:rFonts w:ascii="Consolas" w:hAnsi="Consolas"/>
          <w:lang w:val="en-GB"/>
        </w:rPr>
      </w:pPr>
      <w:r w:rsidRPr="00543854">
        <w:rPr>
          <w:rFonts w:ascii="Consolas" w:hAnsi="Consolas"/>
          <w:lang w:val="en-GB"/>
        </w:rPr>
        <w:t>&lt;dependency&gt;</w:t>
      </w:r>
    </w:p>
    <w:p w:rsidR="00F01961" w:rsidRPr="00F01961" w:rsidRDefault="00F01961" w:rsidP="00F01961">
      <w:pPr>
        <w:pBdr>
          <w:top w:val="single" w:sz="4" w:space="1" w:color="auto"/>
          <w:left w:val="single" w:sz="4" w:space="4" w:color="auto"/>
          <w:bottom w:val="single" w:sz="4" w:space="1" w:color="auto"/>
          <w:right w:val="single" w:sz="4" w:space="4" w:color="auto"/>
        </w:pBdr>
        <w:spacing w:after="0"/>
        <w:rPr>
          <w:rFonts w:ascii="Consolas" w:hAnsi="Consolas"/>
          <w:lang w:val="en-GB"/>
        </w:rPr>
      </w:pPr>
      <w:r w:rsidRPr="00543854">
        <w:rPr>
          <w:rFonts w:ascii="Consolas" w:hAnsi="Consolas"/>
          <w:lang w:val="en-GB"/>
        </w:rPr>
        <w:tab/>
      </w:r>
      <w:r w:rsidRPr="00543854">
        <w:rPr>
          <w:rFonts w:ascii="Consolas" w:hAnsi="Consolas"/>
          <w:lang w:val="en-GB"/>
        </w:rPr>
        <w:tab/>
      </w:r>
      <w:r w:rsidRPr="00F01961">
        <w:rPr>
          <w:rFonts w:ascii="Consolas" w:hAnsi="Consolas"/>
          <w:lang w:val="en-GB"/>
        </w:rPr>
        <w:t>&lt;groupId&gt;es.gob.afirma&lt;/groupId&gt;</w:t>
      </w:r>
    </w:p>
    <w:p w:rsidR="00F01961" w:rsidRPr="00F01961" w:rsidRDefault="00F01961" w:rsidP="00F01961">
      <w:pPr>
        <w:pBdr>
          <w:top w:val="single" w:sz="4" w:space="1" w:color="auto"/>
          <w:left w:val="single" w:sz="4" w:space="4" w:color="auto"/>
          <w:bottom w:val="single" w:sz="4" w:space="1" w:color="auto"/>
          <w:right w:val="single" w:sz="4" w:space="4" w:color="auto"/>
        </w:pBdr>
        <w:spacing w:after="0"/>
        <w:rPr>
          <w:rFonts w:ascii="Consolas" w:hAnsi="Consolas"/>
        </w:rPr>
      </w:pPr>
      <w:r w:rsidRPr="00F01961">
        <w:rPr>
          <w:rFonts w:ascii="Consolas" w:hAnsi="Consolas"/>
          <w:lang w:val="en-GB"/>
        </w:rPr>
        <w:tab/>
      </w:r>
      <w:r w:rsidRPr="00F01961">
        <w:rPr>
          <w:rFonts w:ascii="Consolas" w:hAnsi="Consolas"/>
          <w:lang w:val="en-GB"/>
        </w:rPr>
        <w:tab/>
      </w:r>
      <w:r w:rsidRPr="00F01961">
        <w:rPr>
          <w:rFonts w:ascii="Consolas" w:hAnsi="Consolas"/>
        </w:rPr>
        <w:t>&lt;artifactId&gt;afirma-ui-simpleafirma-plugins&lt;/artifactId&gt;</w:t>
      </w:r>
    </w:p>
    <w:p w:rsidR="00F01961" w:rsidRPr="00543854" w:rsidRDefault="00F01961" w:rsidP="00F01961">
      <w:pPr>
        <w:pBdr>
          <w:top w:val="single" w:sz="4" w:space="1" w:color="auto"/>
          <w:left w:val="single" w:sz="4" w:space="4" w:color="auto"/>
          <w:bottom w:val="single" w:sz="4" w:space="1" w:color="auto"/>
          <w:right w:val="single" w:sz="4" w:space="4" w:color="auto"/>
        </w:pBdr>
        <w:spacing w:after="0"/>
        <w:rPr>
          <w:rFonts w:ascii="Consolas" w:hAnsi="Consolas"/>
        </w:rPr>
      </w:pPr>
      <w:r w:rsidRPr="00F01961">
        <w:rPr>
          <w:rFonts w:ascii="Consolas" w:hAnsi="Consolas"/>
        </w:rPr>
        <w:tab/>
      </w:r>
      <w:r w:rsidRPr="00F01961">
        <w:rPr>
          <w:rFonts w:ascii="Consolas" w:hAnsi="Consolas"/>
        </w:rPr>
        <w:tab/>
      </w:r>
      <w:r w:rsidRPr="00543854">
        <w:rPr>
          <w:rFonts w:ascii="Consolas" w:hAnsi="Consolas"/>
        </w:rPr>
        <w:t>&lt;version&gt;1.</w:t>
      </w:r>
      <w:r w:rsidR="009178D2">
        <w:rPr>
          <w:rFonts w:ascii="Consolas" w:hAnsi="Consolas"/>
        </w:rPr>
        <w:t>8</w:t>
      </w:r>
      <w:r w:rsidRPr="00543854">
        <w:rPr>
          <w:rFonts w:ascii="Consolas" w:hAnsi="Consolas"/>
        </w:rPr>
        <w:t>.</w:t>
      </w:r>
      <w:r w:rsidR="009178D2">
        <w:rPr>
          <w:rFonts w:ascii="Consolas" w:hAnsi="Consolas"/>
        </w:rPr>
        <w:t>0</w:t>
      </w:r>
      <w:r w:rsidRPr="00543854">
        <w:rPr>
          <w:rFonts w:ascii="Consolas" w:hAnsi="Consolas"/>
        </w:rPr>
        <w:t>&lt;/version&gt;</w:t>
      </w:r>
    </w:p>
    <w:p w:rsidR="00F01961" w:rsidRPr="00543854" w:rsidRDefault="00F01961" w:rsidP="00F01961">
      <w:pPr>
        <w:pBdr>
          <w:top w:val="single" w:sz="4" w:space="1" w:color="auto"/>
          <w:left w:val="single" w:sz="4" w:space="4" w:color="auto"/>
          <w:bottom w:val="single" w:sz="4" w:space="1" w:color="auto"/>
          <w:right w:val="single" w:sz="4" w:space="4" w:color="auto"/>
        </w:pBdr>
        <w:spacing w:after="0"/>
        <w:rPr>
          <w:rFonts w:ascii="Consolas" w:hAnsi="Consolas"/>
        </w:rPr>
      </w:pPr>
      <w:r w:rsidRPr="00543854">
        <w:rPr>
          <w:rFonts w:ascii="Consolas" w:hAnsi="Consolas"/>
        </w:rPr>
        <w:t>&lt;/dependency&gt;</w:t>
      </w:r>
    </w:p>
    <w:bookmarkEnd w:id="25"/>
    <w:bookmarkEnd w:id="26"/>
    <w:bookmarkEnd w:id="27"/>
    <w:bookmarkEnd w:id="28"/>
    <w:p w:rsidR="00F01961" w:rsidRDefault="00F01961" w:rsidP="00C312C6">
      <w:pPr>
        <w:jc w:val="both"/>
      </w:pPr>
    </w:p>
    <w:p w:rsidR="005848A0" w:rsidRDefault="005848A0" w:rsidP="005848A0">
      <w:r>
        <w:t xml:space="preserve">AutoFirma es compatible con Java 8 y superiores. En concreto, las distribuciones de 32bits de AutoFirma se incorpora Java 8 y las de 64bits con Java 11. Si deseamos que nuestros </w:t>
      </w:r>
      <w:r w:rsidRPr="00FB5F60">
        <w:rPr>
          <w:i/>
        </w:rPr>
        <w:t>plugins</w:t>
      </w:r>
      <w:r>
        <w:t xml:space="preserve"> sean compatibles con todas las instalaciones de AutoFirma, deberán implementarse para ser compatibles con Java 8.</w:t>
      </w:r>
    </w:p>
    <w:p w:rsidR="005848A0" w:rsidRDefault="005848A0" w:rsidP="005848A0">
      <w:r>
        <w:t xml:space="preserve">Actualmente, AutoFirma sólo soporta </w:t>
      </w:r>
      <w:r w:rsidRPr="00FB5F60">
        <w:rPr>
          <w:i/>
        </w:rPr>
        <w:t>plugins</w:t>
      </w:r>
      <w:r>
        <w:t xml:space="preserve"> empaquetados en forma de un único archivo JAR. Los </w:t>
      </w:r>
      <w:r w:rsidRPr="00FB5F60">
        <w:rPr>
          <w:i/>
        </w:rPr>
        <w:t>plugins</w:t>
      </w:r>
      <w:r>
        <w:t xml:space="preserve"> que se implementen deberán incluir todas sus clases y dependencias en un único JAR o implementar por su cuenta un mecanismo de carga de dependencias.</w:t>
      </w:r>
      <w:r w:rsidR="00AB5E32">
        <w:t xml:space="preserve"> Nunca se deben insertar en el JAR del </w:t>
      </w:r>
      <w:r w:rsidR="00AB5E32" w:rsidRPr="00FB5F60">
        <w:rPr>
          <w:i/>
        </w:rPr>
        <w:t>plugin</w:t>
      </w:r>
      <w:r w:rsidR="00AB5E32">
        <w:t xml:space="preserve"> las clases del módulo “</w:t>
      </w:r>
      <w:r w:rsidR="00AB5E32" w:rsidRPr="00AB5E32">
        <w:rPr>
          <w:rFonts w:ascii="Courier New" w:hAnsi="Courier New" w:cs="Courier New"/>
          <w:sz w:val="20"/>
        </w:rPr>
        <w:t>afirma-ui-simpleafirma-plugins</w:t>
      </w:r>
      <w:r w:rsidR="00AB5E32">
        <w:t>” ni ninguna otra clase de AutoFirma, ya que estas ya se encontrarán disponibles en la aplicación.</w:t>
      </w:r>
    </w:p>
    <w:p w:rsidR="005848A0" w:rsidRDefault="005848A0" w:rsidP="003D0D90">
      <w:pPr>
        <w:pStyle w:val="Heading2"/>
      </w:pPr>
      <w:bookmarkStart w:id="29" w:name="_Toc58847017"/>
      <w:r>
        <w:t xml:space="preserve">Construir un </w:t>
      </w:r>
      <w:r w:rsidRPr="00FB5F60">
        <w:rPr>
          <w:i/>
        </w:rPr>
        <w:t>plugin</w:t>
      </w:r>
      <w:bookmarkEnd w:id="29"/>
    </w:p>
    <w:p w:rsidR="0015450A" w:rsidRPr="0015450A" w:rsidRDefault="0015450A" w:rsidP="0015450A">
      <w:r>
        <w:t xml:space="preserve">Como se ha mencionado, y salvo que se implementen mecanismos de carga propios, un </w:t>
      </w:r>
      <w:r w:rsidRPr="00FB5F60">
        <w:rPr>
          <w:i/>
        </w:rPr>
        <w:t>plugin</w:t>
      </w:r>
      <w:r>
        <w:t xml:space="preserve"> se presenta en forma de un único JAR que contiene todas las clases y recursos que necesita. Ya que en AutoFirma se pueden cargar múltiples </w:t>
      </w:r>
      <w:r w:rsidRPr="00FB5F60">
        <w:rPr>
          <w:i/>
        </w:rPr>
        <w:t>plugins</w:t>
      </w:r>
      <w:r>
        <w:t xml:space="preserve"> simultáneamente y desconocemos donde almacenarán sus recursos, cada </w:t>
      </w:r>
      <w:r w:rsidRPr="00FB5F60">
        <w:rPr>
          <w:i/>
        </w:rPr>
        <w:t>plugin</w:t>
      </w:r>
      <w:r>
        <w:t xml:space="preserve"> debería establecer un nombre de paquete propio y agregar todas sus clases y recursos en dicho paquete.</w:t>
      </w:r>
    </w:p>
    <w:p w:rsidR="0015450A" w:rsidRDefault="0015450A" w:rsidP="0015450A">
      <w:pPr>
        <w:jc w:val="both"/>
      </w:pPr>
      <w:r>
        <w:t xml:space="preserve">Una vez importado el módulo, se deberán seguir los siguientes pasos para desarrollar nuestro </w:t>
      </w:r>
      <w:r w:rsidRPr="00FB5F60">
        <w:rPr>
          <w:i/>
        </w:rPr>
        <w:t>plugin</w:t>
      </w:r>
      <w:r>
        <w:t>:</w:t>
      </w:r>
    </w:p>
    <w:p w:rsidR="0015450A" w:rsidRPr="00D042F6" w:rsidRDefault="0015450A" w:rsidP="009C3561">
      <w:pPr>
        <w:pStyle w:val="ListParagraph"/>
        <w:numPr>
          <w:ilvl w:val="0"/>
          <w:numId w:val="8"/>
        </w:numPr>
        <w:jc w:val="both"/>
        <w:rPr>
          <w:b/>
        </w:rPr>
      </w:pPr>
      <w:r w:rsidRPr="00D042F6">
        <w:rPr>
          <w:b/>
        </w:rPr>
        <w:t xml:space="preserve">Crear un fichero </w:t>
      </w:r>
      <w:r w:rsidRPr="00D042F6">
        <w:rPr>
          <w:rFonts w:ascii="Courier New" w:hAnsi="Courier New" w:cs="Courier New"/>
          <w:b/>
        </w:rPr>
        <w:t>plugin.json</w:t>
      </w:r>
    </w:p>
    <w:p w:rsidR="00231CB9" w:rsidRDefault="0015450A" w:rsidP="00231CB9">
      <w:pPr>
        <w:jc w:val="both"/>
      </w:pPr>
      <w:r>
        <w:t xml:space="preserve">Este fichero se agregará al paquete que hayamos definido y contendrá </w:t>
      </w:r>
      <w:r w:rsidR="00B1721C">
        <w:t xml:space="preserve">los metadatos de nuestro </w:t>
      </w:r>
      <w:r w:rsidR="00B1721C" w:rsidRPr="00FB5F60">
        <w:rPr>
          <w:i/>
        </w:rPr>
        <w:t>plugin</w:t>
      </w:r>
      <w:r w:rsidR="00B1721C">
        <w:t xml:space="preserve"> y referencias a todos los elementos que definen su comportamiento (botones que agrega, diálogo gráfico para su configuración, </w:t>
      </w:r>
      <w:r w:rsidR="00D042F6">
        <w:t>etc).</w:t>
      </w:r>
      <w:r w:rsidR="00231CB9">
        <w:t xml:space="preserve"> Este fichero deberá codificarse en UTF-8.</w:t>
      </w:r>
    </w:p>
    <w:p w:rsidR="00D042F6" w:rsidRDefault="00D042F6" w:rsidP="0015450A">
      <w:pPr>
        <w:jc w:val="both"/>
      </w:pPr>
      <w:r>
        <w:t xml:space="preserve">La estructura del JSON </w:t>
      </w:r>
      <w:r w:rsidR="0088320F">
        <w:t>contendrá dos elementos</w:t>
      </w:r>
      <w:r>
        <w:t>:</w:t>
      </w:r>
    </w:p>
    <w:p w:rsidR="00D042F6" w:rsidRDefault="0088320F" w:rsidP="009C3561">
      <w:pPr>
        <w:pStyle w:val="ListParagraph"/>
        <w:numPr>
          <w:ilvl w:val="0"/>
          <w:numId w:val="9"/>
        </w:numPr>
        <w:jc w:val="both"/>
      </w:pPr>
      <w:r w:rsidRPr="004C5C1B">
        <w:rPr>
          <w:rFonts w:ascii="Courier New" w:hAnsi="Courier New" w:cs="Courier New"/>
          <w:sz w:val="20"/>
        </w:rPr>
        <w:lastRenderedPageBreak/>
        <w:t>info</w:t>
      </w:r>
      <w:r>
        <w:t xml:space="preserve">: Este contendrá los datos </w:t>
      </w:r>
      <w:r w:rsidR="0033581C">
        <w:t>y la</w:t>
      </w:r>
      <w:r>
        <w:t xml:space="preserve"> configuración del </w:t>
      </w:r>
      <w:r w:rsidRPr="00FB5F60">
        <w:rPr>
          <w:i/>
        </w:rPr>
        <w:t>plugin</w:t>
      </w:r>
      <w:r>
        <w:t>. Los elementos que albergará son:</w:t>
      </w:r>
    </w:p>
    <w:p w:rsidR="0088320F" w:rsidRDefault="0088320F" w:rsidP="009C3561">
      <w:pPr>
        <w:pStyle w:val="ListParagraph"/>
        <w:numPr>
          <w:ilvl w:val="1"/>
          <w:numId w:val="9"/>
        </w:numPr>
        <w:jc w:val="both"/>
      </w:pPr>
      <w:r w:rsidRPr="004C5C1B">
        <w:rPr>
          <w:rFonts w:ascii="Courier New" w:hAnsi="Courier New" w:cs="Courier New"/>
          <w:sz w:val="20"/>
        </w:rPr>
        <w:t>name</w:t>
      </w:r>
      <w:r>
        <w:t xml:space="preserve">: Nombre interno del </w:t>
      </w:r>
      <w:r w:rsidRPr="0033581C">
        <w:rPr>
          <w:i/>
        </w:rPr>
        <w:t>plugin</w:t>
      </w:r>
      <w:r>
        <w:t xml:space="preserve"> (sin espacios).</w:t>
      </w:r>
    </w:p>
    <w:p w:rsidR="0088320F" w:rsidRDefault="0088320F" w:rsidP="009C3561">
      <w:pPr>
        <w:pStyle w:val="ListParagraph"/>
        <w:numPr>
          <w:ilvl w:val="1"/>
          <w:numId w:val="9"/>
        </w:numPr>
        <w:jc w:val="both"/>
      </w:pPr>
      <w:r w:rsidRPr="004C5C1B">
        <w:rPr>
          <w:rFonts w:ascii="Courier New" w:hAnsi="Courier New" w:cs="Courier New"/>
          <w:sz w:val="20"/>
        </w:rPr>
        <w:t>title</w:t>
      </w:r>
      <w:r>
        <w:t xml:space="preserve">: Nombre legible del </w:t>
      </w:r>
      <w:r w:rsidRPr="0033581C">
        <w:rPr>
          <w:i/>
        </w:rPr>
        <w:t>plugin</w:t>
      </w:r>
      <w:r>
        <w:t>.</w:t>
      </w:r>
    </w:p>
    <w:p w:rsidR="0088320F" w:rsidRDefault="0088320F" w:rsidP="009C3561">
      <w:pPr>
        <w:pStyle w:val="ListParagraph"/>
        <w:numPr>
          <w:ilvl w:val="1"/>
          <w:numId w:val="9"/>
        </w:numPr>
        <w:jc w:val="both"/>
      </w:pPr>
      <w:r w:rsidRPr="004C5C1B">
        <w:rPr>
          <w:rFonts w:ascii="Courier New" w:hAnsi="Courier New" w:cs="Courier New"/>
          <w:sz w:val="20"/>
        </w:rPr>
        <w:t>version_code</w:t>
      </w:r>
      <w:r w:rsidRPr="004C5C1B">
        <w:t>: Opcional</w:t>
      </w:r>
      <w:r>
        <w:t xml:space="preserve">. Número natural que identifica la versión del </w:t>
      </w:r>
      <w:r w:rsidRPr="0033581C">
        <w:rPr>
          <w:i/>
        </w:rPr>
        <w:t>plugin</w:t>
      </w:r>
      <w:r>
        <w:t>. Por defecto, 1.</w:t>
      </w:r>
    </w:p>
    <w:p w:rsidR="0088320F" w:rsidRDefault="0088320F" w:rsidP="009C3561">
      <w:pPr>
        <w:pStyle w:val="ListParagraph"/>
        <w:numPr>
          <w:ilvl w:val="1"/>
          <w:numId w:val="9"/>
        </w:numPr>
        <w:jc w:val="both"/>
      </w:pPr>
      <w:r w:rsidRPr="004C5C1B">
        <w:rPr>
          <w:rFonts w:ascii="Courier New" w:hAnsi="Courier New" w:cs="Courier New"/>
          <w:sz w:val="20"/>
        </w:rPr>
        <w:t>version</w:t>
      </w:r>
      <w:r>
        <w:t xml:space="preserve">: Opcional. Cadena con la versión del </w:t>
      </w:r>
      <w:r w:rsidRPr="0033581C">
        <w:rPr>
          <w:i/>
        </w:rPr>
        <w:t>plugin</w:t>
      </w:r>
      <w:r>
        <w:t xml:space="preserve"> en formato libre. Por defecto, “1.0”.</w:t>
      </w:r>
    </w:p>
    <w:p w:rsidR="0088320F" w:rsidRDefault="0088320F" w:rsidP="009C3561">
      <w:pPr>
        <w:pStyle w:val="ListParagraph"/>
        <w:numPr>
          <w:ilvl w:val="1"/>
          <w:numId w:val="9"/>
        </w:numPr>
        <w:jc w:val="both"/>
      </w:pPr>
      <w:r w:rsidRPr="004C5C1B">
        <w:rPr>
          <w:rFonts w:ascii="Courier New" w:hAnsi="Courier New" w:cs="Courier New"/>
          <w:sz w:val="20"/>
        </w:rPr>
        <w:t>authors</w:t>
      </w:r>
      <w:r>
        <w:t xml:space="preserve">: Opcional. Lista con el nombre de los autores del </w:t>
      </w:r>
      <w:r w:rsidRPr="0033581C">
        <w:rPr>
          <w:i/>
        </w:rPr>
        <w:t>plugin</w:t>
      </w:r>
      <w:r>
        <w:t>.</w:t>
      </w:r>
    </w:p>
    <w:p w:rsidR="0088320F" w:rsidRDefault="0088320F" w:rsidP="009C3561">
      <w:pPr>
        <w:pStyle w:val="ListParagraph"/>
        <w:numPr>
          <w:ilvl w:val="1"/>
          <w:numId w:val="9"/>
        </w:numPr>
        <w:jc w:val="both"/>
      </w:pPr>
      <w:r w:rsidRPr="004C5C1B">
        <w:rPr>
          <w:rFonts w:ascii="Courier New" w:hAnsi="Courier New" w:cs="Courier New"/>
          <w:sz w:val="20"/>
        </w:rPr>
        <w:t>contacts</w:t>
      </w:r>
      <w:r>
        <w:t>: Opcional. Lista con la información de contacto de los autores.</w:t>
      </w:r>
    </w:p>
    <w:p w:rsidR="0088320F" w:rsidRDefault="0088320F" w:rsidP="009C3561">
      <w:pPr>
        <w:pStyle w:val="ListParagraph"/>
        <w:numPr>
          <w:ilvl w:val="1"/>
          <w:numId w:val="9"/>
        </w:numPr>
        <w:jc w:val="both"/>
      </w:pPr>
      <w:r w:rsidRPr="004C5C1B">
        <w:rPr>
          <w:rFonts w:ascii="Courier New" w:hAnsi="Courier New" w:cs="Courier New"/>
          <w:sz w:val="20"/>
        </w:rPr>
        <w:t>description</w:t>
      </w:r>
      <w:r>
        <w:t xml:space="preserve">: Descripción del </w:t>
      </w:r>
      <w:r w:rsidRPr="0033581C">
        <w:rPr>
          <w:i/>
        </w:rPr>
        <w:t>plugin</w:t>
      </w:r>
      <w:r>
        <w:t>.</w:t>
      </w:r>
    </w:p>
    <w:p w:rsidR="0088320F" w:rsidRDefault="0088320F" w:rsidP="009C3561">
      <w:pPr>
        <w:pStyle w:val="ListParagraph"/>
        <w:numPr>
          <w:ilvl w:val="1"/>
          <w:numId w:val="9"/>
        </w:numPr>
        <w:jc w:val="both"/>
      </w:pPr>
      <w:r w:rsidRPr="004C5C1B">
        <w:rPr>
          <w:rFonts w:ascii="Courier New" w:hAnsi="Courier New" w:cs="Courier New"/>
          <w:sz w:val="20"/>
        </w:rPr>
        <w:t>configuration_panel</w:t>
      </w:r>
      <w:r>
        <w:t xml:space="preserve">: Opcional. Nombre de la clase que implementa el panel de configuración. Si no se indica, no habrá panel de configuración del </w:t>
      </w:r>
      <w:r w:rsidRPr="0033581C">
        <w:rPr>
          <w:i/>
        </w:rPr>
        <w:t>plugin</w:t>
      </w:r>
      <w:r>
        <w:t>.</w:t>
      </w:r>
    </w:p>
    <w:p w:rsidR="0088320F" w:rsidRDefault="004C5C1B" w:rsidP="009C3561">
      <w:pPr>
        <w:pStyle w:val="ListParagraph"/>
        <w:numPr>
          <w:ilvl w:val="0"/>
          <w:numId w:val="9"/>
        </w:numPr>
        <w:jc w:val="both"/>
      </w:pPr>
      <w:r w:rsidRPr="004C5C1B">
        <w:rPr>
          <w:rFonts w:ascii="Courier New" w:hAnsi="Courier New" w:cs="Courier New"/>
          <w:sz w:val="20"/>
        </w:rPr>
        <w:t>buttons</w:t>
      </w:r>
      <w:r>
        <w:t>: Opcional. Lista de botones que se deberán mostrar en la interfaz de AutoFirma. Cada botón define:</w:t>
      </w:r>
    </w:p>
    <w:p w:rsidR="004C5C1B" w:rsidRPr="004C5C1B" w:rsidRDefault="004C5C1B" w:rsidP="009C3561">
      <w:pPr>
        <w:pStyle w:val="ListParagraph"/>
        <w:numPr>
          <w:ilvl w:val="1"/>
          <w:numId w:val="9"/>
        </w:numPr>
        <w:jc w:val="both"/>
      </w:pPr>
      <w:r w:rsidRPr="004C5C1B">
        <w:rPr>
          <w:rFonts w:ascii="Courier New" w:hAnsi="Courier New" w:cs="Courier New"/>
          <w:sz w:val="20"/>
        </w:rPr>
        <w:t>title</w:t>
      </w:r>
      <w:r w:rsidRPr="004C5C1B">
        <w:t>: Opcional. Texto a mostrar en el bot</w:t>
      </w:r>
      <w:r>
        <w:t>ón. El botón debería definir este atributo y/o un icono.</w:t>
      </w:r>
    </w:p>
    <w:p w:rsidR="004C5C1B" w:rsidRPr="004C5C1B" w:rsidRDefault="004C5C1B" w:rsidP="009C3561">
      <w:pPr>
        <w:pStyle w:val="ListParagraph"/>
        <w:numPr>
          <w:ilvl w:val="1"/>
          <w:numId w:val="9"/>
        </w:numPr>
        <w:jc w:val="both"/>
      </w:pPr>
      <w:r w:rsidRPr="004C5C1B">
        <w:rPr>
          <w:rFonts w:ascii="Courier New" w:hAnsi="Courier New" w:cs="Courier New"/>
          <w:sz w:val="20"/>
        </w:rPr>
        <w:t>icon</w:t>
      </w:r>
      <w:r w:rsidRPr="004C5C1B">
        <w:t>: Opcional. Imagen a mostr</w:t>
      </w:r>
      <w:r>
        <w:t>ar en el botón a modo de icono. El botón debería definir este atributo y/o un texto.</w:t>
      </w:r>
    </w:p>
    <w:p w:rsidR="004C5C1B" w:rsidRPr="004C5C1B" w:rsidRDefault="004C5C1B" w:rsidP="009C3561">
      <w:pPr>
        <w:pStyle w:val="ListParagraph"/>
        <w:numPr>
          <w:ilvl w:val="1"/>
          <w:numId w:val="9"/>
        </w:numPr>
        <w:jc w:val="both"/>
      </w:pPr>
      <w:r w:rsidRPr="004C5C1B">
        <w:rPr>
          <w:rFonts w:ascii="Courier New" w:hAnsi="Courier New" w:cs="Courier New"/>
          <w:sz w:val="20"/>
        </w:rPr>
        <w:t>tooltip</w:t>
      </w:r>
      <w:r w:rsidRPr="004C5C1B">
        <w:t xml:space="preserve">: </w:t>
      </w:r>
      <w:r>
        <w:t xml:space="preserve">Opcional. </w:t>
      </w:r>
      <w:r w:rsidRPr="004C5C1B">
        <w:t>Texto de ayuda que asociar al bot</w:t>
      </w:r>
      <w:r>
        <w:t>ón.</w:t>
      </w:r>
    </w:p>
    <w:p w:rsidR="004C5C1B" w:rsidRPr="004C5C1B" w:rsidRDefault="004C5C1B" w:rsidP="009C3561">
      <w:pPr>
        <w:pStyle w:val="ListParagraph"/>
        <w:numPr>
          <w:ilvl w:val="1"/>
          <w:numId w:val="9"/>
        </w:numPr>
        <w:jc w:val="both"/>
      </w:pPr>
      <w:r>
        <w:rPr>
          <w:rFonts w:ascii="Courier New" w:hAnsi="Courier New" w:cs="Courier New"/>
          <w:sz w:val="20"/>
        </w:rPr>
        <w:t>a</w:t>
      </w:r>
      <w:r w:rsidRPr="004C5C1B">
        <w:rPr>
          <w:rFonts w:ascii="Courier New" w:hAnsi="Courier New" w:cs="Courier New"/>
          <w:sz w:val="20"/>
        </w:rPr>
        <w:t>ccesible</w:t>
      </w:r>
      <w:r>
        <w:rPr>
          <w:rFonts w:ascii="Courier New" w:hAnsi="Courier New" w:cs="Courier New"/>
          <w:sz w:val="20"/>
        </w:rPr>
        <w:t>_</w:t>
      </w:r>
      <w:r w:rsidRPr="004C5C1B">
        <w:rPr>
          <w:rFonts w:ascii="Courier New" w:hAnsi="Courier New" w:cs="Courier New"/>
          <w:sz w:val="20"/>
        </w:rPr>
        <w:t>description</w:t>
      </w:r>
      <w:r w:rsidRPr="004C5C1B">
        <w:t>: Opciona</w:t>
      </w:r>
      <w:r>
        <w:t>l</w:t>
      </w:r>
      <w:r w:rsidRPr="004C5C1B">
        <w:t xml:space="preserve">. Texto accesible que </w:t>
      </w:r>
      <w:r>
        <w:t>asociar al botón.</w:t>
      </w:r>
    </w:p>
    <w:p w:rsidR="004C5C1B" w:rsidRPr="004C5C1B" w:rsidRDefault="004C5C1B" w:rsidP="009C3561">
      <w:pPr>
        <w:pStyle w:val="ListParagraph"/>
        <w:numPr>
          <w:ilvl w:val="1"/>
          <w:numId w:val="9"/>
        </w:numPr>
        <w:jc w:val="both"/>
      </w:pPr>
      <w:r w:rsidRPr="004C5C1B">
        <w:rPr>
          <w:rFonts w:ascii="Courier New" w:hAnsi="Courier New" w:cs="Courier New"/>
          <w:sz w:val="20"/>
        </w:rPr>
        <w:t>window</w:t>
      </w:r>
      <w:r w:rsidRPr="004C5C1B">
        <w:t>: Ventana en la que mostrar el bot</w:t>
      </w:r>
      <w:r>
        <w:t>ón.</w:t>
      </w:r>
    </w:p>
    <w:p w:rsidR="004C5C1B" w:rsidRPr="004C5C1B" w:rsidRDefault="004C5C1B" w:rsidP="009C3561">
      <w:pPr>
        <w:pStyle w:val="ListParagraph"/>
        <w:numPr>
          <w:ilvl w:val="1"/>
          <w:numId w:val="9"/>
        </w:numPr>
        <w:jc w:val="both"/>
      </w:pPr>
      <w:r w:rsidRPr="004C5C1B">
        <w:rPr>
          <w:rFonts w:ascii="Courier New" w:hAnsi="Courier New" w:cs="Courier New"/>
          <w:sz w:val="20"/>
        </w:rPr>
        <w:t>action</w:t>
      </w:r>
      <w:r w:rsidRPr="004C5C1B">
        <w:t>: Nombre de la clase que define la acci</w:t>
      </w:r>
      <w:r>
        <w:t>ó</w:t>
      </w:r>
      <w:r w:rsidRPr="004C5C1B">
        <w:t>n a realizar</w:t>
      </w:r>
      <w:r>
        <w:t xml:space="preserve"> por el botón</w:t>
      </w:r>
      <w:r w:rsidRPr="004C5C1B">
        <w:t>.</w:t>
      </w:r>
    </w:p>
    <w:p w:rsidR="0088320F" w:rsidRDefault="004C5C1B" w:rsidP="0015450A">
      <w:pPr>
        <w:jc w:val="both"/>
      </w:pPr>
      <w:r>
        <w:t>A continuación</w:t>
      </w:r>
      <w:r w:rsidR="003849E2">
        <w:t>,</w:t>
      </w:r>
      <w:r>
        <w:t xml:space="preserve"> se presenta </w:t>
      </w:r>
      <w:r w:rsidR="003849E2">
        <w:t xml:space="preserve">la </w:t>
      </w:r>
      <w:r w:rsidR="0088320F">
        <w:t xml:space="preserve">declaración formal del </w:t>
      </w:r>
      <w:r>
        <w:t xml:space="preserve">JSON </w:t>
      </w:r>
      <w:r w:rsidR="003849E2">
        <w:t>mediante su esquema (conforme al borrador 7 del documento de definición de esquemas JSON)</w:t>
      </w:r>
      <w:r>
        <w:t>:</w:t>
      </w:r>
    </w:p>
    <w:tbl>
      <w:tblPr>
        <w:tblStyle w:val="TableGrid"/>
        <w:tblW w:w="0" w:type="auto"/>
        <w:tblLook w:val="04A0" w:firstRow="1" w:lastRow="0" w:firstColumn="1" w:lastColumn="0" w:noHBand="0" w:noVBand="1"/>
      </w:tblPr>
      <w:tblGrid>
        <w:gridCol w:w="9099"/>
      </w:tblGrid>
      <w:tr w:rsidR="0021526B" w:rsidTr="0021526B">
        <w:tc>
          <w:tcPr>
            <w:tcW w:w="9099" w:type="dxa"/>
          </w:tcPr>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"$schema"</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"http://json-schema.org/draft-07/schema#"</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"definitions"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"info"</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"object"</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"properties"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"name"</w:t>
            </w:r>
            <w:r>
              <w:rPr>
                <w:rFonts w:ascii="Consolas" w:hAnsi="Consolas" w:cs="Consolas"/>
                <w:color w:val="000000"/>
                <w:sz w:val="20"/>
                <w:szCs w:val="20"/>
                <w:lang w:val="en-GB"/>
              </w:rPr>
              <w:t>:</w:t>
            </w:r>
            <w:r>
              <w:rPr>
                <w:rFonts w:ascii="Consolas" w:hAnsi="Consolas" w:cs="Consolas"/>
                <w:sz w:val="20"/>
                <w:szCs w:val="20"/>
                <w:lang w:val="en-GB"/>
              </w:rPr>
              <w:tab/>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"title"</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"version_code"</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"integer"</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"default"</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FF0000"/>
                <w:sz w:val="20"/>
                <w:szCs w:val="20"/>
                <w:lang w:val="en-GB"/>
              </w:rPr>
              <w:t>1</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"version"</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"default"</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"1.0"</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"authors"</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"array"</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"items"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"default"</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"contacts"</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lastRenderedPageBreak/>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"array"</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"items"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"default"</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"description"</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"configuration_panel"</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"required"</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i/>
                <w:iCs/>
                <w:color w:val="2A00FF"/>
                <w:sz w:val="20"/>
                <w:szCs w:val="20"/>
                <w:lang w:val="en-GB"/>
              </w:rPr>
              <w:t>"name"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"title"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"description"</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p>
          <w:p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 xml:space="preserve">    </w:t>
            </w:r>
            <w:r w:rsidRPr="0021526B">
              <w:rPr>
                <w:rFonts w:ascii="Consolas" w:hAnsi="Consolas" w:cs="Consolas"/>
                <w:color w:val="7F007F"/>
                <w:sz w:val="20"/>
                <w:szCs w:val="20"/>
                <w:lang w:val="en-US"/>
              </w:rPr>
              <w:t>"permissions"</w:t>
            </w:r>
            <w:r w:rsidRPr="0021526B">
              <w:rPr>
                <w:rFonts w:ascii="Consolas" w:hAnsi="Consolas" w:cs="Consolas"/>
                <w:color w:val="000000"/>
                <w:sz w:val="20"/>
                <w:szCs w:val="20"/>
                <w:lang w:val="en-US"/>
              </w:rPr>
              <w:t>:</w:t>
            </w:r>
            <w:r w:rsidRPr="0021526B">
              <w:rPr>
                <w:rFonts w:ascii="Consolas" w:hAnsi="Consolas" w:cs="Consolas"/>
                <w:sz w:val="20"/>
                <w:szCs w:val="20"/>
                <w:lang w:val="en-US"/>
              </w:rPr>
              <w:t xml:space="preserve"> </w:t>
            </w:r>
            <w:r w:rsidRPr="0021526B">
              <w:rPr>
                <w:rFonts w:ascii="Consolas" w:hAnsi="Consolas" w:cs="Consolas"/>
                <w:color w:val="000000"/>
                <w:sz w:val="20"/>
                <w:szCs w:val="20"/>
                <w:lang w:val="en-US"/>
              </w:rPr>
              <w:t>{</w:t>
            </w:r>
          </w:p>
          <w:p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 xml:space="preserve">   </w:t>
            </w:r>
            <w:r w:rsidRPr="0021526B">
              <w:rPr>
                <w:rFonts w:ascii="Consolas" w:hAnsi="Consolas" w:cs="Consolas"/>
                <w:sz w:val="20"/>
                <w:szCs w:val="20"/>
                <w:lang w:val="en-US"/>
              </w:rPr>
              <w:tab/>
            </w:r>
            <w:r w:rsidRPr="0021526B">
              <w:rPr>
                <w:rFonts w:ascii="Consolas" w:hAnsi="Consolas" w:cs="Consolas"/>
                <w:color w:val="7F007F"/>
                <w:sz w:val="20"/>
                <w:szCs w:val="20"/>
                <w:lang w:val="en-US"/>
              </w:rPr>
              <w:t>"type"</w:t>
            </w:r>
            <w:r w:rsidRPr="0021526B">
              <w:rPr>
                <w:rFonts w:ascii="Consolas" w:hAnsi="Consolas" w:cs="Consolas"/>
                <w:color w:val="000000"/>
                <w:sz w:val="20"/>
                <w:szCs w:val="20"/>
                <w:lang w:val="en-US"/>
              </w:rPr>
              <w:t>:</w:t>
            </w:r>
            <w:r>
              <w:rPr>
                <w:rFonts w:ascii="Consolas" w:hAnsi="Consolas" w:cs="Consolas"/>
                <w:color w:val="000000"/>
                <w:sz w:val="20"/>
                <w:szCs w:val="20"/>
                <w:lang w:val="en-US"/>
              </w:rPr>
              <w:t xml:space="preserve"> </w:t>
            </w:r>
            <w:r w:rsidRPr="0021526B">
              <w:rPr>
                <w:rFonts w:ascii="Consolas" w:hAnsi="Consolas" w:cs="Consolas"/>
                <w:i/>
                <w:iCs/>
                <w:color w:val="2A00FF"/>
                <w:sz w:val="20"/>
                <w:szCs w:val="20"/>
                <w:lang w:val="en-US"/>
              </w:rPr>
              <w:t>"array"</w:t>
            </w:r>
            <w:r w:rsidRPr="0021526B">
              <w:rPr>
                <w:rFonts w:ascii="Consolas" w:hAnsi="Consolas" w:cs="Consolas"/>
                <w:color w:val="000000"/>
                <w:sz w:val="20"/>
                <w:szCs w:val="20"/>
                <w:lang w:val="en-US"/>
              </w:rPr>
              <w:t>,</w:t>
            </w:r>
          </w:p>
          <w:p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color w:val="7F007F"/>
                <w:sz w:val="20"/>
                <w:szCs w:val="20"/>
                <w:lang w:val="en-US"/>
              </w:rPr>
              <w:t>"items"</w:t>
            </w:r>
            <w:r w:rsidRPr="0021526B">
              <w:rPr>
                <w:rFonts w:ascii="Consolas" w:hAnsi="Consolas" w:cs="Consolas"/>
                <w:color w:val="000000"/>
                <w:sz w:val="20"/>
                <w:szCs w:val="20"/>
                <w:lang w:val="en-US"/>
              </w:rPr>
              <w:t>:</w:t>
            </w:r>
            <w:r w:rsidRPr="0021526B">
              <w:rPr>
                <w:rFonts w:ascii="Consolas" w:hAnsi="Consolas" w:cs="Consolas"/>
                <w:sz w:val="20"/>
                <w:szCs w:val="20"/>
                <w:lang w:val="en-US"/>
              </w:rPr>
              <w:tab/>
            </w:r>
            <w:r w:rsidRPr="0021526B">
              <w:rPr>
                <w:rFonts w:ascii="Consolas" w:hAnsi="Consolas" w:cs="Consolas"/>
                <w:color w:val="000000"/>
                <w:sz w:val="20"/>
                <w:szCs w:val="20"/>
                <w:lang w:val="en-US"/>
              </w:rPr>
              <w:t>{</w:t>
            </w:r>
          </w:p>
          <w:p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color w:val="7F007F"/>
                <w:sz w:val="20"/>
                <w:szCs w:val="20"/>
                <w:lang w:val="en-US"/>
              </w:rPr>
              <w:t>"type"</w:t>
            </w:r>
            <w:r w:rsidRPr="0021526B">
              <w:rPr>
                <w:rFonts w:ascii="Consolas" w:hAnsi="Consolas" w:cs="Consolas"/>
                <w:color w:val="000000"/>
                <w:sz w:val="20"/>
                <w:szCs w:val="20"/>
                <w:lang w:val="en-US"/>
              </w:rPr>
              <w:t>:</w:t>
            </w:r>
            <w:r w:rsidRPr="0021526B">
              <w:rPr>
                <w:rFonts w:ascii="Consolas" w:hAnsi="Consolas" w:cs="Consolas"/>
                <w:sz w:val="20"/>
                <w:szCs w:val="20"/>
                <w:lang w:val="en-US"/>
              </w:rPr>
              <w:t xml:space="preserve"> </w:t>
            </w:r>
            <w:r w:rsidRPr="0021526B">
              <w:rPr>
                <w:rFonts w:ascii="Consolas" w:hAnsi="Consolas" w:cs="Consolas"/>
                <w:i/>
                <w:iCs/>
                <w:color w:val="2A00FF"/>
                <w:sz w:val="20"/>
                <w:szCs w:val="20"/>
                <w:lang w:val="en-US"/>
              </w:rPr>
              <w:t>"string"</w:t>
            </w:r>
            <w:r w:rsidRPr="0021526B">
              <w:rPr>
                <w:rFonts w:ascii="Consolas" w:hAnsi="Consolas" w:cs="Consolas"/>
                <w:color w:val="000000"/>
                <w:sz w:val="20"/>
                <w:szCs w:val="20"/>
                <w:lang w:val="en-US"/>
              </w:rPr>
              <w:t>,</w:t>
            </w:r>
          </w:p>
          <w:p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color w:val="7F007F"/>
                <w:sz w:val="20"/>
                <w:szCs w:val="20"/>
                <w:lang w:val="en-US"/>
              </w:rPr>
              <w:t>"enum"</w:t>
            </w:r>
            <w:r w:rsidRPr="0021526B">
              <w:rPr>
                <w:rFonts w:ascii="Consolas" w:hAnsi="Consolas" w:cs="Consolas"/>
                <w:color w:val="000000"/>
                <w:sz w:val="20"/>
                <w:szCs w:val="20"/>
                <w:lang w:val="en-US"/>
              </w:rPr>
              <w:t>:</w:t>
            </w:r>
            <w:r w:rsidRPr="0021526B">
              <w:rPr>
                <w:rFonts w:ascii="Consolas" w:hAnsi="Consolas" w:cs="Consolas"/>
                <w:sz w:val="20"/>
                <w:szCs w:val="20"/>
                <w:lang w:val="en-US"/>
              </w:rPr>
              <w:t xml:space="preserve"> </w:t>
            </w:r>
            <w:r w:rsidRPr="0021526B">
              <w:rPr>
                <w:rFonts w:ascii="Consolas" w:hAnsi="Consolas" w:cs="Consolas"/>
                <w:color w:val="000000"/>
                <w:sz w:val="20"/>
                <w:szCs w:val="20"/>
                <w:lang w:val="en-US"/>
              </w:rPr>
              <w:t>[</w:t>
            </w:r>
          </w:p>
          <w:p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"INSTALL"</w:t>
            </w:r>
            <w:r w:rsidRPr="0021526B">
              <w:rPr>
                <w:rFonts w:ascii="Consolas" w:hAnsi="Consolas" w:cs="Consolas"/>
                <w:color w:val="000000"/>
                <w:sz w:val="20"/>
                <w:szCs w:val="20"/>
                <w:lang w:val="en-US"/>
              </w:rPr>
              <w:t>,</w:t>
            </w:r>
          </w:p>
          <w:p w:rsidR="0021526B" w:rsidRDefault="0021526B" w:rsidP="0021526B">
            <w:pPr>
              <w:autoSpaceDE w:val="0"/>
              <w:autoSpaceDN w:val="0"/>
              <w:adjustRightInd w:val="0"/>
              <w:rPr>
                <w:rFonts w:ascii="Consolas" w:hAnsi="Consolas" w:cs="Consolas"/>
                <w:color w:val="000000"/>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"UNINSTALL"</w:t>
            </w:r>
            <w:r w:rsidRPr="0021526B">
              <w:rPr>
                <w:rFonts w:ascii="Consolas" w:hAnsi="Consolas" w:cs="Consolas"/>
                <w:color w:val="000000"/>
                <w:sz w:val="20"/>
                <w:szCs w:val="20"/>
                <w:lang w:val="en-US"/>
              </w:rPr>
              <w:t>,</w:t>
            </w:r>
          </w:p>
          <w:p w:rsidR="0021526B" w:rsidRDefault="0021526B" w:rsidP="0021526B">
            <w:pPr>
              <w:autoSpaceDE w:val="0"/>
              <w:autoSpaceDN w:val="0"/>
              <w:adjustRightInd w:val="0"/>
              <w:rPr>
                <w:rFonts w:ascii="Consolas" w:hAnsi="Consolas" w:cs="Consolas"/>
                <w:color w:val="000000"/>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"INLINE_PROCESS"</w:t>
            </w:r>
            <w:r w:rsidRPr="0021526B">
              <w:rPr>
                <w:rFonts w:ascii="Consolas" w:hAnsi="Consolas" w:cs="Consolas"/>
                <w:color w:val="000000"/>
                <w:sz w:val="20"/>
                <w:szCs w:val="20"/>
                <w:lang w:val="en-US"/>
              </w:rPr>
              <w:t>,</w:t>
            </w:r>
          </w:p>
          <w:p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"RESET"</w:t>
            </w:r>
            <w:r w:rsidRPr="0021526B">
              <w:rPr>
                <w:rFonts w:ascii="Consolas" w:hAnsi="Consolas" w:cs="Consolas"/>
                <w:color w:val="000000"/>
                <w:sz w:val="20"/>
                <w:szCs w:val="20"/>
                <w:lang w:val="en-US"/>
              </w:rPr>
              <w:t>,</w:t>
            </w:r>
          </w:p>
          <w:p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"PRESIGN"</w:t>
            </w:r>
            <w:r w:rsidRPr="0021526B">
              <w:rPr>
                <w:rFonts w:ascii="Consolas" w:hAnsi="Consolas" w:cs="Consolas"/>
                <w:color w:val="000000"/>
                <w:sz w:val="20"/>
                <w:szCs w:val="20"/>
                <w:lang w:val="en-US"/>
              </w:rPr>
              <w:t>,</w:t>
            </w:r>
          </w:p>
          <w:p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"POSTSIGN"</w:t>
            </w:r>
            <w:r w:rsidRPr="0021526B">
              <w:rPr>
                <w:rFonts w:ascii="Consolas" w:hAnsi="Consolas" w:cs="Consolas"/>
                <w:color w:val="000000"/>
                <w:sz w:val="20"/>
                <w:szCs w:val="20"/>
                <w:lang w:val="en-US"/>
              </w:rPr>
              <w:t>,</w:t>
            </w:r>
          </w:p>
          <w:p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"BUTTONS"</w:t>
            </w:r>
            <w:r w:rsidRPr="0021526B">
              <w:rPr>
                <w:rFonts w:ascii="Consolas" w:hAnsi="Consolas" w:cs="Consolas"/>
                <w:color w:val="000000"/>
                <w:sz w:val="20"/>
                <w:szCs w:val="20"/>
                <w:lang w:val="en-US"/>
              </w:rPr>
              <w:t>,</w:t>
            </w:r>
          </w:p>
          <w:p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"MENU"</w:t>
            </w:r>
            <w:r w:rsidRPr="0021526B">
              <w:rPr>
                <w:rFonts w:ascii="Consolas" w:hAnsi="Consolas" w:cs="Consolas"/>
                <w:color w:val="000000"/>
                <w:sz w:val="20"/>
                <w:szCs w:val="20"/>
                <w:lang w:val="en-US"/>
              </w:rPr>
              <w:t>,</w:t>
            </w:r>
          </w:p>
          <w:p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"COMMANDS"</w:t>
            </w:r>
            <w:r w:rsidRPr="0021526B">
              <w:rPr>
                <w:rFonts w:ascii="Consolas" w:hAnsi="Consolas" w:cs="Consolas"/>
                <w:sz w:val="20"/>
                <w:szCs w:val="20"/>
                <w:lang w:val="en-US"/>
              </w:rPr>
              <w:t xml:space="preserve"> </w:t>
            </w:r>
            <w:r w:rsidRPr="0021526B">
              <w:rPr>
                <w:rFonts w:ascii="Consolas" w:hAnsi="Consolas" w:cs="Consolas"/>
                <w:color w:val="000000"/>
                <w:sz w:val="20"/>
                <w:szCs w:val="20"/>
                <w:lang w:val="en-US"/>
              </w:rPr>
              <w:t>]</w:t>
            </w:r>
          </w:p>
          <w:p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color w:val="000000"/>
                <w:sz w:val="20"/>
                <w:szCs w:val="20"/>
                <w:lang w:val="en-US"/>
              </w:rPr>
              <w:t>},</w:t>
            </w:r>
          </w:p>
          <w:p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color w:val="7F007F"/>
                <w:sz w:val="20"/>
                <w:szCs w:val="20"/>
                <w:lang w:val="en-US"/>
              </w:rPr>
              <w:t>"default"</w:t>
            </w:r>
            <w:r w:rsidRPr="0021526B">
              <w:rPr>
                <w:rFonts w:ascii="Consolas" w:hAnsi="Consolas" w:cs="Consolas"/>
                <w:color w:val="000000"/>
                <w:sz w:val="20"/>
                <w:szCs w:val="20"/>
                <w:lang w:val="en-US"/>
              </w:rPr>
              <w:t>:</w:t>
            </w:r>
            <w:r w:rsidRPr="0021526B">
              <w:rPr>
                <w:rFonts w:ascii="Consolas" w:hAnsi="Consolas" w:cs="Consolas"/>
                <w:sz w:val="20"/>
                <w:szCs w:val="20"/>
                <w:lang w:val="en-US"/>
              </w:rPr>
              <w:tab/>
            </w:r>
            <w:r w:rsidRPr="0021526B">
              <w:rPr>
                <w:rFonts w:ascii="Consolas" w:hAnsi="Consolas" w:cs="Consolas"/>
                <w:color w:val="000000"/>
                <w:sz w:val="20"/>
                <w:szCs w:val="20"/>
                <w:lang w:val="en-US"/>
              </w:rPr>
              <w:t>[]</w:t>
            </w:r>
          </w:p>
          <w:p w:rsidR="0021526B" w:rsidRDefault="0021526B" w:rsidP="0021526B">
            <w:pPr>
              <w:autoSpaceDE w:val="0"/>
              <w:autoSpaceDN w:val="0"/>
              <w:adjustRightInd w:val="0"/>
              <w:rPr>
                <w:rFonts w:ascii="Consolas" w:hAnsi="Consolas" w:cs="Consolas"/>
                <w:sz w:val="20"/>
                <w:szCs w:val="20"/>
                <w:lang w:val="en-GB"/>
              </w:rPr>
            </w:pPr>
            <w:r w:rsidRPr="0021526B">
              <w:rPr>
                <w:rFonts w:ascii="Consolas" w:hAnsi="Consolas" w:cs="Consolas"/>
                <w:sz w:val="20"/>
                <w:szCs w:val="20"/>
                <w:lang w:val="en-US"/>
              </w:rPr>
              <w:t xml:space="preserve">    </w:t>
            </w:r>
            <w:r w:rsidRPr="0021526B">
              <w:rPr>
                <w:rFonts w:ascii="Consolas" w:hAnsi="Consolas" w:cs="Consolas"/>
                <w:color w:val="000000"/>
                <w:sz w:val="20"/>
                <w:szCs w:val="20"/>
                <w:lang w:val="en-US"/>
              </w:rPr>
              <w:t>},</w:t>
            </w:r>
          </w:p>
          <w:p w:rsidR="0021526B" w:rsidRDefault="0021526B" w:rsidP="0021526B">
            <w:pPr>
              <w:autoSpaceDE w:val="0"/>
              <w:autoSpaceDN w:val="0"/>
              <w:adjustRightInd w:val="0"/>
              <w:rPr>
                <w:rFonts w:ascii="Consolas" w:hAnsi="Consolas" w:cs="Consolas"/>
                <w:sz w:val="20"/>
                <w:szCs w:val="20"/>
                <w:lang w:val="en-GB"/>
              </w:rPr>
            </w:pP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"button"</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"object"</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"properties"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"title"</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"icon"</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"tooltip"</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"accesible_description"</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color w:val="000000"/>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"window"</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ind w:firstLine="708"/>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"enum"</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ind w:firstLine="708"/>
              <w:rPr>
                <w:rFonts w:ascii="Consolas" w:hAnsi="Consolas" w:cs="Consolas"/>
                <w:color w:val="000000"/>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i/>
                <w:iCs/>
                <w:color w:val="2A00FF"/>
                <w:sz w:val="20"/>
                <w:szCs w:val="20"/>
                <w:lang w:val="en-GB"/>
              </w:rPr>
              <w:t>"input"</w:t>
            </w:r>
            <w:r>
              <w:rPr>
                <w:rFonts w:ascii="Consolas" w:hAnsi="Consolas" w:cs="Consolas"/>
                <w:color w:val="000000"/>
                <w:sz w:val="20"/>
                <w:szCs w:val="20"/>
                <w:lang w:val="en-GB"/>
              </w:rPr>
              <w:t>,</w:t>
            </w:r>
          </w:p>
          <w:p w:rsidR="0021526B" w:rsidRDefault="0021526B" w:rsidP="0021526B">
            <w:pPr>
              <w:autoSpaceDE w:val="0"/>
              <w:autoSpaceDN w:val="0"/>
              <w:adjustRightInd w:val="0"/>
              <w:ind w:firstLine="708"/>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i/>
                <w:iCs/>
                <w:color w:val="2A00FF"/>
                <w:sz w:val="20"/>
                <w:szCs w:val="20"/>
                <w:lang w:val="en-GB"/>
              </w:rPr>
              <w:t>"single_result"</w:t>
            </w:r>
            <w:r>
              <w:rPr>
                <w:rFonts w:ascii="Consolas" w:hAnsi="Consolas" w:cs="Consolas"/>
                <w:color w:val="000000"/>
                <w:sz w:val="20"/>
                <w:szCs w:val="20"/>
                <w:lang w:val="en-GB"/>
              </w:rPr>
              <w:t>,</w:t>
            </w:r>
          </w:p>
          <w:p w:rsidR="0021526B" w:rsidRDefault="0021526B" w:rsidP="0021526B">
            <w:pPr>
              <w:autoSpaceDE w:val="0"/>
              <w:autoSpaceDN w:val="0"/>
              <w:adjustRightInd w:val="0"/>
              <w:ind w:firstLine="708"/>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i/>
                <w:iCs/>
                <w:color w:val="2A00FF"/>
                <w:sz w:val="20"/>
                <w:szCs w:val="20"/>
                <w:lang w:val="en-GB"/>
              </w:rPr>
              <w:t>"multi_result"</w:t>
            </w:r>
            <w:r>
              <w:rPr>
                <w:rFonts w:ascii="Consolas" w:hAnsi="Consolas" w:cs="Consolas"/>
                <w:color w:val="000000"/>
                <w:sz w:val="20"/>
                <w:szCs w:val="20"/>
                <w:lang w:val="en-GB"/>
              </w:rPr>
              <w:t>,</w:t>
            </w:r>
          </w:p>
          <w:p w:rsidR="0021526B" w:rsidRDefault="0021526B" w:rsidP="0021526B">
            <w:pPr>
              <w:autoSpaceDE w:val="0"/>
              <w:autoSpaceDN w:val="0"/>
              <w:adjustRightInd w:val="0"/>
              <w:ind w:firstLine="708"/>
              <w:rPr>
                <w:rFonts w:ascii="Consolas" w:hAnsi="Consolas" w:cs="Consolas"/>
                <w:color w:val="000000"/>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i/>
                <w:iCs/>
                <w:color w:val="2A00FF"/>
                <w:sz w:val="20"/>
                <w:szCs w:val="20"/>
                <w:lang w:val="en-GB"/>
              </w:rPr>
              <w:t>"visor"</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ind w:firstLine="708"/>
              <w:rPr>
                <w:rFonts w:ascii="Consolas" w:hAnsi="Consolas" w:cs="Consolas"/>
                <w:color w:val="000000"/>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rsidR="0021526B" w:rsidRDefault="0021526B" w:rsidP="0021526B">
            <w:pPr>
              <w:autoSpaceDE w:val="0"/>
              <w:autoSpaceDN w:val="0"/>
              <w:adjustRightInd w:val="0"/>
              <w:ind w:firstLine="708"/>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"action"</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"required"</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i/>
                <w:iCs/>
                <w:color w:val="2A00FF"/>
                <w:sz w:val="20"/>
                <w:szCs w:val="20"/>
                <w:lang w:val="en-GB"/>
              </w:rPr>
              <w:t>"window"</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"action"</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p>
          <w:p w:rsidR="00453395" w:rsidRDefault="00453395" w:rsidP="00453395">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"menu"</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453395" w:rsidRDefault="00453395" w:rsidP="00453395">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"object"</w:t>
            </w:r>
            <w:r>
              <w:rPr>
                <w:rFonts w:ascii="Consolas" w:hAnsi="Consolas" w:cs="Consolas"/>
                <w:color w:val="000000"/>
                <w:sz w:val="20"/>
                <w:szCs w:val="20"/>
              </w:rPr>
              <w:t>,</w:t>
            </w:r>
          </w:p>
          <w:p w:rsidR="00453395" w:rsidRDefault="00453395" w:rsidP="00453395">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"properties"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lastRenderedPageBreak/>
              <w:t xml:space="preserve">        </w:t>
            </w:r>
            <w:r w:rsidRPr="00453395">
              <w:rPr>
                <w:rFonts w:ascii="Consolas" w:hAnsi="Consolas" w:cs="Consolas"/>
                <w:color w:val="7F007F"/>
                <w:sz w:val="20"/>
                <w:szCs w:val="20"/>
                <w:lang w:val="en-US"/>
              </w:rPr>
              <w:t>"title"</w:t>
            </w:r>
            <w:r w:rsidRPr="00453395">
              <w:rPr>
                <w:rFonts w:ascii="Consolas" w:hAnsi="Consolas" w:cs="Consolas"/>
                <w:color w:val="000000"/>
                <w:sz w:val="20"/>
                <w:szCs w:val="20"/>
                <w:lang w:val="en-US"/>
              </w:rPr>
              <w:t>:</w:t>
            </w:r>
            <w:r w:rsidRPr="00453395">
              <w:rPr>
                <w:rFonts w:ascii="Consolas" w:hAnsi="Consolas" w:cs="Consolas"/>
                <w:sz w:val="20"/>
                <w:szCs w:val="20"/>
                <w:lang w:val="en-US"/>
              </w:rPr>
              <w:tab/>
            </w:r>
            <w:r w:rsidR="00AE5BC3" w:rsidRPr="00453395">
              <w:rPr>
                <w:rFonts w:ascii="Consolas" w:hAnsi="Consolas" w:cs="Consolas"/>
                <w:sz w:val="20"/>
                <w:szCs w:val="20"/>
                <w:lang w:val="en-US"/>
              </w:rPr>
              <w:tab/>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"type"</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"string"</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rsid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"action"</w:t>
            </w:r>
            <w:r w:rsidRPr="00453395">
              <w:rPr>
                <w:rFonts w:ascii="Consolas" w:hAnsi="Consolas" w:cs="Consolas"/>
                <w:color w:val="000000"/>
                <w:sz w:val="20"/>
                <w:szCs w:val="20"/>
                <w:lang w:val="en-US"/>
              </w:rPr>
              <w:t>:</w:t>
            </w:r>
            <w:r w:rsidRPr="00453395">
              <w:rPr>
                <w:rFonts w:ascii="Consolas" w:hAnsi="Consolas" w:cs="Consolas"/>
                <w:sz w:val="20"/>
                <w:szCs w:val="20"/>
                <w:lang w:val="en-US"/>
              </w:rPr>
              <w:tab/>
            </w:r>
            <w:r w:rsidR="00AE5BC3" w:rsidRPr="00453395">
              <w:rPr>
                <w:rFonts w:ascii="Consolas" w:hAnsi="Consolas" w:cs="Consolas"/>
                <w:sz w:val="20"/>
                <w:szCs w:val="20"/>
                <w:lang w:val="en-US"/>
              </w:rPr>
              <w:tab/>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"type"</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"string"</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rsidR="00453395" w:rsidRPr="00453395" w:rsidRDefault="00453395" w:rsidP="00453395">
            <w:pPr>
              <w:autoSpaceDE w:val="0"/>
              <w:autoSpaceDN w:val="0"/>
              <w:adjustRightInd w:val="0"/>
              <w:rPr>
                <w:rFonts w:ascii="Consolas" w:hAnsi="Consolas" w:cs="Consolas"/>
                <w:sz w:val="20"/>
                <w:szCs w:val="20"/>
                <w:lang w:val="en-US"/>
              </w:rPr>
            </w:pPr>
            <w:r>
              <w:rPr>
                <w:rFonts w:ascii="Consolas" w:hAnsi="Consolas" w:cs="Consolas"/>
                <w:sz w:val="20"/>
                <w:szCs w:val="20"/>
                <w:lang w:val="en-US"/>
              </w:rPr>
              <w:t xml:space="preserve">        </w:t>
            </w:r>
            <w:r w:rsidRPr="00453395">
              <w:rPr>
                <w:rFonts w:ascii="Consolas" w:hAnsi="Consolas" w:cs="Consolas"/>
                <w:color w:val="7F007F"/>
                <w:sz w:val="20"/>
                <w:szCs w:val="20"/>
                <w:lang w:val="en-US"/>
              </w:rPr>
              <w:t>"items"</w:t>
            </w:r>
            <w:r w:rsidRPr="00453395">
              <w:rPr>
                <w:rFonts w:ascii="Consolas" w:hAnsi="Consolas" w:cs="Consolas"/>
                <w:color w:val="000000"/>
                <w:sz w:val="20"/>
                <w:szCs w:val="20"/>
                <w:lang w:val="en-US"/>
              </w:rPr>
              <w:t>:</w:t>
            </w:r>
            <w:r w:rsidRPr="00453395">
              <w:rPr>
                <w:rFonts w:ascii="Consolas" w:hAnsi="Consolas" w:cs="Consolas"/>
                <w:sz w:val="20"/>
                <w:szCs w:val="20"/>
                <w:lang w:val="en-US"/>
              </w:rPr>
              <w:tab/>
            </w:r>
            <w:r w:rsidR="00AE5BC3" w:rsidRPr="00453395">
              <w:rPr>
                <w:rFonts w:ascii="Consolas" w:hAnsi="Consolas" w:cs="Consolas"/>
                <w:sz w:val="20"/>
                <w:szCs w:val="20"/>
                <w:lang w:val="en-US"/>
              </w:rPr>
              <w:tab/>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p>
          <w:p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ab/>
            </w:r>
            <w:r w:rsidRPr="00453395">
              <w:rPr>
                <w:rFonts w:ascii="Consolas" w:hAnsi="Consolas" w:cs="Consolas"/>
                <w:sz w:val="20"/>
                <w:szCs w:val="20"/>
                <w:lang w:val="en-US"/>
              </w:rPr>
              <w:tab/>
            </w:r>
            <w:r w:rsidR="00AE5BC3" w:rsidRPr="00453395">
              <w:rPr>
                <w:rFonts w:ascii="Consolas" w:hAnsi="Consolas" w:cs="Consolas"/>
                <w:sz w:val="20"/>
                <w:szCs w:val="20"/>
                <w:lang w:val="en-US"/>
              </w:rPr>
              <w:tab/>
            </w:r>
            <w:r w:rsidRPr="00453395">
              <w:rPr>
                <w:rFonts w:ascii="Consolas" w:hAnsi="Consolas" w:cs="Consolas"/>
                <w:sz w:val="20"/>
                <w:szCs w:val="20"/>
                <w:lang w:val="en-US"/>
              </w:rPr>
              <w:tab/>
            </w:r>
            <w:r w:rsidRPr="00453395">
              <w:rPr>
                <w:rFonts w:ascii="Consolas" w:hAnsi="Consolas" w:cs="Consolas"/>
                <w:color w:val="7F007F"/>
                <w:sz w:val="20"/>
                <w:szCs w:val="20"/>
                <w:lang w:val="en-US"/>
              </w:rPr>
              <w:t>"type"</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"array"</w:t>
            </w:r>
            <w:r w:rsidRPr="00453395">
              <w:rPr>
                <w:rFonts w:ascii="Consolas" w:hAnsi="Consolas" w:cs="Consolas"/>
                <w:color w:val="000000"/>
                <w:sz w:val="20"/>
                <w:szCs w:val="20"/>
                <w:lang w:val="en-US"/>
              </w:rPr>
              <w:t>,</w:t>
            </w:r>
          </w:p>
          <w:p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ab/>
            </w:r>
            <w:r w:rsidRPr="00453395">
              <w:rPr>
                <w:rFonts w:ascii="Consolas" w:hAnsi="Consolas" w:cs="Consolas"/>
                <w:sz w:val="20"/>
                <w:szCs w:val="20"/>
                <w:lang w:val="en-US"/>
              </w:rPr>
              <w:tab/>
            </w:r>
            <w:r w:rsidRPr="00453395">
              <w:rPr>
                <w:rFonts w:ascii="Consolas" w:hAnsi="Consolas" w:cs="Consolas"/>
                <w:sz w:val="20"/>
                <w:szCs w:val="20"/>
                <w:lang w:val="en-US"/>
              </w:rPr>
              <w:tab/>
            </w:r>
            <w:r w:rsidR="00AE5BC3" w:rsidRPr="00453395">
              <w:rPr>
                <w:rFonts w:ascii="Consolas" w:hAnsi="Consolas" w:cs="Consolas"/>
                <w:sz w:val="20"/>
                <w:szCs w:val="20"/>
                <w:lang w:val="en-US"/>
              </w:rPr>
              <w:tab/>
            </w:r>
            <w:r w:rsidRPr="00453395">
              <w:rPr>
                <w:rFonts w:ascii="Consolas" w:hAnsi="Consolas" w:cs="Consolas"/>
                <w:color w:val="7F007F"/>
                <w:sz w:val="20"/>
                <w:szCs w:val="20"/>
                <w:lang w:val="en-US"/>
              </w:rPr>
              <w:t>"items"</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"$ref"</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"#/definitions/menu"</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ab/>
            </w:r>
            <w:r w:rsidRPr="00453395">
              <w:rPr>
                <w:rFonts w:ascii="Consolas" w:hAnsi="Consolas" w:cs="Consolas"/>
                <w:sz w:val="20"/>
                <w:szCs w:val="20"/>
                <w:lang w:val="en-US"/>
              </w:rPr>
              <w:tab/>
            </w:r>
            <w:r w:rsidR="00AE5BC3" w:rsidRPr="00453395">
              <w:rPr>
                <w:rFonts w:ascii="Consolas" w:hAnsi="Consolas" w:cs="Consolas"/>
                <w:sz w:val="20"/>
                <w:szCs w:val="20"/>
                <w:lang w:val="en-US"/>
              </w:rPr>
              <w:tab/>
            </w:r>
            <w:r w:rsidRPr="00453395">
              <w:rPr>
                <w:rFonts w:ascii="Consolas" w:hAnsi="Consolas" w:cs="Consolas"/>
                <w:sz w:val="20"/>
                <w:szCs w:val="20"/>
                <w:lang w:val="en-US"/>
              </w:rPr>
              <w:tab/>
            </w:r>
            <w:r w:rsidRPr="00453395">
              <w:rPr>
                <w:rFonts w:ascii="Consolas" w:hAnsi="Consolas" w:cs="Consolas"/>
                <w:color w:val="7F007F"/>
                <w:sz w:val="20"/>
                <w:szCs w:val="20"/>
                <w:lang w:val="en-US"/>
              </w:rPr>
              <w:t>"default"</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ab/>
            </w:r>
            <w:r w:rsidRPr="00453395">
              <w:rPr>
                <w:rFonts w:ascii="Consolas" w:hAnsi="Consolas" w:cs="Consolas"/>
                <w:sz w:val="20"/>
                <w:szCs w:val="20"/>
                <w:lang w:val="en-US"/>
              </w:rPr>
              <w:tab/>
            </w:r>
            <w:r w:rsidRPr="00453395">
              <w:rPr>
                <w:rFonts w:ascii="Consolas" w:hAnsi="Consolas" w:cs="Consolas"/>
                <w:sz w:val="20"/>
                <w:szCs w:val="20"/>
                <w:lang w:val="en-US"/>
              </w:rPr>
              <w:tab/>
            </w:r>
            <w:r w:rsidR="00AE5BC3" w:rsidRPr="00453395">
              <w:rPr>
                <w:rFonts w:ascii="Consolas" w:hAnsi="Consolas" w:cs="Consolas"/>
                <w:sz w:val="20"/>
                <w:szCs w:val="20"/>
                <w:lang w:val="en-US"/>
              </w:rPr>
              <w:tab/>
            </w:r>
            <w:r w:rsidRPr="00453395">
              <w:rPr>
                <w:rFonts w:ascii="Consolas" w:hAnsi="Consolas" w:cs="Consolas"/>
                <w:color w:val="000000"/>
                <w:sz w:val="20"/>
                <w:szCs w:val="20"/>
                <w:lang w:val="en-US"/>
              </w:rPr>
              <w:t>}</w:t>
            </w:r>
          </w:p>
          <w:p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"required"</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r w:rsidRPr="00453395">
              <w:rPr>
                <w:rFonts w:ascii="Consolas" w:hAnsi="Consolas" w:cs="Consolas"/>
                <w:i/>
                <w:iCs/>
                <w:color w:val="2A00FF"/>
                <w:sz w:val="20"/>
                <w:szCs w:val="20"/>
                <w:lang w:val="en-US"/>
              </w:rPr>
              <w:t>"title"</w:t>
            </w:r>
            <w:r w:rsidRPr="00453395">
              <w:rPr>
                <w:rFonts w:ascii="Consolas" w:hAnsi="Consolas" w:cs="Consolas"/>
                <w:color w:val="000000"/>
                <w:sz w:val="20"/>
                <w:szCs w:val="20"/>
                <w:lang w:val="en-US"/>
              </w:rPr>
              <w:t>]</w:t>
            </w:r>
          </w:p>
          <w:p w:rsidR="00453395" w:rsidRDefault="00453395" w:rsidP="00453395">
            <w:pPr>
              <w:autoSpaceDE w:val="0"/>
              <w:autoSpaceDN w:val="0"/>
              <w:adjustRightInd w:val="0"/>
              <w:rPr>
                <w:rFonts w:ascii="Consolas" w:hAnsi="Consolas" w:cs="Consolas"/>
                <w:sz w:val="20"/>
                <w:szCs w:val="20"/>
                <w:lang w:val="en-GB"/>
              </w:rPr>
            </w:pP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rsidR="00453395" w:rsidRDefault="00453395" w:rsidP="0021526B">
            <w:pPr>
              <w:autoSpaceDE w:val="0"/>
              <w:autoSpaceDN w:val="0"/>
              <w:adjustRightInd w:val="0"/>
              <w:rPr>
                <w:rFonts w:ascii="Consolas" w:hAnsi="Consolas" w:cs="Consolas"/>
                <w:sz w:val="20"/>
                <w:szCs w:val="20"/>
                <w:lang w:val="en-GB"/>
              </w:rPr>
            </w:pPr>
          </w:p>
          <w:p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"command"</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"type"</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"object"</w:t>
            </w:r>
            <w:r w:rsidRPr="00453395">
              <w:rPr>
                <w:rFonts w:ascii="Consolas" w:hAnsi="Consolas" w:cs="Consolas"/>
                <w:color w:val="000000"/>
                <w:sz w:val="20"/>
                <w:szCs w:val="20"/>
                <w:lang w:val="en-US"/>
              </w:rPr>
              <w:t>,</w:t>
            </w:r>
          </w:p>
          <w:p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"properties"</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"name"</w:t>
            </w:r>
            <w:r w:rsidRPr="00453395">
              <w:rPr>
                <w:rFonts w:ascii="Consolas" w:hAnsi="Consolas" w:cs="Consolas"/>
                <w:color w:val="000000"/>
                <w:sz w:val="20"/>
                <w:szCs w:val="20"/>
                <w:lang w:val="en-US"/>
              </w:rPr>
              <w:t>:</w:t>
            </w:r>
            <w:r w:rsidRPr="00453395">
              <w:rPr>
                <w:rFonts w:ascii="Consolas" w:hAnsi="Consolas" w:cs="Consolas"/>
                <w:sz w:val="20"/>
                <w:szCs w:val="20"/>
                <w:lang w:val="en-US"/>
              </w:rPr>
              <w:tab/>
            </w:r>
            <w:r w:rsidRPr="00453395">
              <w:rPr>
                <w:rFonts w:ascii="Consolas" w:hAnsi="Consolas" w:cs="Consolas"/>
                <w:sz w:val="20"/>
                <w:szCs w:val="20"/>
                <w:lang w:val="en-US"/>
              </w:rPr>
              <w:tab/>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"type"</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"string"</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"description"</w:t>
            </w:r>
            <w:r w:rsidRPr="00453395">
              <w:rPr>
                <w:rFonts w:ascii="Consolas" w:hAnsi="Consolas" w:cs="Consolas"/>
                <w:color w:val="000000"/>
                <w:sz w:val="20"/>
                <w:szCs w:val="20"/>
                <w:lang w:val="en-US"/>
              </w:rPr>
              <w:t>:</w:t>
            </w:r>
            <w:r w:rsidRPr="00453395">
              <w:rPr>
                <w:rFonts w:ascii="Consolas" w:hAnsi="Consolas" w:cs="Consolas"/>
                <w:sz w:val="20"/>
                <w:szCs w:val="20"/>
                <w:lang w:val="en-US"/>
              </w:rPr>
              <w:tab/>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"type"</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"string"</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"action"</w:t>
            </w:r>
            <w:r w:rsidRPr="00453395">
              <w:rPr>
                <w:rFonts w:ascii="Consolas" w:hAnsi="Consolas" w:cs="Consolas"/>
                <w:color w:val="000000"/>
                <w:sz w:val="20"/>
                <w:szCs w:val="20"/>
                <w:lang w:val="en-US"/>
              </w:rPr>
              <w:t>:</w:t>
            </w:r>
            <w:r w:rsidRPr="00453395">
              <w:rPr>
                <w:rFonts w:ascii="Consolas" w:hAnsi="Consolas" w:cs="Consolas"/>
                <w:sz w:val="20"/>
                <w:szCs w:val="20"/>
                <w:lang w:val="en-US"/>
              </w:rPr>
              <w:tab/>
            </w:r>
            <w:r w:rsidRPr="00453395">
              <w:rPr>
                <w:rFonts w:ascii="Consolas" w:hAnsi="Consolas" w:cs="Consolas"/>
                <w:sz w:val="20"/>
                <w:szCs w:val="20"/>
                <w:lang w:val="en-US"/>
              </w:rPr>
              <w:tab/>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"type"</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"string"</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rsidR="00453395" w:rsidRDefault="00453395" w:rsidP="00453395">
            <w:pPr>
              <w:autoSpaceDE w:val="0"/>
              <w:autoSpaceDN w:val="0"/>
              <w:adjustRightInd w:val="0"/>
              <w:rPr>
                <w:rFonts w:ascii="Consolas" w:hAnsi="Consolas" w:cs="Consolas"/>
                <w:sz w:val="20"/>
                <w:szCs w:val="20"/>
              </w:rPr>
            </w:pPr>
            <w:r w:rsidRPr="00453395">
              <w:rPr>
                <w:rFonts w:ascii="Consolas" w:hAnsi="Consolas" w:cs="Consolas"/>
                <w:sz w:val="20"/>
                <w:szCs w:val="20"/>
                <w:lang w:val="en-US"/>
              </w:rPr>
              <w:t xml:space="preserve">      </w:t>
            </w:r>
            <w:r>
              <w:rPr>
                <w:rFonts w:ascii="Consolas" w:hAnsi="Consolas" w:cs="Consolas"/>
                <w:color w:val="000000"/>
                <w:sz w:val="20"/>
                <w:szCs w:val="20"/>
              </w:rPr>
              <w:t>},</w:t>
            </w:r>
          </w:p>
          <w:p w:rsidR="00453395" w:rsidRDefault="00453395" w:rsidP="00453395">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"action"</w:t>
            </w:r>
            <w:r>
              <w:rPr>
                <w:rFonts w:ascii="Consolas" w:hAnsi="Consolas" w:cs="Consolas"/>
                <w:color w:val="000000"/>
                <w:sz w:val="20"/>
                <w:szCs w:val="20"/>
              </w:rPr>
              <w:t>]</w:t>
            </w:r>
          </w:p>
          <w:p w:rsidR="00453395" w:rsidRDefault="00453395" w:rsidP="00453395">
            <w:pPr>
              <w:autoSpaceDE w:val="0"/>
              <w:autoSpaceDN w:val="0"/>
              <w:adjustRightInd w:val="0"/>
              <w:rPr>
                <w:rFonts w:ascii="Consolas" w:hAnsi="Consolas" w:cs="Consolas"/>
                <w:sz w:val="20"/>
                <w:szCs w:val="20"/>
                <w:lang w:val="en-GB"/>
              </w:rPr>
            </w:pPr>
            <w:r>
              <w:rPr>
                <w:rFonts w:ascii="Consolas" w:hAnsi="Consolas" w:cs="Consolas"/>
                <w:sz w:val="20"/>
                <w:szCs w:val="20"/>
              </w:rPr>
              <w:t xml:space="preserve">    </w:t>
            </w:r>
            <w:r>
              <w:rPr>
                <w:rFonts w:ascii="Consolas" w:hAnsi="Consolas" w:cs="Consolas"/>
                <w:color w:val="000000"/>
                <w:sz w:val="20"/>
                <w:szCs w:val="20"/>
              </w:rPr>
              <w:t>}</w:t>
            </w:r>
          </w:p>
          <w:p w:rsidR="00453395" w:rsidRDefault="00453395" w:rsidP="0021526B">
            <w:pPr>
              <w:autoSpaceDE w:val="0"/>
              <w:autoSpaceDN w:val="0"/>
              <w:adjustRightInd w:val="0"/>
              <w:rPr>
                <w:rFonts w:ascii="Consolas" w:hAnsi="Consolas" w:cs="Consolas"/>
                <w:sz w:val="20"/>
                <w:szCs w:val="20"/>
                <w:lang w:val="en-GB"/>
              </w:rPr>
            </w:pP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"object"</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"properties"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"info"</w:t>
            </w:r>
            <w:r>
              <w:rPr>
                <w:rFonts w:ascii="Consolas" w:hAnsi="Consolas" w:cs="Consolas"/>
                <w:color w:val="000000"/>
                <w:sz w:val="20"/>
                <w:szCs w:val="20"/>
                <w:lang w:val="en-GB"/>
              </w:rPr>
              <w:t>:</w:t>
            </w:r>
            <w:r w:rsidR="00AE5BC3">
              <w:rPr>
                <w:rFonts w:ascii="Consolas" w:hAnsi="Consolas" w:cs="Consolas"/>
                <w:sz w:val="20"/>
                <w:szCs w:val="20"/>
                <w:shd w:val="clear" w:color="auto" w:fill="E8F2FE"/>
              </w:rPr>
              <w:tab/>
            </w:r>
            <w:r w:rsidR="00AE5BC3">
              <w:rPr>
                <w:rFonts w:ascii="Consolas" w:hAnsi="Consolas" w:cs="Consolas"/>
                <w:sz w:val="20"/>
                <w:szCs w:val="20"/>
                <w:shd w:val="clear" w:color="auto" w:fill="E8F2FE"/>
              </w:rPr>
              <w:tab/>
            </w:r>
            <w:r w:rsidR="00AE5BC3">
              <w:rPr>
                <w:rFonts w:ascii="Consolas" w:hAnsi="Consolas" w:cs="Consolas"/>
                <w:sz w:val="20"/>
                <w:szCs w:val="20"/>
                <w:shd w:val="clear" w:color="auto" w:fill="E8F2FE"/>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"$ref"</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"#/definitions/info"</w:t>
            </w:r>
            <w:r>
              <w:rPr>
                <w:rFonts w:ascii="Consolas" w:hAnsi="Consolas" w:cs="Consolas"/>
                <w:sz w:val="20"/>
                <w:szCs w:val="20"/>
                <w:lang w:val="en-GB"/>
              </w:rPr>
              <w:t xml:space="preserve"> </w:t>
            </w:r>
            <w:r>
              <w:rPr>
                <w:rFonts w:ascii="Consolas" w:hAnsi="Consolas" w:cs="Consolas"/>
                <w:color w:val="000000"/>
                <w:sz w:val="20"/>
                <w:szCs w:val="20"/>
                <w:lang w:val="en-GB"/>
              </w:rPr>
              <w:t>},</w:t>
            </w:r>
          </w:p>
          <w:p w:rsidR="00AE5BC3" w:rsidRDefault="00AE5BC3" w:rsidP="00AE5BC3">
            <w:pPr>
              <w:autoSpaceDE w:val="0"/>
              <w:autoSpaceDN w:val="0"/>
              <w:adjustRightInd w:val="0"/>
              <w:rPr>
                <w:rFonts w:ascii="Consolas" w:hAnsi="Consolas" w:cs="Consolas"/>
                <w:color w:val="000000"/>
                <w:sz w:val="20"/>
                <w:szCs w:val="20"/>
                <w:lang w:val="en-GB"/>
              </w:rPr>
            </w:pPr>
            <w:r>
              <w:rPr>
                <w:rFonts w:ascii="Consolas" w:hAnsi="Consolas" w:cs="Consolas"/>
                <w:color w:val="7F007F"/>
                <w:sz w:val="20"/>
                <w:szCs w:val="20"/>
                <w:lang w:val="en-GB"/>
              </w:rPr>
              <w:t xml:space="preserve">    "permissions"</w:t>
            </w:r>
            <w:r>
              <w:rPr>
                <w:rFonts w:ascii="Consolas" w:hAnsi="Consolas" w:cs="Consolas"/>
                <w:color w:val="000000"/>
                <w:sz w:val="20"/>
                <w:szCs w:val="20"/>
                <w:lang w:val="en-GB"/>
              </w:rPr>
              <w:t>:</w:t>
            </w:r>
            <w:r w:rsidRPr="00AE5BC3">
              <w:rPr>
                <w:rFonts w:ascii="Consolas" w:hAnsi="Consolas" w:cs="Consolas"/>
                <w:sz w:val="20"/>
                <w:szCs w:val="20"/>
                <w:shd w:val="clear" w:color="auto" w:fill="E8F2FE"/>
                <w:lang w:val="en-US"/>
              </w:rPr>
              <w:tab/>
            </w:r>
            <w:r>
              <w:rPr>
                <w:rFonts w:ascii="Consolas" w:hAnsi="Consolas" w:cs="Consolas"/>
                <w:sz w:val="20"/>
                <w:szCs w:val="20"/>
                <w:shd w:val="clear" w:color="auto" w:fill="E8F2FE"/>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"$ref"</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"#/definitions/</w:t>
            </w:r>
            <w:r w:rsidRPr="00AE5BC3">
              <w:rPr>
                <w:rFonts w:ascii="Consolas" w:hAnsi="Consolas" w:cs="Consolas"/>
                <w:i/>
                <w:iCs/>
                <w:color w:val="2A00FF"/>
                <w:sz w:val="20"/>
                <w:szCs w:val="20"/>
                <w:lang w:val="en-GB"/>
              </w:rPr>
              <w:t>permissions</w:t>
            </w:r>
            <w:r>
              <w:rPr>
                <w:rFonts w:ascii="Consolas" w:hAnsi="Consolas" w:cs="Consolas"/>
                <w:i/>
                <w:iCs/>
                <w:color w:val="2A00FF"/>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rsidR="00AE5BC3" w:rsidRDefault="00AE5BC3" w:rsidP="00AE5BC3">
            <w:pPr>
              <w:autoSpaceDE w:val="0"/>
              <w:autoSpaceDN w:val="0"/>
              <w:adjustRightInd w:val="0"/>
              <w:rPr>
                <w:rFonts w:ascii="Consolas" w:hAnsi="Consolas" w:cs="Consolas"/>
                <w:sz w:val="20"/>
                <w:szCs w:val="20"/>
                <w:lang w:val="en-GB"/>
              </w:rPr>
            </w:pPr>
            <w:r w:rsidRPr="00AE5BC3">
              <w:rPr>
                <w:rFonts w:ascii="Consolas" w:hAnsi="Consolas" w:cs="Consolas"/>
                <w:color w:val="7F007F"/>
                <w:sz w:val="20"/>
                <w:szCs w:val="20"/>
                <w:shd w:val="clear" w:color="auto" w:fill="E8F2FE"/>
                <w:lang w:val="en-US"/>
              </w:rPr>
              <w:t xml:space="preserve">    "inline_processor"</w:t>
            </w:r>
            <w:r w:rsidRPr="00AE5BC3">
              <w:rPr>
                <w:rFonts w:ascii="Consolas" w:hAnsi="Consolas" w:cs="Consolas"/>
                <w:color w:val="000000"/>
                <w:sz w:val="20"/>
                <w:szCs w:val="20"/>
                <w:shd w:val="clear" w:color="auto" w:fill="E8F2FE"/>
                <w:lang w:val="en-US"/>
              </w:rPr>
              <w:t>:</w:t>
            </w:r>
            <w:r w:rsidRPr="00AE5BC3">
              <w:rPr>
                <w:rFonts w:ascii="Consolas" w:hAnsi="Consolas" w:cs="Consolas"/>
                <w:sz w:val="20"/>
                <w:szCs w:val="20"/>
                <w:shd w:val="clear" w:color="auto" w:fill="E8F2FE"/>
                <w:lang w:val="en-US"/>
              </w:rPr>
              <w:tab/>
            </w:r>
            <w:r w:rsidRPr="00AE5BC3">
              <w:rPr>
                <w:rFonts w:ascii="Consolas" w:hAnsi="Consolas" w:cs="Consolas"/>
                <w:color w:val="000000"/>
                <w:sz w:val="20"/>
                <w:szCs w:val="20"/>
                <w:shd w:val="clear" w:color="auto" w:fill="E8F2FE"/>
                <w:lang w:val="en-US"/>
              </w:rPr>
              <w:t>{</w:t>
            </w:r>
            <w:r w:rsidRPr="00AE5BC3">
              <w:rPr>
                <w:rFonts w:ascii="Consolas" w:hAnsi="Consolas" w:cs="Consolas"/>
                <w:sz w:val="20"/>
                <w:szCs w:val="20"/>
                <w:shd w:val="clear" w:color="auto" w:fill="E8F2FE"/>
                <w:lang w:val="en-US"/>
              </w:rPr>
              <w:t xml:space="preserve"> </w:t>
            </w:r>
            <w:r w:rsidRPr="00AE5BC3">
              <w:rPr>
                <w:rFonts w:ascii="Consolas" w:hAnsi="Consolas" w:cs="Consolas"/>
                <w:color w:val="7F007F"/>
                <w:sz w:val="20"/>
                <w:szCs w:val="20"/>
                <w:shd w:val="clear" w:color="auto" w:fill="E8F2FE"/>
                <w:lang w:val="en-US"/>
              </w:rPr>
              <w:t>"type"</w:t>
            </w:r>
            <w:r w:rsidRPr="00AE5BC3">
              <w:rPr>
                <w:rFonts w:ascii="Consolas" w:hAnsi="Consolas" w:cs="Consolas"/>
                <w:color w:val="000000"/>
                <w:sz w:val="20"/>
                <w:szCs w:val="20"/>
                <w:shd w:val="clear" w:color="auto" w:fill="E8F2FE"/>
                <w:lang w:val="en-US"/>
              </w:rPr>
              <w:t>:</w:t>
            </w:r>
            <w:r w:rsidRPr="00AE5BC3">
              <w:rPr>
                <w:rFonts w:ascii="Consolas" w:hAnsi="Consolas" w:cs="Consolas"/>
                <w:sz w:val="20"/>
                <w:szCs w:val="20"/>
                <w:shd w:val="clear" w:color="auto" w:fill="E8F2FE"/>
                <w:lang w:val="en-US"/>
              </w:rPr>
              <w:t xml:space="preserve"> </w:t>
            </w:r>
            <w:r w:rsidRPr="00AE5BC3">
              <w:rPr>
                <w:rFonts w:ascii="Consolas" w:hAnsi="Consolas" w:cs="Consolas"/>
                <w:i/>
                <w:iCs/>
                <w:color w:val="2A00FF"/>
                <w:sz w:val="20"/>
                <w:szCs w:val="20"/>
                <w:shd w:val="clear" w:color="auto" w:fill="E8F2FE"/>
                <w:lang w:val="en-US"/>
              </w:rPr>
              <w:t>"string"</w:t>
            </w:r>
            <w:r w:rsidRPr="00AE5BC3">
              <w:rPr>
                <w:rFonts w:ascii="Consolas" w:hAnsi="Consolas" w:cs="Consolas"/>
                <w:sz w:val="20"/>
                <w:szCs w:val="20"/>
                <w:shd w:val="clear" w:color="auto" w:fill="E8F2FE"/>
                <w:lang w:val="en-US"/>
              </w:rPr>
              <w:t xml:space="preserve"> </w:t>
            </w:r>
            <w:r w:rsidRPr="00AE5BC3">
              <w:rPr>
                <w:rFonts w:ascii="Consolas" w:hAnsi="Consolas" w:cs="Consolas"/>
                <w:color w:val="000000"/>
                <w:sz w:val="20"/>
                <w:szCs w:val="20"/>
                <w:shd w:val="clear" w:color="auto" w:fill="E8F2FE"/>
                <w:lang w:val="en-US"/>
              </w:rPr>
              <w:t>},</w:t>
            </w:r>
          </w:p>
          <w:p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"buttons"</w:t>
            </w:r>
            <w:r>
              <w:rPr>
                <w:rFonts w:ascii="Consolas" w:hAnsi="Consolas" w:cs="Consolas"/>
                <w:color w:val="000000"/>
                <w:sz w:val="20"/>
                <w:szCs w:val="20"/>
                <w:lang w:val="en-GB"/>
              </w:rPr>
              <w:t>:</w:t>
            </w:r>
            <w:r w:rsidR="00AE5BC3" w:rsidRPr="00AE5BC3">
              <w:rPr>
                <w:rFonts w:ascii="Consolas" w:hAnsi="Consolas" w:cs="Consolas"/>
                <w:sz w:val="20"/>
                <w:szCs w:val="20"/>
                <w:shd w:val="clear" w:color="auto" w:fill="E8F2FE"/>
                <w:lang w:val="en-US"/>
              </w:rPr>
              <w:tab/>
            </w:r>
            <w:r w:rsidR="00AE5BC3">
              <w:rPr>
                <w:rFonts w:ascii="Consolas" w:hAnsi="Consolas" w:cs="Consolas"/>
                <w:sz w:val="20"/>
                <w:szCs w:val="20"/>
                <w:shd w:val="clear" w:color="auto" w:fill="E8F2FE"/>
              </w:rPr>
              <w:tab/>
            </w:r>
            <w:r>
              <w:rPr>
                <w:rFonts w:ascii="Consolas" w:hAnsi="Consolas" w:cs="Consolas"/>
                <w:color w:val="000000"/>
                <w:sz w:val="20"/>
                <w:szCs w:val="20"/>
                <w:lang w:val="en-GB"/>
              </w:rPr>
              <w:t>{</w:t>
            </w:r>
            <w:r>
              <w:rPr>
                <w:rFonts w:ascii="Consolas" w:hAnsi="Consolas" w:cs="Consolas"/>
                <w:sz w:val="20"/>
                <w:szCs w:val="20"/>
                <w:lang w:val="en-GB"/>
              </w:rPr>
              <w:t xml:space="preserve"> </w:t>
            </w:r>
          </w:p>
          <w:p w:rsidR="0021526B" w:rsidRDefault="00AE5BC3" w:rsidP="0021526B">
            <w:pPr>
              <w:autoSpaceDE w:val="0"/>
              <w:autoSpaceDN w:val="0"/>
              <w:adjustRightInd w:val="0"/>
              <w:rPr>
                <w:rFonts w:ascii="Consolas" w:hAnsi="Consolas" w:cs="Consolas"/>
                <w:sz w:val="20"/>
                <w:szCs w:val="20"/>
                <w:lang w:val="en-GB"/>
              </w:rPr>
            </w:pP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sidR="0021526B">
              <w:rPr>
                <w:rFonts w:ascii="Consolas" w:hAnsi="Consolas" w:cs="Consolas"/>
                <w:color w:val="7F007F"/>
                <w:sz w:val="20"/>
                <w:szCs w:val="20"/>
                <w:lang w:val="en-GB"/>
              </w:rPr>
              <w:t>"type"</w:t>
            </w:r>
            <w:r w:rsidR="0021526B">
              <w:rPr>
                <w:rFonts w:ascii="Consolas" w:hAnsi="Consolas" w:cs="Consolas"/>
                <w:color w:val="000000"/>
                <w:sz w:val="20"/>
                <w:szCs w:val="20"/>
                <w:lang w:val="en-GB"/>
              </w:rPr>
              <w:t>:</w:t>
            </w:r>
            <w:r w:rsidR="0021526B">
              <w:rPr>
                <w:rFonts w:ascii="Consolas" w:hAnsi="Consolas" w:cs="Consolas"/>
                <w:sz w:val="20"/>
                <w:szCs w:val="20"/>
                <w:lang w:val="en-GB"/>
              </w:rPr>
              <w:t xml:space="preserve"> </w:t>
            </w:r>
            <w:r w:rsidR="0021526B">
              <w:rPr>
                <w:rFonts w:ascii="Consolas" w:hAnsi="Consolas" w:cs="Consolas"/>
                <w:i/>
                <w:iCs/>
                <w:color w:val="2A00FF"/>
                <w:sz w:val="20"/>
                <w:szCs w:val="20"/>
                <w:lang w:val="en-GB"/>
              </w:rPr>
              <w:t>"array"</w:t>
            </w:r>
            <w:r w:rsidR="0021526B">
              <w:rPr>
                <w:rFonts w:ascii="Consolas" w:hAnsi="Consolas" w:cs="Consolas"/>
                <w:color w:val="000000"/>
                <w:sz w:val="20"/>
                <w:szCs w:val="20"/>
                <w:lang w:val="en-GB"/>
              </w:rPr>
              <w:t>,</w:t>
            </w:r>
          </w:p>
          <w:p w:rsidR="0021526B" w:rsidRDefault="00AE5BC3" w:rsidP="0021526B">
            <w:pPr>
              <w:autoSpaceDE w:val="0"/>
              <w:autoSpaceDN w:val="0"/>
              <w:adjustRightInd w:val="0"/>
              <w:rPr>
                <w:rFonts w:ascii="Consolas" w:hAnsi="Consolas" w:cs="Consolas"/>
                <w:sz w:val="20"/>
                <w:szCs w:val="20"/>
                <w:lang w:val="en-GB"/>
              </w:rPr>
            </w:pP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sidR="0021526B">
              <w:rPr>
                <w:rFonts w:ascii="Consolas" w:hAnsi="Consolas" w:cs="Consolas"/>
                <w:color w:val="7F007F"/>
                <w:sz w:val="20"/>
                <w:szCs w:val="20"/>
                <w:lang w:val="en-GB"/>
              </w:rPr>
              <w:t>"items"</w:t>
            </w:r>
            <w:r w:rsidR="0021526B">
              <w:rPr>
                <w:rFonts w:ascii="Consolas" w:hAnsi="Consolas" w:cs="Consolas"/>
                <w:color w:val="000000"/>
                <w:sz w:val="20"/>
                <w:szCs w:val="20"/>
                <w:lang w:val="en-GB"/>
              </w:rPr>
              <w:t>:</w:t>
            </w:r>
            <w:r w:rsidR="0021526B">
              <w:rPr>
                <w:rFonts w:ascii="Consolas" w:hAnsi="Consolas" w:cs="Consolas"/>
                <w:sz w:val="20"/>
                <w:szCs w:val="20"/>
                <w:lang w:val="en-GB"/>
              </w:rPr>
              <w:t xml:space="preserve"> </w:t>
            </w:r>
            <w:r w:rsidR="0021526B">
              <w:rPr>
                <w:rFonts w:ascii="Consolas" w:hAnsi="Consolas" w:cs="Consolas"/>
                <w:color w:val="000000"/>
                <w:sz w:val="20"/>
                <w:szCs w:val="20"/>
                <w:lang w:val="en-GB"/>
              </w:rPr>
              <w:t>{</w:t>
            </w:r>
            <w:r w:rsidR="0021526B">
              <w:rPr>
                <w:rFonts w:ascii="Consolas" w:hAnsi="Consolas" w:cs="Consolas"/>
                <w:sz w:val="20"/>
                <w:szCs w:val="20"/>
                <w:lang w:val="en-GB"/>
              </w:rPr>
              <w:t xml:space="preserve"> </w:t>
            </w:r>
            <w:r w:rsidR="0021526B">
              <w:rPr>
                <w:rFonts w:ascii="Consolas" w:hAnsi="Consolas" w:cs="Consolas"/>
                <w:color w:val="7F007F"/>
                <w:sz w:val="20"/>
                <w:szCs w:val="20"/>
                <w:lang w:val="en-GB"/>
              </w:rPr>
              <w:t>"$ref"</w:t>
            </w:r>
            <w:r w:rsidR="0021526B">
              <w:rPr>
                <w:rFonts w:ascii="Consolas" w:hAnsi="Consolas" w:cs="Consolas"/>
                <w:color w:val="000000"/>
                <w:sz w:val="20"/>
                <w:szCs w:val="20"/>
                <w:lang w:val="en-GB"/>
              </w:rPr>
              <w:t>:</w:t>
            </w:r>
            <w:r w:rsidR="0021526B">
              <w:rPr>
                <w:rFonts w:ascii="Consolas" w:hAnsi="Consolas" w:cs="Consolas"/>
                <w:sz w:val="20"/>
                <w:szCs w:val="20"/>
                <w:lang w:val="en-GB"/>
              </w:rPr>
              <w:t xml:space="preserve"> </w:t>
            </w:r>
            <w:r w:rsidR="0021526B">
              <w:rPr>
                <w:rFonts w:ascii="Consolas" w:hAnsi="Consolas" w:cs="Consolas"/>
                <w:i/>
                <w:iCs/>
                <w:color w:val="2A00FF"/>
                <w:sz w:val="20"/>
                <w:szCs w:val="20"/>
                <w:lang w:val="en-GB"/>
              </w:rPr>
              <w:t>"#/definitions/button"</w:t>
            </w:r>
            <w:r w:rsidR="0021526B">
              <w:rPr>
                <w:rFonts w:ascii="Consolas" w:hAnsi="Consolas" w:cs="Consolas"/>
                <w:sz w:val="20"/>
                <w:szCs w:val="20"/>
                <w:lang w:val="en-GB"/>
              </w:rPr>
              <w:t xml:space="preserve"> </w:t>
            </w:r>
            <w:r w:rsidR="0021526B">
              <w:rPr>
                <w:rFonts w:ascii="Consolas" w:hAnsi="Consolas" w:cs="Consolas"/>
                <w:color w:val="000000"/>
                <w:sz w:val="20"/>
                <w:szCs w:val="20"/>
                <w:lang w:val="en-GB"/>
              </w:rPr>
              <w:t>},</w:t>
            </w:r>
          </w:p>
          <w:p w:rsidR="0021526B" w:rsidRPr="006F37BC" w:rsidRDefault="00AE5BC3" w:rsidP="0021526B">
            <w:pPr>
              <w:autoSpaceDE w:val="0"/>
              <w:autoSpaceDN w:val="0"/>
              <w:adjustRightInd w:val="0"/>
              <w:rPr>
                <w:rFonts w:ascii="Consolas" w:hAnsi="Consolas" w:cs="Consolas"/>
                <w:sz w:val="20"/>
                <w:szCs w:val="20"/>
              </w:rPr>
            </w:pP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sidR="0021526B" w:rsidRPr="006F37BC">
              <w:rPr>
                <w:rFonts w:ascii="Consolas" w:hAnsi="Consolas" w:cs="Consolas"/>
                <w:color w:val="7F007F"/>
                <w:sz w:val="20"/>
                <w:szCs w:val="20"/>
              </w:rPr>
              <w:t>"default"</w:t>
            </w:r>
            <w:r w:rsidR="0021526B" w:rsidRPr="006F37BC">
              <w:rPr>
                <w:rFonts w:ascii="Consolas" w:hAnsi="Consolas" w:cs="Consolas"/>
                <w:color w:val="000000"/>
                <w:sz w:val="20"/>
                <w:szCs w:val="20"/>
              </w:rPr>
              <w:t>:</w:t>
            </w:r>
            <w:r w:rsidR="0021526B" w:rsidRPr="006F37BC">
              <w:rPr>
                <w:rFonts w:ascii="Consolas" w:hAnsi="Consolas" w:cs="Consolas"/>
                <w:sz w:val="20"/>
                <w:szCs w:val="20"/>
              </w:rPr>
              <w:t xml:space="preserve"> </w:t>
            </w:r>
            <w:r w:rsidR="0021526B" w:rsidRPr="006F37BC">
              <w:rPr>
                <w:rFonts w:ascii="Consolas" w:hAnsi="Consolas" w:cs="Consolas"/>
                <w:color w:val="000000"/>
                <w:sz w:val="20"/>
                <w:szCs w:val="20"/>
              </w:rPr>
              <w:t>[]</w:t>
            </w:r>
          </w:p>
          <w:p w:rsidR="0021526B" w:rsidRDefault="00AE5BC3" w:rsidP="0021526B">
            <w:pPr>
              <w:autoSpaceDE w:val="0"/>
              <w:autoSpaceDN w:val="0"/>
              <w:adjustRightInd w:val="0"/>
              <w:rPr>
                <w:rFonts w:ascii="Consolas" w:hAnsi="Consolas" w:cs="Consolas"/>
                <w:color w:val="000000"/>
                <w:sz w:val="20"/>
                <w:szCs w:val="20"/>
              </w:rPr>
            </w:pP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sidR="0021526B" w:rsidRPr="006F37BC">
              <w:rPr>
                <w:rFonts w:ascii="Consolas" w:hAnsi="Consolas" w:cs="Consolas"/>
                <w:color w:val="000000"/>
                <w:sz w:val="20"/>
                <w:szCs w:val="20"/>
              </w:rPr>
              <w:t>}</w:t>
            </w:r>
            <w:r>
              <w:rPr>
                <w:rFonts w:ascii="Consolas" w:hAnsi="Consolas" w:cs="Consolas"/>
                <w:color w:val="000000"/>
                <w:sz w:val="20"/>
                <w:szCs w:val="20"/>
              </w:rPr>
              <w:t>,</w:t>
            </w:r>
          </w:p>
          <w:p w:rsidR="00AE5BC3" w:rsidRDefault="00AE5BC3" w:rsidP="0021526B">
            <w:pPr>
              <w:autoSpaceDE w:val="0"/>
              <w:autoSpaceDN w:val="0"/>
              <w:adjustRightInd w:val="0"/>
              <w:rPr>
                <w:rFonts w:ascii="Consolas" w:hAnsi="Consolas" w:cs="Consolas"/>
                <w:color w:val="000000"/>
                <w:sz w:val="20"/>
                <w:szCs w:val="20"/>
                <w:shd w:val="clear" w:color="auto" w:fill="E8F2FE"/>
              </w:rPr>
            </w:pPr>
            <w:r>
              <w:rPr>
                <w:rFonts w:ascii="Consolas" w:hAnsi="Consolas" w:cs="Consolas"/>
                <w:color w:val="7F007F"/>
                <w:sz w:val="20"/>
                <w:szCs w:val="20"/>
                <w:shd w:val="clear" w:color="auto" w:fill="E8F2FE"/>
              </w:rPr>
              <w:t xml:space="preserve">    "menu"</w:t>
            </w:r>
            <w:r>
              <w:rPr>
                <w:rFonts w:ascii="Consolas" w:hAnsi="Consolas" w:cs="Consolas"/>
                <w:color w:val="000000"/>
                <w:sz w:val="20"/>
                <w:szCs w:val="20"/>
                <w:shd w:val="clear" w:color="auto" w:fill="E8F2FE"/>
              </w:rPr>
              <w:t>:</w:t>
            </w: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color w:val="000000"/>
                <w:sz w:val="20"/>
                <w:szCs w:val="20"/>
                <w:shd w:val="clear" w:color="auto" w:fill="E8F2FE"/>
              </w:rPr>
              <w:t>{</w:t>
            </w:r>
            <w:r w:rsidR="00C7060C">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"$ref"</w:t>
            </w:r>
            <w:r>
              <w:rPr>
                <w:rFonts w:ascii="Consolas" w:hAnsi="Consolas" w:cs="Consolas"/>
                <w:color w:val="000000"/>
                <w:sz w:val="20"/>
                <w:szCs w:val="20"/>
                <w:shd w:val="clear" w:color="auto" w:fill="E8F2FE"/>
              </w:rPr>
              <w:t>:</w:t>
            </w:r>
            <w:r>
              <w:rPr>
                <w:rFonts w:ascii="Consolas" w:hAnsi="Consolas" w:cs="Consolas"/>
                <w:sz w:val="20"/>
                <w:szCs w:val="20"/>
                <w:shd w:val="clear" w:color="auto" w:fill="E8F2FE"/>
              </w:rPr>
              <w:t xml:space="preserve"> </w:t>
            </w:r>
            <w:r>
              <w:rPr>
                <w:rFonts w:ascii="Consolas" w:hAnsi="Consolas" w:cs="Consolas"/>
                <w:i/>
                <w:iCs/>
                <w:color w:val="2A00FF"/>
                <w:sz w:val="20"/>
                <w:szCs w:val="20"/>
                <w:shd w:val="clear" w:color="auto" w:fill="E8F2FE"/>
              </w:rPr>
              <w:t>"#/definitions/menu"</w:t>
            </w:r>
            <w:r>
              <w:rPr>
                <w:rFonts w:ascii="Consolas" w:hAnsi="Consolas" w:cs="Consolas"/>
                <w:sz w:val="20"/>
                <w:szCs w:val="20"/>
                <w:shd w:val="clear" w:color="auto" w:fill="E8F2FE"/>
              </w:rPr>
              <w:t xml:space="preserve"> </w:t>
            </w:r>
            <w:r>
              <w:rPr>
                <w:rFonts w:ascii="Consolas" w:hAnsi="Consolas" w:cs="Consolas"/>
                <w:color w:val="000000"/>
                <w:sz w:val="20"/>
                <w:szCs w:val="20"/>
                <w:shd w:val="clear" w:color="auto" w:fill="E8F2FE"/>
              </w:rPr>
              <w:t>},</w:t>
            </w:r>
          </w:p>
          <w:p w:rsidR="00AE5BC3" w:rsidRPr="00AE5BC3" w:rsidRDefault="00AE5BC3" w:rsidP="00AE5BC3">
            <w:pPr>
              <w:autoSpaceDE w:val="0"/>
              <w:autoSpaceDN w:val="0"/>
              <w:adjustRightInd w:val="0"/>
              <w:rPr>
                <w:rFonts w:ascii="Consolas" w:hAnsi="Consolas" w:cs="Consolas"/>
                <w:sz w:val="20"/>
                <w:szCs w:val="20"/>
                <w:lang w:val="en-US"/>
              </w:rPr>
            </w:pPr>
            <w:r>
              <w:rPr>
                <w:rFonts w:ascii="Consolas" w:hAnsi="Consolas" w:cs="Consolas"/>
                <w:color w:val="7F007F"/>
                <w:sz w:val="20"/>
                <w:szCs w:val="20"/>
                <w:lang w:val="en-US"/>
              </w:rPr>
              <w:t xml:space="preserve">    </w:t>
            </w:r>
            <w:r w:rsidRPr="00AE5BC3">
              <w:rPr>
                <w:rFonts w:ascii="Consolas" w:hAnsi="Consolas" w:cs="Consolas"/>
                <w:color w:val="7F007F"/>
                <w:sz w:val="20"/>
                <w:szCs w:val="20"/>
                <w:lang w:val="en-US"/>
              </w:rPr>
              <w:t>"commands"</w:t>
            </w:r>
            <w:r w:rsidRPr="00AE5BC3">
              <w:rPr>
                <w:rFonts w:ascii="Consolas" w:hAnsi="Consolas" w:cs="Consolas"/>
                <w:color w:val="000000"/>
                <w:sz w:val="20"/>
                <w:szCs w:val="20"/>
                <w:lang w:val="en-US"/>
              </w:rPr>
              <w:t>:</w:t>
            </w:r>
            <w:r>
              <w:rPr>
                <w:rFonts w:ascii="Consolas" w:hAnsi="Consolas" w:cs="Consolas"/>
                <w:sz w:val="20"/>
                <w:szCs w:val="20"/>
                <w:shd w:val="clear" w:color="auto" w:fill="E8F2FE"/>
              </w:rPr>
              <w:tab/>
            </w:r>
            <w:r>
              <w:rPr>
                <w:rFonts w:ascii="Consolas" w:hAnsi="Consolas" w:cs="Consolas"/>
                <w:sz w:val="20"/>
                <w:szCs w:val="20"/>
                <w:shd w:val="clear" w:color="auto" w:fill="E8F2FE"/>
              </w:rPr>
              <w:tab/>
            </w:r>
            <w:r w:rsidRPr="00AE5BC3">
              <w:rPr>
                <w:rFonts w:ascii="Consolas" w:hAnsi="Consolas" w:cs="Consolas"/>
                <w:color w:val="000000"/>
                <w:sz w:val="20"/>
                <w:szCs w:val="20"/>
                <w:lang w:val="en-US"/>
              </w:rPr>
              <w:t>{</w:t>
            </w:r>
            <w:r w:rsidRPr="00AE5BC3">
              <w:rPr>
                <w:rFonts w:ascii="Consolas" w:hAnsi="Consolas" w:cs="Consolas"/>
                <w:sz w:val="20"/>
                <w:szCs w:val="20"/>
                <w:lang w:val="en-US"/>
              </w:rPr>
              <w:t xml:space="preserve"> </w:t>
            </w:r>
          </w:p>
          <w:p w:rsidR="00AE5BC3" w:rsidRPr="00AE5BC3" w:rsidRDefault="00AE5BC3" w:rsidP="00AE5BC3">
            <w:pPr>
              <w:autoSpaceDE w:val="0"/>
              <w:autoSpaceDN w:val="0"/>
              <w:adjustRightInd w:val="0"/>
              <w:rPr>
                <w:rFonts w:ascii="Consolas" w:hAnsi="Consolas" w:cs="Consolas"/>
                <w:sz w:val="20"/>
                <w:szCs w:val="20"/>
                <w:lang w:val="en-US"/>
              </w:rPr>
            </w:pP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sidRPr="00AE5BC3">
              <w:rPr>
                <w:rFonts w:ascii="Consolas" w:hAnsi="Consolas" w:cs="Consolas"/>
                <w:color w:val="7F007F"/>
                <w:sz w:val="20"/>
                <w:szCs w:val="20"/>
                <w:lang w:val="en-US"/>
              </w:rPr>
              <w:t>"type"</w:t>
            </w:r>
            <w:r w:rsidRPr="00AE5BC3">
              <w:rPr>
                <w:rFonts w:ascii="Consolas" w:hAnsi="Consolas" w:cs="Consolas"/>
                <w:color w:val="000000"/>
                <w:sz w:val="20"/>
                <w:szCs w:val="20"/>
                <w:lang w:val="en-US"/>
              </w:rPr>
              <w:t>:</w:t>
            </w:r>
            <w:r w:rsidRPr="00AE5BC3">
              <w:rPr>
                <w:rFonts w:ascii="Consolas" w:hAnsi="Consolas" w:cs="Consolas"/>
                <w:sz w:val="20"/>
                <w:szCs w:val="20"/>
                <w:lang w:val="en-US"/>
              </w:rPr>
              <w:t xml:space="preserve"> </w:t>
            </w:r>
            <w:r w:rsidRPr="00AE5BC3">
              <w:rPr>
                <w:rFonts w:ascii="Consolas" w:hAnsi="Consolas" w:cs="Consolas"/>
                <w:i/>
                <w:iCs/>
                <w:color w:val="2A00FF"/>
                <w:sz w:val="20"/>
                <w:szCs w:val="20"/>
                <w:lang w:val="en-US"/>
              </w:rPr>
              <w:t>"array"</w:t>
            </w:r>
            <w:r w:rsidRPr="00AE5BC3">
              <w:rPr>
                <w:rFonts w:ascii="Consolas" w:hAnsi="Consolas" w:cs="Consolas"/>
                <w:color w:val="000000"/>
                <w:sz w:val="20"/>
                <w:szCs w:val="20"/>
                <w:lang w:val="en-US"/>
              </w:rPr>
              <w:t>,</w:t>
            </w:r>
          </w:p>
          <w:p w:rsidR="00AE5BC3" w:rsidRPr="00AE5BC3" w:rsidRDefault="00AE5BC3" w:rsidP="00AE5BC3">
            <w:pPr>
              <w:autoSpaceDE w:val="0"/>
              <w:autoSpaceDN w:val="0"/>
              <w:adjustRightInd w:val="0"/>
              <w:rPr>
                <w:rFonts w:ascii="Consolas" w:hAnsi="Consolas" w:cs="Consolas"/>
                <w:sz w:val="20"/>
                <w:szCs w:val="20"/>
                <w:lang w:val="en-US"/>
              </w:rPr>
            </w:pP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sidRPr="00AE5BC3">
              <w:rPr>
                <w:rFonts w:ascii="Consolas" w:hAnsi="Consolas" w:cs="Consolas"/>
                <w:color w:val="7F007F"/>
                <w:sz w:val="20"/>
                <w:szCs w:val="20"/>
                <w:lang w:val="en-US"/>
              </w:rPr>
              <w:t>"items"</w:t>
            </w:r>
            <w:r w:rsidRPr="00AE5BC3">
              <w:rPr>
                <w:rFonts w:ascii="Consolas" w:hAnsi="Consolas" w:cs="Consolas"/>
                <w:color w:val="000000"/>
                <w:sz w:val="20"/>
                <w:szCs w:val="20"/>
                <w:lang w:val="en-US"/>
              </w:rPr>
              <w:t>:</w:t>
            </w:r>
            <w:r w:rsidRPr="00AE5BC3">
              <w:rPr>
                <w:rFonts w:ascii="Consolas" w:hAnsi="Consolas" w:cs="Consolas"/>
                <w:sz w:val="20"/>
                <w:szCs w:val="20"/>
                <w:lang w:val="en-US"/>
              </w:rPr>
              <w:t xml:space="preserve"> </w:t>
            </w:r>
            <w:r w:rsidRPr="00AE5BC3">
              <w:rPr>
                <w:rFonts w:ascii="Consolas" w:hAnsi="Consolas" w:cs="Consolas"/>
                <w:color w:val="000000"/>
                <w:sz w:val="20"/>
                <w:szCs w:val="20"/>
                <w:lang w:val="en-US"/>
              </w:rPr>
              <w:t>{</w:t>
            </w:r>
            <w:r w:rsidRPr="00AE5BC3">
              <w:rPr>
                <w:rFonts w:ascii="Consolas" w:hAnsi="Consolas" w:cs="Consolas"/>
                <w:sz w:val="20"/>
                <w:szCs w:val="20"/>
                <w:lang w:val="en-US"/>
              </w:rPr>
              <w:t xml:space="preserve"> </w:t>
            </w:r>
            <w:r w:rsidRPr="00AE5BC3">
              <w:rPr>
                <w:rFonts w:ascii="Consolas" w:hAnsi="Consolas" w:cs="Consolas"/>
                <w:color w:val="7F007F"/>
                <w:sz w:val="20"/>
                <w:szCs w:val="20"/>
                <w:lang w:val="en-US"/>
              </w:rPr>
              <w:t>"$ref"</w:t>
            </w:r>
            <w:r w:rsidRPr="00AE5BC3">
              <w:rPr>
                <w:rFonts w:ascii="Consolas" w:hAnsi="Consolas" w:cs="Consolas"/>
                <w:color w:val="000000"/>
                <w:sz w:val="20"/>
                <w:szCs w:val="20"/>
                <w:lang w:val="en-US"/>
              </w:rPr>
              <w:t>:</w:t>
            </w:r>
            <w:r w:rsidRPr="00AE5BC3">
              <w:rPr>
                <w:rFonts w:ascii="Consolas" w:hAnsi="Consolas" w:cs="Consolas"/>
                <w:sz w:val="20"/>
                <w:szCs w:val="20"/>
                <w:lang w:val="en-US"/>
              </w:rPr>
              <w:t xml:space="preserve"> </w:t>
            </w:r>
            <w:r w:rsidRPr="00AE5BC3">
              <w:rPr>
                <w:rFonts w:ascii="Consolas" w:hAnsi="Consolas" w:cs="Consolas"/>
                <w:i/>
                <w:iCs/>
                <w:color w:val="2A00FF"/>
                <w:sz w:val="20"/>
                <w:szCs w:val="20"/>
                <w:lang w:val="en-US"/>
              </w:rPr>
              <w:t>"#/definitions/command"</w:t>
            </w:r>
            <w:r w:rsidRPr="00AE5BC3">
              <w:rPr>
                <w:rFonts w:ascii="Consolas" w:hAnsi="Consolas" w:cs="Consolas"/>
                <w:sz w:val="20"/>
                <w:szCs w:val="20"/>
                <w:lang w:val="en-US"/>
              </w:rPr>
              <w:t xml:space="preserve"> </w:t>
            </w:r>
            <w:r w:rsidRPr="00AE5BC3">
              <w:rPr>
                <w:rFonts w:ascii="Consolas" w:hAnsi="Consolas" w:cs="Consolas"/>
                <w:color w:val="000000"/>
                <w:sz w:val="20"/>
                <w:szCs w:val="20"/>
                <w:lang w:val="en-US"/>
              </w:rPr>
              <w:t>},</w:t>
            </w:r>
          </w:p>
          <w:p w:rsidR="00AE5BC3" w:rsidRDefault="00AE5BC3" w:rsidP="00AE5BC3">
            <w:pPr>
              <w:autoSpaceDE w:val="0"/>
              <w:autoSpaceDN w:val="0"/>
              <w:adjustRightInd w:val="0"/>
              <w:rPr>
                <w:rFonts w:ascii="Consolas" w:hAnsi="Consolas" w:cs="Consolas"/>
                <w:sz w:val="20"/>
                <w:szCs w:val="20"/>
              </w:rPr>
            </w:pP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AE5BC3" w:rsidRPr="006F37BC" w:rsidRDefault="00AE5BC3" w:rsidP="00AE5BC3">
            <w:pPr>
              <w:autoSpaceDE w:val="0"/>
              <w:autoSpaceDN w:val="0"/>
              <w:adjustRightInd w:val="0"/>
              <w:rPr>
                <w:rFonts w:ascii="Consolas" w:hAnsi="Consolas" w:cs="Consolas"/>
                <w:sz w:val="20"/>
                <w:szCs w:val="20"/>
              </w:rPr>
            </w:pP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sz w:val="20"/>
                <w:szCs w:val="20"/>
                <w:shd w:val="clear" w:color="auto" w:fill="E8F2FE"/>
              </w:rPr>
              <w:tab/>
            </w:r>
            <w:r>
              <w:rPr>
                <w:rFonts w:ascii="Consolas" w:hAnsi="Consolas" w:cs="Consolas"/>
                <w:color w:val="000000"/>
                <w:sz w:val="20"/>
                <w:szCs w:val="20"/>
              </w:rPr>
              <w:t>}</w:t>
            </w:r>
          </w:p>
          <w:p w:rsidR="0021526B" w:rsidRPr="006F37BC" w:rsidRDefault="0021526B" w:rsidP="0021526B">
            <w:pPr>
              <w:autoSpaceDE w:val="0"/>
              <w:autoSpaceDN w:val="0"/>
              <w:adjustRightInd w:val="0"/>
              <w:rPr>
                <w:rFonts w:ascii="Consolas" w:hAnsi="Consolas" w:cs="Consolas"/>
                <w:sz w:val="20"/>
                <w:szCs w:val="20"/>
              </w:rPr>
            </w:pPr>
            <w:r w:rsidRPr="006F37BC">
              <w:rPr>
                <w:rFonts w:ascii="Consolas" w:hAnsi="Consolas" w:cs="Consolas"/>
                <w:sz w:val="20"/>
                <w:szCs w:val="20"/>
              </w:rPr>
              <w:t xml:space="preserve">  </w:t>
            </w:r>
            <w:r w:rsidRPr="006F37BC">
              <w:rPr>
                <w:rFonts w:ascii="Consolas" w:hAnsi="Consolas" w:cs="Consolas"/>
                <w:color w:val="000000"/>
                <w:sz w:val="20"/>
                <w:szCs w:val="20"/>
              </w:rPr>
              <w:t>},</w:t>
            </w:r>
          </w:p>
          <w:p w:rsidR="0021526B" w:rsidRPr="006F37BC" w:rsidRDefault="0021526B" w:rsidP="0021526B">
            <w:pPr>
              <w:autoSpaceDE w:val="0"/>
              <w:autoSpaceDN w:val="0"/>
              <w:adjustRightInd w:val="0"/>
              <w:rPr>
                <w:rFonts w:ascii="Consolas" w:hAnsi="Consolas" w:cs="Consolas"/>
                <w:sz w:val="20"/>
                <w:szCs w:val="20"/>
              </w:rPr>
            </w:pPr>
            <w:r w:rsidRPr="006F37BC">
              <w:rPr>
                <w:rFonts w:ascii="Consolas" w:hAnsi="Consolas" w:cs="Consolas"/>
                <w:sz w:val="20"/>
                <w:szCs w:val="20"/>
              </w:rPr>
              <w:t xml:space="preserve">  </w:t>
            </w:r>
          </w:p>
          <w:p w:rsidR="0021526B" w:rsidRPr="006F37BC" w:rsidRDefault="0021526B" w:rsidP="0021526B">
            <w:pPr>
              <w:autoSpaceDE w:val="0"/>
              <w:autoSpaceDN w:val="0"/>
              <w:adjustRightInd w:val="0"/>
              <w:rPr>
                <w:rFonts w:ascii="Consolas" w:hAnsi="Consolas" w:cs="Consolas"/>
                <w:sz w:val="20"/>
                <w:szCs w:val="20"/>
              </w:rPr>
            </w:pPr>
            <w:r w:rsidRPr="006F37BC">
              <w:rPr>
                <w:rFonts w:ascii="Consolas" w:hAnsi="Consolas" w:cs="Consolas"/>
                <w:sz w:val="20"/>
                <w:szCs w:val="20"/>
              </w:rPr>
              <w:t xml:space="preserve">  </w:t>
            </w:r>
            <w:r w:rsidRPr="006F37BC">
              <w:rPr>
                <w:rFonts w:ascii="Consolas" w:hAnsi="Consolas" w:cs="Consolas"/>
                <w:color w:val="7F007F"/>
                <w:sz w:val="20"/>
                <w:szCs w:val="20"/>
              </w:rPr>
              <w:t>"required"</w:t>
            </w:r>
            <w:r w:rsidRPr="006F37BC">
              <w:rPr>
                <w:rFonts w:ascii="Consolas" w:hAnsi="Consolas" w:cs="Consolas"/>
                <w:color w:val="000000"/>
                <w:sz w:val="20"/>
                <w:szCs w:val="20"/>
              </w:rPr>
              <w:t>:</w:t>
            </w:r>
            <w:r w:rsidRPr="006F37BC">
              <w:rPr>
                <w:rFonts w:ascii="Consolas" w:hAnsi="Consolas" w:cs="Consolas"/>
                <w:sz w:val="20"/>
                <w:szCs w:val="20"/>
              </w:rPr>
              <w:t xml:space="preserve"> </w:t>
            </w:r>
            <w:r w:rsidRPr="006F37BC">
              <w:rPr>
                <w:rFonts w:ascii="Consolas" w:hAnsi="Consolas" w:cs="Consolas"/>
                <w:color w:val="000000"/>
                <w:sz w:val="20"/>
                <w:szCs w:val="20"/>
              </w:rPr>
              <w:t>[</w:t>
            </w:r>
            <w:r w:rsidRPr="006F37BC">
              <w:rPr>
                <w:rFonts w:ascii="Consolas" w:hAnsi="Consolas" w:cs="Consolas"/>
                <w:i/>
                <w:iCs/>
                <w:color w:val="2A00FF"/>
                <w:sz w:val="20"/>
                <w:szCs w:val="20"/>
              </w:rPr>
              <w:t>"info"</w:t>
            </w:r>
            <w:r w:rsidRPr="006F37BC">
              <w:rPr>
                <w:rFonts w:ascii="Consolas" w:hAnsi="Consolas" w:cs="Consolas"/>
                <w:color w:val="000000"/>
                <w:sz w:val="20"/>
                <w:szCs w:val="20"/>
              </w:rPr>
              <w:t>]</w:t>
            </w:r>
          </w:p>
          <w:p w:rsidR="0021526B" w:rsidRPr="00453395" w:rsidRDefault="0021526B" w:rsidP="00453395">
            <w:pPr>
              <w:jc w:val="both"/>
            </w:pPr>
            <w:r w:rsidRPr="006F37BC">
              <w:rPr>
                <w:rFonts w:ascii="Consolas" w:hAnsi="Consolas" w:cs="Consolas"/>
                <w:color w:val="000000"/>
                <w:sz w:val="20"/>
                <w:szCs w:val="20"/>
              </w:rPr>
              <w:t>}</w:t>
            </w:r>
          </w:p>
          <w:p w:rsidR="0021526B" w:rsidRDefault="0021526B" w:rsidP="0015450A">
            <w:pPr>
              <w:jc w:val="both"/>
            </w:pPr>
          </w:p>
        </w:tc>
      </w:tr>
    </w:tbl>
    <w:p w:rsidR="0021526B" w:rsidRDefault="0021526B" w:rsidP="0015450A">
      <w:pPr>
        <w:jc w:val="both"/>
      </w:pPr>
    </w:p>
    <w:p w:rsidR="00453395" w:rsidRDefault="00453395" w:rsidP="00453395">
      <w:pPr>
        <w:jc w:val="both"/>
      </w:pPr>
      <w:r>
        <w:t>Un ejemplo de “</w:t>
      </w:r>
      <w:r w:rsidRPr="003849E2">
        <w:rPr>
          <w:rFonts w:ascii="Courier New" w:hAnsi="Courier New" w:cs="Courier New"/>
          <w:sz w:val="20"/>
        </w:rPr>
        <w:t>plugin.json</w:t>
      </w:r>
      <w:r>
        <w:t>” sería:</w:t>
      </w:r>
    </w:p>
    <w:tbl>
      <w:tblPr>
        <w:tblStyle w:val="TableGrid"/>
        <w:tblW w:w="0" w:type="auto"/>
        <w:tblLook w:val="04A0" w:firstRow="1" w:lastRow="0" w:firstColumn="1" w:lastColumn="0" w:noHBand="0" w:noVBand="1"/>
      </w:tblPr>
      <w:tblGrid>
        <w:gridCol w:w="9099"/>
      </w:tblGrid>
      <w:tr w:rsidR="00453395" w:rsidTr="00453395">
        <w:tc>
          <w:tcPr>
            <w:tcW w:w="9099" w:type="dxa"/>
          </w:tcPr>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color w:val="7F007F"/>
                <w:sz w:val="20"/>
                <w:szCs w:val="20"/>
              </w:rPr>
              <w:t>"info"</w:t>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"name"</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"validate_certs"</w:t>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"title"</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"Validación de certificados"</w:t>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lastRenderedPageBreak/>
              <w:tab/>
            </w:r>
            <w:r w:rsidRPr="003849E2">
              <w:rPr>
                <w:rFonts w:ascii="Consolas" w:hAnsi="Consolas" w:cs="Consolas"/>
                <w:color w:val="7F007F"/>
                <w:sz w:val="20"/>
                <w:szCs w:val="20"/>
              </w:rPr>
              <w:t>"version_code"</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color w:val="FF0000"/>
                <w:sz w:val="20"/>
                <w:szCs w:val="20"/>
              </w:rPr>
              <w:t>1</w:t>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"version"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"1.0"</w:t>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"authors"</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"Gobierno de España"</w:t>
            </w:r>
            <w:r w:rsidRPr="003849E2">
              <w:rPr>
                <w:rFonts w:ascii="Consolas" w:hAnsi="Consolas" w:cs="Consolas"/>
                <w:sz w:val="20"/>
                <w:szCs w:val="20"/>
              </w:rPr>
              <w:t xml:space="preserve"> </w:t>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"description"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"Plugin para la comprobación del estado de certificados de firma.&lt;br&gt;&lt;br&gt;Este plugin permite validar los certificados utilizados para firmar con AutoFirma. La validación se realiza mediante mecanismos predefinidos para los certificados de algunos prestadores de servicios de confianza y, en caso de no tener estos mecanismos predefinidos, contra la CRL o el OCSP declarado en el propio certificado.&lt;br&gt;&lt;br&gt;Asegúrese de utilizar únicamente certificados emitidos por prestadores de confianza para firmar, ya que un certificado de un origen desconocido podría declarar mecanismos de validación no seguros."</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000000"/>
                <w:sz w:val="20"/>
                <w:szCs w:val="20"/>
              </w:rPr>
              <w:t>},</w:t>
            </w:r>
          </w:p>
          <w:p w:rsidR="006B30B2" w:rsidRDefault="006B30B2" w:rsidP="006B30B2">
            <w:pPr>
              <w:autoSpaceDE w:val="0"/>
              <w:autoSpaceDN w:val="0"/>
              <w:adjustRightInd w:val="0"/>
              <w:rPr>
                <w:rFonts w:ascii="Consolas" w:hAnsi="Consolas" w:cs="Consolas"/>
                <w:color w:val="7F007F"/>
                <w:sz w:val="20"/>
                <w:szCs w:val="20"/>
              </w:rPr>
            </w:pPr>
          </w:p>
          <w:p w:rsidR="006B30B2" w:rsidRPr="003849E2" w:rsidRDefault="006B30B2" w:rsidP="006B30B2">
            <w:pPr>
              <w:autoSpaceDE w:val="0"/>
              <w:autoSpaceDN w:val="0"/>
              <w:adjustRightInd w:val="0"/>
              <w:rPr>
                <w:rFonts w:ascii="Consolas" w:hAnsi="Consolas" w:cs="Consolas"/>
                <w:sz w:val="20"/>
                <w:szCs w:val="20"/>
              </w:rPr>
            </w:pPr>
            <w:r w:rsidRPr="003849E2">
              <w:rPr>
                <w:rFonts w:ascii="Consolas" w:hAnsi="Consolas" w:cs="Consolas"/>
                <w:color w:val="7F007F"/>
                <w:sz w:val="20"/>
                <w:szCs w:val="20"/>
              </w:rPr>
              <w:t>"</w:t>
            </w:r>
            <w:r>
              <w:rPr>
                <w:rFonts w:ascii="Consolas" w:hAnsi="Consolas" w:cs="Consolas"/>
                <w:color w:val="7F007F"/>
                <w:sz w:val="20"/>
                <w:szCs w:val="20"/>
              </w:rPr>
              <w:t>permissions</w:t>
            </w:r>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w:t>
            </w:r>
            <w:r>
              <w:rPr>
                <w:rFonts w:ascii="Consolas" w:hAnsi="Consolas" w:cs="Consolas"/>
                <w:i/>
                <w:iCs/>
                <w:color w:val="2A00FF"/>
                <w:sz w:val="20"/>
                <w:szCs w:val="20"/>
              </w:rPr>
              <w:t>BUTTONS</w:t>
            </w:r>
            <w:r w:rsidRPr="003849E2">
              <w:rPr>
                <w:rFonts w:ascii="Consolas" w:hAnsi="Consolas" w:cs="Consolas"/>
                <w:i/>
                <w:iCs/>
                <w:color w:val="2A00F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
          <w:p w:rsidR="006B30B2" w:rsidRDefault="006B30B2" w:rsidP="00453395">
            <w:pPr>
              <w:autoSpaceDE w:val="0"/>
              <w:autoSpaceDN w:val="0"/>
              <w:adjustRightInd w:val="0"/>
              <w:rPr>
                <w:rFonts w:ascii="Consolas" w:hAnsi="Consolas" w:cs="Consolas"/>
                <w:color w:val="7F007F"/>
                <w:sz w:val="20"/>
                <w:szCs w:val="20"/>
              </w:rPr>
            </w:pP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color w:val="7F007F"/>
                <w:sz w:val="20"/>
                <w:szCs w:val="20"/>
              </w:rPr>
              <w:t>"buttons"</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"title"</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"Validar certificado de firma"</w:t>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"icon"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"es/gob/afirma/plugin/certvalidation/certificate_16.png"</w:t>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"tooltip"</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"Validar el certificado con el que se ha realizado la firma"</w:t>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"accesible_description"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 el certificado utilizado para firmar"</w:t>
            </w:r>
            <w:r w:rsidRPr="003849E2">
              <w:rPr>
                <w:rFonts w:ascii="Consolas" w:hAnsi="Consolas" w:cs="Consolas"/>
                <w:color w:val="000000"/>
                <w:sz w:val="20"/>
                <w:szCs w:val="20"/>
              </w:rPr>
              <w:t>,</w:t>
            </w:r>
          </w:p>
          <w:p w:rsidR="00453395" w:rsidRDefault="00453395" w:rsidP="00453395">
            <w:pPr>
              <w:autoSpaceDE w:val="0"/>
              <w:autoSpaceDN w:val="0"/>
              <w:adjustRightInd w:val="0"/>
              <w:rPr>
                <w:rFonts w:ascii="Consolas" w:hAnsi="Consolas" w:cs="Consolas"/>
                <w:sz w:val="20"/>
                <w:szCs w:val="20"/>
                <w:lang w:val="en-GB"/>
              </w:rPr>
            </w:pPr>
            <w:r w:rsidRPr="003849E2">
              <w:rPr>
                <w:rFonts w:ascii="Consolas" w:hAnsi="Consolas" w:cs="Consolas"/>
                <w:sz w:val="20"/>
                <w:szCs w:val="20"/>
              </w:rPr>
              <w:tab/>
            </w:r>
            <w:r w:rsidRPr="003849E2">
              <w:rPr>
                <w:rFonts w:ascii="Consolas" w:hAnsi="Consolas" w:cs="Consolas"/>
                <w:sz w:val="20"/>
                <w:szCs w:val="20"/>
              </w:rPr>
              <w:tab/>
            </w:r>
            <w:r>
              <w:rPr>
                <w:rFonts w:ascii="Consolas" w:hAnsi="Consolas" w:cs="Consolas"/>
                <w:color w:val="7F007F"/>
                <w:sz w:val="20"/>
                <w:szCs w:val="20"/>
                <w:lang w:val="en-GB"/>
              </w:rPr>
              <w:t>"window"</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"single_result"</w:t>
            </w:r>
            <w:r>
              <w:rPr>
                <w:rFonts w:ascii="Consolas" w:hAnsi="Consolas" w:cs="Consolas"/>
                <w:color w:val="000000"/>
                <w:sz w:val="20"/>
                <w:szCs w:val="20"/>
                <w:lang w:val="en-GB"/>
              </w:rPr>
              <w:t>,</w:t>
            </w:r>
          </w:p>
          <w:p w:rsidR="00453395" w:rsidRDefault="00453395" w:rsidP="00453395">
            <w:pPr>
              <w:autoSpaceDE w:val="0"/>
              <w:autoSpaceDN w:val="0"/>
              <w:adjustRightInd w:val="0"/>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"action"</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"es.gob.afirma.plugin.certvalidation.ValidateCertAction"</w:t>
            </w:r>
          </w:p>
          <w:p w:rsidR="00453395" w:rsidRPr="003849E2" w:rsidRDefault="00453395" w:rsidP="00453395">
            <w:pPr>
              <w:autoSpaceDE w:val="0"/>
              <w:autoSpaceDN w:val="0"/>
              <w:adjustRightInd w:val="0"/>
              <w:rPr>
                <w:rFonts w:ascii="Consolas" w:hAnsi="Consolas" w:cs="Consolas"/>
                <w:sz w:val="20"/>
                <w:szCs w:val="20"/>
              </w:rPr>
            </w:pPr>
            <w:r>
              <w:rPr>
                <w:rFonts w:ascii="Consolas" w:hAnsi="Consolas" w:cs="Consolas"/>
                <w:sz w:val="20"/>
                <w:szCs w:val="20"/>
                <w:lang w:val="en-GB"/>
              </w:rPr>
              <w:tab/>
            </w:r>
            <w:r>
              <w:rPr>
                <w:rFonts w:ascii="Consolas" w:hAnsi="Consolas" w:cs="Consolas"/>
                <w:sz w:val="20"/>
                <w:szCs w:val="20"/>
                <w:lang w:val="en-GB"/>
              </w:rPr>
              <w:tab/>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"title"</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"Validar certificado de firma"</w:t>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"icon"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"es/gob/afirma/plugin/certvalidation/certificate_16.png"</w:t>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"tooltip"</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"Validar el certificado con el que se ha realizado la firma"</w:t>
            </w:r>
            <w:r w:rsidRPr="003849E2">
              <w:rPr>
                <w:rFonts w:ascii="Consolas" w:hAnsi="Consolas" w:cs="Consolas"/>
                <w:color w:val="000000"/>
                <w:sz w:val="20"/>
                <w:szCs w:val="20"/>
              </w:rPr>
              <w:t>,</w:t>
            </w:r>
          </w:p>
          <w:p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"accesible_description"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"Valida el certificado utilizado para firmar"</w:t>
            </w:r>
            <w:r w:rsidRPr="003849E2">
              <w:rPr>
                <w:rFonts w:ascii="Consolas" w:hAnsi="Consolas" w:cs="Consolas"/>
                <w:color w:val="000000"/>
                <w:sz w:val="20"/>
                <w:szCs w:val="20"/>
              </w:rPr>
              <w:t>,</w:t>
            </w:r>
          </w:p>
          <w:p w:rsidR="00453395" w:rsidRDefault="00453395" w:rsidP="00453395">
            <w:pPr>
              <w:autoSpaceDE w:val="0"/>
              <w:autoSpaceDN w:val="0"/>
              <w:adjustRightInd w:val="0"/>
              <w:rPr>
                <w:rFonts w:ascii="Consolas" w:hAnsi="Consolas" w:cs="Consolas"/>
                <w:sz w:val="20"/>
                <w:szCs w:val="20"/>
                <w:lang w:val="en-GB"/>
              </w:rPr>
            </w:pPr>
            <w:r w:rsidRPr="003849E2">
              <w:rPr>
                <w:rFonts w:ascii="Consolas" w:hAnsi="Consolas" w:cs="Consolas"/>
                <w:sz w:val="20"/>
                <w:szCs w:val="20"/>
              </w:rPr>
              <w:tab/>
            </w:r>
            <w:r w:rsidRPr="003849E2">
              <w:rPr>
                <w:rFonts w:ascii="Consolas" w:hAnsi="Consolas" w:cs="Consolas"/>
                <w:sz w:val="20"/>
                <w:szCs w:val="20"/>
              </w:rPr>
              <w:tab/>
            </w:r>
            <w:r>
              <w:rPr>
                <w:rFonts w:ascii="Consolas" w:hAnsi="Consolas" w:cs="Consolas"/>
                <w:color w:val="7F007F"/>
                <w:sz w:val="20"/>
                <w:szCs w:val="20"/>
                <w:lang w:val="en-GB"/>
              </w:rPr>
              <w:t>"window"</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"multi_result"</w:t>
            </w:r>
            <w:r>
              <w:rPr>
                <w:rFonts w:ascii="Consolas" w:hAnsi="Consolas" w:cs="Consolas"/>
                <w:color w:val="000000"/>
                <w:sz w:val="20"/>
                <w:szCs w:val="20"/>
                <w:lang w:val="en-GB"/>
              </w:rPr>
              <w:t>,</w:t>
            </w:r>
          </w:p>
          <w:p w:rsidR="00453395" w:rsidRDefault="00453395" w:rsidP="00453395">
            <w:pPr>
              <w:autoSpaceDE w:val="0"/>
              <w:autoSpaceDN w:val="0"/>
              <w:adjustRightInd w:val="0"/>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"action"</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"es.gob.afirma.plugin.certvalidation.ValidateCertAction"</w:t>
            </w:r>
          </w:p>
          <w:p w:rsidR="00453395" w:rsidRPr="006F37BC" w:rsidRDefault="00453395" w:rsidP="00453395">
            <w:pPr>
              <w:autoSpaceDE w:val="0"/>
              <w:autoSpaceDN w:val="0"/>
              <w:adjustRightInd w:val="0"/>
              <w:rPr>
                <w:rFonts w:ascii="Consolas" w:hAnsi="Consolas" w:cs="Consolas"/>
                <w:sz w:val="20"/>
                <w:szCs w:val="20"/>
              </w:rPr>
            </w:pPr>
            <w:r>
              <w:rPr>
                <w:rFonts w:ascii="Consolas" w:hAnsi="Consolas" w:cs="Consolas"/>
                <w:sz w:val="20"/>
                <w:szCs w:val="20"/>
                <w:lang w:val="en-GB"/>
              </w:rPr>
              <w:tab/>
            </w:r>
            <w:r>
              <w:rPr>
                <w:rFonts w:ascii="Consolas" w:hAnsi="Consolas" w:cs="Consolas"/>
                <w:sz w:val="20"/>
                <w:szCs w:val="20"/>
                <w:lang w:val="en-GB"/>
              </w:rPr>
              <w:tab/>
            </w:r>
            <w:r w:rsidRPr="006F37BC">
              <w:rPr>
                <w:rFonts w:ascii="Consolas" w:hAnsi="Consolas" w:cs="Consolas"/>
                <w:color w:val="000000"/>
                <w:sz w:val="20"/>
                <w:szCs w:val="20"/>
              </w:rPr>
              <w:t>}</w:t>
            </w:r>
          </w:p>
          <w:p w:rsidR="00453395" w:rsidRPr="006F37BC" w:rsidRDefault="00453395" w:rsidP="00453395">
            <w:pPr>
              <w:autoSpaceDE w:val="0"/>
              <w:autoSpaceDN w:val="0"/>
              <w:adjustRightInd w:val="0"/>
              <w:rPr>
                <w:rFonts w:ascii="Consolas" w:hAnsi="Consolas" w:cs="Consolas"/>
                <w:sz w:val="20"/>
                <w:szCs w:val="20"/>
              </w:rPr>
            </w:pPr>
            <w:r w:rsidRPr="006F37BC">
              <w:rPr>
                <w:rFonts w:ascii="Consolas" w:hAnsi="Consolas" w:cs="Consolas"/>
                <w:sz w:val="20"/>
                <w:szCs w:val="20"/>
              </w:rPr>
              <w:tab/>
            </w:r>
            <w:r w:rsidRPr="006F37BC">
              <w:rPr>
                <w:rFonts w:ascii="Consolas" w:hAnsi="Consolas" w:cs="Consolas"/>
                <w:color w:val="000000"/>
                <w:sz w:val="20"/>
                <w:szCs w:val="20"/>
              </w:rPr>
              <w:t>]</w:t>
            </w:r>
          </w:p>
          <w:p w:rsidR="00453395" w:rsidRDefault="00453395" w:rsidP="00453395">
            <w:pPr>
              <w:jc w:val="both"/>
            </w:pPr>
            <w:r w:rsidRPr="006F37BC">
              <w:rPr>
                <w:rFonts w:ascii="Consolas" w:hAnsi="Consolas" w:cs="Consolas"/>
                <w:color w:val="000000"/>
                <w:sz w:val="20"/>
                <w:szCs w:val="20"/>
              </w:rPr>
              <w:t>}</w:t>
            </w:r>
          </w:p>
        </w:tc>
      </w:tr>
    </w:tbl>
    <w:p w:rsidR="0021526B" w:rsidRDefault="0021526B" w:rsidP="0015450A">
      <w:pPr>
        <w:jc w:val="both"/>
      </w:pPr>
    </w:p>
    <w:p w:rsidR="00133CEF" w:rsidRDefault="00133CEF" w:rsidP="00133CEF">
      <w:r>
        <w:t xml:space="preserve">Al instalar este </w:t>
      </w:r>
      <w:r w:rsidRPr="0033581C">
        <w:rPr>
          <w:i/>
        </w:rPr>
        <w:t>plugin</w:t>
      </w:r>
      <w:r>
        <w:t xml:space="preserve"> en AutoFirma, su aspecto en el diálogo de gestión de </w:t>
      </w:r>
      <w:r w:rsidRPr="00FB5F60">
        <w:rPr>
          <w:i/>
        </w:rPr>
        <w:t>plugins</w:t>
      </w:r>
      <w:r>
        <w:t xml:space="preserve"> será:</w:t>
      </w:r>
    </w:p>
    <w:p w:rsidR="00133CEF" w:rsidRDefault="00133CEF" w:rsidP="00940C75">
      <w:pPr>
        <w:jc w:val="center"/>
      </w:pPr>
      <w:r>
        <w:rPr>
          <w:noProof/>
          <w:lang w:eastAsia="es-ES"/>
        </w:rPr>
        <w:lastRenderedPageBreak/>
        <w:drawing>
          <wp:inline distT="0" distB="0" distL="0" distR="0" wp14:anchorId="1A175058" wp14:editId="2DEB6A35">
            <wp:extent cx="5676900"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6900" cy="5219700"/>
                    </a:xfrm>
                    <a:prstGeom prst="rect">
                      <a:avLst/>
                    </a:prstGeom>
                  </pic:spPr>
                </pic:pic>
              </a:graphicData>
            </a:graphic>
          </wp:inline>
        </w:drawing>
      </w:r>
    </w:p>
    <w:p w:rsidR="00940C75" w:rsidRDefault="00940C75" w:rsidP="00940C75"/>
    <w:p w:rsidR="0015450A" w:rsidRDefault="0015450A" w:rsidP="009C3561">
      <w:pPr>
        <w:pStyle w:val="ListParagraph"/>
        <w:numPr>
          <w:ilvl w:val="0"/>
          <w:numId w:val="8"/>
        </w:numPr>
        <w:jc w:val="both"/>
        <w:rPr>
          <w:b/>
        </w:rPr>
      </w:pPr>
      <w:r w:rsidRPr="00231CB9">
        <w:rPr>
          <w:b/>
        </w:rPr>
        <w:t>Implementar AfirmaPlugin</w:t>
      </w:r>
    </w:p>
    <w:p w:rsidR="00231CB9" w:rsidRDefault="00231CB9" w:rsidP="00E97F44">
      <w:pPr>
        <w:spacing w:after="0"/>
        <w:jc w:val="both"/>
      </w:pPr>
      <w:r>
        <w:t xml:space="preserve">Todo </w:t>
      </w:r>
      <w:r w:rsidRPr="0033581C">
        <w:rPr>
          <w:i/>
        </w:rPr>
        <w:t>plugin</w:t>
      </w:r>
      <w:r>
        <w:t xml:space="preserve"> deberá tener una clase que herede de </w:t>
      </w:r>
      <w:r w:rsidRPr="001C5693">
        <w:rPr>
          <w:rFonts w:ascii="Consolas" w:hAnsi="Consolas"/>
          <w:sz w:val="20"/>
        </w:rPr>
        <w:t>AfirmaPlugin</w:t>
      </w:r>
      <w:r>
        <w:t xml:space="preserve">. Esta será la clase principal del </w:t>
      </w:r>
      <w:r w:rsidRPr="0033581C">
        <w:rPr>
          <w:i/>
        </w:rPr>
        <w:t>plugin</w:t>
      </w:r>
      <w:r>
        <w:t xml:space="preserve"> y </w:t>
      </w:r>
      <w:r w:rsidR="001C5693">
        <w:t>deberá encontrarse en el mismo paquete que el fichero “</w:t>
      </w:r>
      <w:r w:rsidR="001C5693" w:rsidRPr="001C5693">
        <w:rPr>
          <w:rFonts w:ascii="Courier New" w:hAnsi="Courier New" w:cs="Courier New"/>
          <w:sz w:val="20"/>
        </w:rPr>
        <w:t>plugin.json</w:t>
      </w:r>
      <w:r w:rsidR="001C5693">
        <w:t>”. En esta clase se podrán implementar los siguientes comportamientos</w:t>
      </w:r>
      <w:r>
        <w:t>:</w:t>
      </w:r>
    </w:p>
    <w:p w:rsidR="00231CB9" w:rsidRDefault="00231CB9" w:rsidP="009C3561">
      <w:pPr>
        <w:pStyle w:val="ListParagraph"/>
        <w:numPr>
          <w:ilvl w:val="0"/>
          <w:numId w:val="10"/>
        </w:numPr>
        <w:spacing w:before="480" w:after="0"/>
        <w:ind w:left="357" w:hanging="357"/>
        <w:contextualSpacing w:val="0"/>
        <w:jc w:val="both"/>
      </w:pPr>
      <w:r>
        <w:t xml:space="preserve">Instalación del </w:t>
      </w:r>
      <w:r w:rsidRPr="0033581C">
        <w:rPr>
          <w:i/>
        </w:rPr>
        <w:t>plugin</w:t>
      </w:r>
      <w:r w:rsidR="00052CE6">
        <w:t>:</w:t>
      </w:r>
    </w:p>
    <w:p w:rsidR="00052CE6" w:rsidRDefault="00052CE6" w:rsidP="009C3561">
      <w:pPr>
        <w:pStyle w:val="ListParagraph"/>
        <w:numPr>
          <w:ilvl w:val="1"/>
          <w:numId w:val="10"/>
        </w:numPr>
        <w:jc w:val="both"/>
      </w:pPr>
      <w:r>
        <w:t xml:space="preserve">Se ejecuta una única vez al importar el </w:t>
      </w:r>
      <w:r w:rsidRPr="0033581C">
        <w:rPr>
          <w:i/>
        </w:rPr>
        <w:t>plugin</w:t>
      </w:r>
      <w:r>
        <w:t xml:space="preserve"> en AutoFirma. Si fuese necesario, en él se deben configurar el sistema y preparar los recursos que requiera el </w:t>
      </w:r>
      <w:r w:rsidRPr="0033581C">
        <w:rPr>
          <w:i/>
        </w:rPr>
        <w:t>plugin</w:t>
      </w:r>
      <w:r>
        <w:t xml:space="preserve"> para su funcionamiento.</w:t>
      </w:r>
    </w:p>
    <w:p w:rsidR="00052CE6" w:rsidRDefault="00052CE6" w:rsidP="009C3561">
      <w:pPr>
        <w:pStyle w:val="ListParagraph"/>
        <w:numPr>
          <w:ilvl w:val="0"/>
          <w:numId w:val="10"/>
        </w:numPr>
        <w:spacing w:before="480" w:after="0"/>
        <w:ind w:left="357" w:hanging="357"/>
        <w:contextualSpacing w:val="0"/>
        <w:jc w:val="both"/>
      </w:pPr>
      <w:r>
        <w:lastRenderedPageBreak/>
        <w:t xml:space="preserve">Desinstalación del </w:t>
      </w:r>
      <w:r w:rsidRPr="0033581C">
        <w:rPr>
          <w:i/>
        </w:rPr>
        <w:t>plugin</w:t>
      </w:r>
      <w:r>
        <w:t>:</w:t>
      </w:r>
    </w:p>
    <w:p w:rsidR="00E97F44" w:rsidRDefault="00052CE6" w:rsidP="009C3561">
      <w:pPr>
        <w:pStyle w:val="ListParagraph"/>
        <w:numPr>
          <w:ilvl w:val="1"/>
          <w:numId w:val="10"/>
        </w:numPr>
        <w:jc w:val="both"/>
      </w:pPr>
      <w:r>
        <w:t>Se ejecuta una única vez al e</w:t>
      </w:r>
      <w:r w:rsidR="00E97F44">
        <w:t xml:space="preserve">liminar el </w:t>
      </w:r>
      <w:r w:rsidR="00E97F44" w:rsidRPr="0033581C">
        <w:rPr>
          <w:i/>
        </w:rPr>
        <w:t>plugin</w:t>
      </w:r>
      <w:r w:rsidR="00E97F44">
        <w:t xml:space="preserve"> de AutoFirma.</w:t>
      </w:r>
    </w:p>
    <w:p w:rsidR="00052CE6" w:rsidRPr="00052CE6" w:rsidRDefault="00E97F44" w:rsidP="009C3561">
      <w:pPr>
        <w:pStyle w:val="ListParagraph"/>
        <w:numPr>
          <w:ilvl w:val="1"/>
          <w:numId w:val="10"/>
        </w:numPr>
        <w:jc w:val="both"/>
      </w:pPr>
      <w:r>
        <w:t>E</w:t>
      </w:r>
      <w:r w:rsidR="00052CE6">
        <w:t>n él se deben deshacer las opciones realizadas en el método de instalación.</w:t>
      </w:r>
    </w:p>
    <w:p w:rsidR="00052CE6" w:rsidRDefault="00C05AB4" w:rsidP="009C3561">
      <w:pPr>
        <w:pStyle w:val="ListParagraph"/>
        <w:numPr>
          <w:ilvl w:val="0"/>
          <w:numId w:val="10"/>
        </w:numPr>
        <w:spacing w:before="480" w:after="0"/>
        <w:ind w:left="357" w:hanging="357"/>
        <w:contextualSpacing w:val="0"/>
        <w:jc w:val="both"/>
      </w:pPr>
      <w:r>
        <w:t>Preproceso de los datos</w:t>
      </w:r>
    </w:p>
    <w:p w:rsidR="00E97F44" w:rsidRDefault="00C05AB4" w:rsidP="009C3561">
      <w:pPr>
        <w:pStyle w:val="ListParagraph"/>
        <w:numPr>
          <w:ilvl w:val="1"/>
          <w:numId w:val="10"/>
        </w:numPr>
        <w:jc w:val="both"/>
      </w:pPr>
      <w:r>
        <w:t>Se ejecuta antes de la firma de ca</w:t>
      </w:r>
      <w:r w:rsidR="00E97F44">
        <w:t>da uno de los datos de entrada.</w:t>
      </w:r>
    </w:p>
    <w:p w:rsidR="00C05AB4" w:rsidRPr="00052CE6" w:rsidRDefault="00C05AB4" w:rsidP="009C3561">
      <w:pPr>
        <w:pStyle w:val="ListParagraph"/>
        <w:numPr>
          <w:ilvl w:val="1"/>
          <w:numId w:val="10"/>
        </w:numPr>
        <w:jc w:val="both"/>
      </w:pPr>
      <w:r>
        <w:t>Este método permite manipular o realizar operaciones en base a los datos que van a firmarse y devuelve los datos que realmente se firmarán.</w:t>
      </w:r>
    </w:p>
    <w:p w:rsidR="00C05AB4" w:rsidRDefault="00C05AB4" w:rsidP="009C3561">
      <w:pPr>
        <w:pStyle w:val="ListParagraph"/>
        <w:numPr>
          <w:ilvl w:val="0"/>
          <w:numId w:val="10"/>
        </w:numPr>
        <w:spacing w:before="480" w:after="0"/>
        <w:ind w:left="357" w:hanging="357"/>
        <w:contextualSpacing w:val="0"/>
        <w:jc w:val="both"/>
      </w:pPr>
      <w:r>
        <w:t>Postproceso de la firma</w:t>
      </w:r>
    </w:p>
    <w:p w:rsidR="00E97F44" w:rsidRDefault="00C05AB4" w:rsidP="009C3561">
      <w:pPr>
        <w:pStyle w:val="ListParagraph"/>
        <w:numPr>
          <w:ilvl w:val="1"/>
          <w:numId w:val="10"/>
        </w:numPr>
        <w:jc w:val="both"/>
      </w:pPr>
      <w:r>
        <w:t>Se ejecuta después de generar una firma electrónica y antes</w:t>
      </w:r>
      <w:r w:rsidR="00E97F44">
        <w:t xml:space="preserve"> de</w:t>
      </w:r>
      <w:r>
        <w:t xml:space="preserve"> almacenarla en disco. </w:t>
      </w:r>
    </w:p>
    <w:p w:rsidR="00C05AB4" w:rsidRDefault="00C05AB4" w:rsidP="009C3561">
      <w:pPr>
        <w:pStyle w:val="ListParagraph"/>
        <w:numPr>
          <w:ilvl w:val="1"/>
          <w:numId w:val="10"/>
        </w:numPr>
        <w:jc w:val="both"/>
      </w:pPr>
      <w:r>
        <w:t xml:space="preserve">Este método permite manipular la firma resultante o realizar operaciones en base a ella y devuelve los datos que finalmente se almacenarán en disco. También recibe el formato de firma utilizado y la cadena de certificación del certificado de firma. </w:t>
      </w:r>
    </w:p>
    <w:p w:rsidR="00C05AB4" w:rsidRDefault="00C05AB4" w:rsidP="009C3561">
      <w:pPr>
        <w:pStyle w:val="ListParagraph"/>
        <w:numPr>
          <w:ilvl w:val="0"/>
          <w:numId w:val="10"/>
        </w:numPr>
        <w:spacing w:before="480" w:after="0"/>
        <w:ind w:left="357" w:hanging="357"/>
        <w:contextualSpacing w:val="0"/>
        <w:jc w:val="both"/>
      </w:pPr>
      <w:r>
        <w:t>Fin de operación</w:t>
      </w:r>
    </w:p>
    <w:p w:rsidR="00E97F44" w:rsidRDefault="00C05AB4" w:rsidP="009C3561">
      <w:pPr>
        <w:pStyle w:val="ListParagraph"/>
        <w:numPr>
          <w:ilvl w:val="1"/>
          <w:numId w:val="10"/>
        </w:numPr>
        <w:jc w:val="both"/>
      </w:pPr>
      <w:r>
        <w:t xml:space="preserve">Se ejecuta </w:t>
      </w:r>
      <w:r w:rsidR="00AB5E32">
        <w:t>después de haber finalizado la operación</w:t>
      </w:r>
      <w:r w:rsidR="00E97F44">
        <w:t>:</w:t>
      </w:r>
    </w:p>
    <w:p w:rsidR="00E97F44" w:rsidRDefault="00AB5E32" w:rsidP="009C3561">
      <w:pPr>
        <w:pStyle w:val="ListParagraph"/>
        <w:numPr>
          <w:ilvl w:val="2"/>
          <w:numId w:val="10"/>
        </w:numPr>
        <w:jc w:val="both"/>
      </w:pPr>
      <w:r>
        <w:t>En el caso de una firma simple, se ejecutará después del postprocesado de la</w:t>
      </w:r>
      <w:r w:rsidR="00E97F44">
        <w:t xml:space="preserve"> firma.</w:t>
      </w:r>
    </w:p>
    <w:p w:rsidR="00E97F44" w:rsidRDefault="00AB5E32" w:rsidP="009C3561">
      <w:pPr>
        <w:pStyle w:val="ListParagraph"/>
        <w:numPr>
          <w:ilvl w:val="2"/>
          <w:numId w:val="10"/>
        </w:numPr>
        <w:jc w:val="both"/>
      </w:pPr>
      <w:r>
        <w:t xml:space="preserve">En caso de una firma masiva, se ejecutará una única vez, tras haber </w:t>
      </w:r>
      <w:r w:rsidR="00E97F44">
        <w:t>postprocesado todas las firmas.</w:t>
      </w:r>
    </w:p>
    <w:p w:rsidR="00195347" w:rsidRDefault="00E97F44" w:rsidP="009C3561">
      <w:pPr>
        <w:pStyle w:val="ListParagraph"/>
        <w:numPr>
          <w:ilvl w:val="1"/>
          <w:numId w:val="10"/>
        </w:numPr>
        <w:jc w:val="both"/>
      </w:pPr>
      <w:r>
        <w:t>P</w:t>
      </w:r>
      <w:r w:rsidR="00AB5E32">
        <w:t xml:space="preserve">uede usarse </w:t>
      </w:r>
      <w:r w:rsidR="00195347">
        <w:t>si se almacena</w:t>
      </w:r>
      <w:r w:rsidR="00AB5E32">
        <w:t xml:space="preserve"> información en el proceso de postfirma que a</w:t>
      </w:r>
      <w:r w:rsidR="00195347">
        <w:t>fecte a todas las firmas, para poder restablecer los datos a sus valores iniciales.</w:t>
      </w:r>
    </w:p>
    <w:p w:rsidR="00C05AB4" w:rsidRDefault="00195347" w:rsidP="009C3561">
      <w:pPr>
        <w:pStyle w:val="ListParagraph"/>
        <w:numPr>
          <w:ilvl w:val="2"/>
          <w:numId w:val="10"/>
        </w:numPr>
        <w:jc w:val="both"/>
      </w:pPr>
      <w:r>
        <w:t xml:space="preserve">Por ejemplo, en una firma masiva, se podría comprobar en </w:t>
      </w:r>
      <w:r w:rsidR="00E97F44">
        <w:t>el postprocesado</w:t>
      </w:r>
      <w:r>
        <w:t xml:space="preserve"> si el usuario ha aceptado </w:t>
      </w:r>
      <w:r w:rsidR="00E97F44">
        <w:t>manipular</w:t>
      </w:r>
      <w:r>
        <w:t xml:space="preserve"> la firma de alguna manera. Si aún no se le preguntó, se le pregunta; si ya se preguntó, se hace lo que se decidiera. En el método de fin de operación se eliminaría la respuesta del usuario para que en futuras operaciones se volviese a preguntar.</w:t>
      </w:r>
    </w:p>
    <w:p w:rsidR="00836311" w:rsidRPr="00836311" w:rsidRDefault="00836311" w:rsidP="00836311">
      <w:r w:rsidRPr="00836311">
        <w:t xml:space="preserve">Para saber más sobre cómo implementar los métodos </w:t>
      </w:r>
      <w:r>
        <w:t xml:space="preserve">de instalación y desinstalación del </w:t>
      </w:r>
      <w:r w:rsidRPr="0033581C">
        <w:rPr>
          <w:i/>
        </w:rPr>
        <w:t>plugin</w:t>
      </w:r>
      <w:r>
        <w:t>, consulte el apartado</w:t>
      </w:r>
      <w:r w:rsidR="00E97F44">
        <w:t xml:space="preserve"> </w:t>
      </w:r>
      <w:r w:rsidR="00E97F44" w:rsidRPr="00E97F44">
        <w:rPr>
          <w:u w:val="single"/>
        </w:rPr>
        <w:fldChar w:fldCharType="begin"/>
      </w:r>
      <w:r w:rsidR="00E97F44" w:rsidRPr="00E97F44">
        <w:rPr>
          <w:u w:val="single"/>
        </w:rPr>
        <w:instrText xml:space="preserve"> REF _Ref2857077 \r \h </w:instrText>
      </w:r>
      <w:r w:rsidR="00E97F44">
        <w:rPr>
          <w:u w:val="single"/>
        </w:rPr>
        <w:instrText xml:space="preserve"> \* MERGEFORMAT </w:instrText>
      </w:r>
      <w:r w:rsidR="00E97F44" w:rsidRPr="00E97F44">
        <w:rPr>
          <w:u w:val="single"/>
        </w:rPr>
      </w:r>
      <w:r w:rsidR="00E97F44" w:rsidRPr="00E97F44">
        <w:rPr>
          <w:u w:val="single"/>
        </w:rPr>
        <w:fldChar w:fldCharType="separate"/>
      </w:r>
      <w:r w:rsidR="00E97F44" w:rsidRPr="00E97F44">
        <w:rPr>
          <w:u w:val="single"/>
        </w:rPr>
        <w:t>3.3</w:t>
      </w:r>
      <w:r w:rsidR="00E97F44" w:rsidRPr="00E97F44">
        <w:rPr>
          <w:u w:val="single"/>
        </w:rPr>
        <w:fldChar w:fldCharType="end"/>
      </w:r>
      <w:r w:rsidRPr="00E97F44">
        <w:rPr>
          <w:u w:val="single"/>
        </w:rPr>
        <w:t xml:space="preserve"> </w:t>
      </w:r>
      <w:r w:rsidR="00940C75" w:rsidRPr="00940C75">
        <w:rPr>
          <w:u w:val="single"/>
        </w:rPr>
        <w:fldChar w:fldCharType="begin"/>
      </w:r>
      <w:r w:rsidR="00940C75" w:rsidRPr="00940C75">
        <w:rPr>
          <w:u w:val="single"/>
        </w:rPr>
        <w:instrText xml:space="preserve"> REF _Ref2857077 \h </w:instrText>
      </w:r>
      <w:r w:rsidR="00940C75">
        <w:rPr>
          <w:u w:val="single"/>
        </w:rPr>
        <w:instrText xml:space="preserve"> \* MERGEFORMAT </w:instrText>
      </w:r>
      <w:r w:rsidR="00940C75" w:rsidRPr="00940C75">
        <w:rPr>
          <w:u w:val="single"/>
        </w:rPr>
      </w:r>
      <w:r w:rsidR="00940C75" w:rsidRPr="00940C75">
        <w:rPr>
          <w:u w:val="single"/>
        </w:rPr>
        <w:fldChar w:fldCharType="separate"/>
      </w:r>
      <w:r w:rsidR="0033581C" w:rsidRPr="0033581C">
        <w:rPr>
          <w:u w:val="single"/>
        </w:rPr>
        <w:t xml:space="preserve">Implementar los métodos de instalación y desinstalación del </w:t>
      </w:r>
      <w:r w:rsidR="0033581C" w:rsidRPr="0033581C">
        <w:rPr>
          <w:i/>
          <w:u w:val="single"/>
        </w:rPr>
        <w:t>plugin</w:t>
      </w:r>
      <w:r w:rsidR="00940C75" w:rsidRPr="00940C75">
        <w:rPr>
          <w:u w:val="single"/>
        </w:rPr>
        <w:fldChar w:fldCharType="end"/>
      </w:r>
      <w:r w:rsidRPr="00836311">
        <w:t>.</w:t>
      </w:r>
    </w:p>
    <w:p w:rsidR="00836311" w:rsidRDefault="00836311" w:rsidP="00CE51A4">
      <w:pPr>
        <w:jc w:val="both"/>
      </w:pPr>
      <w:r>
        <w:t xml:space="preserve">Para saber más sobre cómo implementar los métodos de preproceso de datos, postproceso de firma y fin de la operación, consulte el apartado </w:t>
      </w:r>
      <w:r w:rsidR="00E97F44" w:rsidRPr="00E97F44">
        <w:rPr>
          <w:u w:val="single"/>
        </w:rPr>
        <w:fldChar w:fldCharType="begin"/>
      </w:r>
      <w:r w:rsidR="00E97F44" w:rsidRPr="00E97F44">
        <w:rPr>
          <w:u w:val="single"/>
        </w:rPr>
        <w:instrText xml:space="preserve"> REF _Ref2857085 \r \h  \* MERGEFORMAT </w:instrText>
      </w:r>
      <w:r w:rsidR="00E97F44" w:rsidRPr="00E97F44">
        <w:rPr>
          <w:u w:val="single"/>
        </w:rPr>
      </w:r>
      <w:r w:rsidR="00E97F44" w:rsidRPr="00E97F44">
        <w:rPr>
          <w:u w:val="single"/>
        </w:rPr>
        <w:fldChar w:fldCharType="separate"/>
      </w:r>
      <w:r w:rsidR="00E97F44" w:rsidRPr="00E97F44">
        <w:rPr>
          <w:u w:val="single"/>
        </w:rPr>
        <w:t>3.4</w:t>
      </w:r>
      <w:r w:rsidR="00E97F44" w:rsidRPr="00E97F44">
        <w:rPr>
          <w:u w:val="single"/>
        </w:rPr>
        <w:fldChar w:fldCharType="end"/>
      </w:r>
      <w:r w:rsidR="00E97F44" w:rsidRPr="00E97F44">
        <w:rPr>
          <w:u w:val="single"/>
        </w:rPr>
        <w:t xml:space="preserve"> </w:t>
      </w:r>
      <w:r w:rsidR="00940C75" w:rsidRPr="00940C75">
        <w:rPr>
          <w:u w:val="single"/>
        </w:rPr>
        <w:fldChar w:fldCharType="begin"/>
      </w:r>
      <w:r w:rsidR="00940C75" w:rsidRPr="00940C75">
        <w:rPr>
          <w:u w:val="single"/>
        </w:rPr>
        <w:instrText xml:space="preserve"> REF _Ref2857085 \h </w:instrText>
      </w:r>
      <w:r w:rsidR="00940C75">
        <w:rPr>
          <w:u w:val="single"/>
        </w:rPr>
        <w:instrText xml:space="preserve"> \* MERGEFORMAT </w:instrText>
      </w:r>
      <w:r w:rsidR="00940C75" w:rsidRPr="00940C75">
        <w:rPr>
          <w:u w:val="single"/>
        </w:rPr>
      </w:r>
      <w:r w:rsidR="00940C75" w:rsidRPr="00940C75">
        <w:rPr>
          <w:u w:val="single"/>
        </w:rPr>
        <w:fldChar w:fldCharType="separate"/>
      </w:r>
      <w:r w:rsidR="0033581C" w:rsidRPr="0033581C">
        <w:rPr>
          <w:u w:val="single"/>
        </w:rPr>
        <w:t>Implementar los métodos de preproceso de datos, postproceso de firma y/o fin de operación</w:t>
      </w:r>
      <w:r w:rsidR="00940C75" w:rsidRPr="00940C75">
        <w:rPr>
          <w:u w:val="single"/>
        </w:rPr>
        <w:fldChar w:fldCharType="end"/>
      </w:r>
      <w:r>
        <w:t xml:space="preserve">. </w:t>
      </w:r>
    </w:p>
    <w:p w:rsidR="00231CB9" w:rsidRDefault="00231CB9" w:rsidP="00CE51A4">
      <w:pPr>
        <w:jc w:val="both"/>
      </w:pPr>
      <w:r>
        <w:t xml:space="preserve">Un </w:t>
      </w:r>
      <w:r w:rsidRPr="0033581C">
        <w:rPr>
          <w:i/>
        </w:rPr>
        <w:t>plugin</w:t>
      </w:r>
      <w:r>
        <w:t xml:space="preserve"> podría no sobrescribir ninguno de </w:t>
      </w:r>
      <w:r w:rsidR="00836311">
        <w:t>los</w:t>
      </w:r>
      <w:r>
        <w:t xml:space="preserve"> métodos </w:t>
      </w:r>
      <w:r w:rsidR="00836311">
        <w:t xml:space="preserve">de </w:t>
      </w:r>
      <w:r w:rsidR="00836311" w:rsidRPr="00836311">
        <w:rPr>
          <w:rFonts w:ascii="Consolas" w:hAnsi="Consolas"/>
          <w:sz w:val="20"/>
        </w:rPr>
        <w:t>AfirmaPlugin</w:t>
      </w:r>
      <w:r w:rsidR="00836311">
        <w:t xml:space="preserve"> </w:t>
      </w:r>
      <w:r>
        <w:t xml:space="preserve">si no actúa en ninguno de los procesos listados. En ese caso, la clase aparecerá vacía y la interacción del usuario con el </w:t>
      </w:r>
      <w:r w:rsidRPr="0033581C">
        <w:rPr>
          <w:i/>
        </w:rPr>
        <w:t>plugin</w:t>
      </w:r>
      <w:r>
        <w:t xml:space="preserve"> se deberá realizar a través de los botones declarados en “</w:t>
      </w:r>
      <w:r w:rsidRPr="00CE51A4">
        <w:rPr>
          <w:rFonts w:ascii="Courier New" w:hAnsi="Courier New" w:cs="Courier New"/>
          <w:sz w:val="20"/>
        </w:rPr>
        <w:t>plugin.json</w:t>
      </w:r>
      <w:r>
        <w:t>”. Un ejemplo de clase de este tipo sería:</w:t>
      </w:r>
    </w:p>
    <w:p w:rsidR="00231CB9" w:rsidRPr="006F37BC" w:rsidRDefault="00231CB9" w:rsidP="00CE51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rPr>
      </w:pPr>
      <w:r w:rsidRPr="006F37BC">
        <w:rPr>
          <w:rFonts w:ascii="Consolas" w:hAnsi="Consolas" w:cs="Consolas"/>
          <w:b/>
          <w:bCs/>
          <w:color w:val="7F0055"/>
          <w:sz w:val="20"/>
          <w:szCs w:val="20"/>
        </w:rPr>
        <w:t>public</w:t>
      </w:r>
      <w:r w:rsidRPr="006F37BC">
        <w:rPr>
          <w:rFonts w:ascii="Consolas" w:hAnsi="Consolas" w:cs="Consolas"/>
          <w:color w:val="000000"/>
          <w:sz w:val="20"/>
          <w:szCs w:val="20"/>
        </w:rPr>
        <w:t xml:space="preserve"> </w:t>
      </w:r>
      <w:r w:rsidRPr="006F37BC">
        <w:rPr>
          <w:rFonts w:ascii="Consolas" w:hAnsi="Consolas" w:cs="Consolas"/>
          <w:b/>
          <w:bCs/>
          <w:color w:val="7F0055"/>
          <w:sz w:val="20"/>
          <w:szCs w:val="20"/>
        </w:rPr>
        <w:t>class</w:t>
      </w:r>
      <w:r w:rsidRPr="006F37BC">
        <w:rPr>
          <w:rFonts w:ascii="Consolas" w:hAnsi="Consolas" w:cs="Consolas"/>
          <w:color w:val="000000"/>
          <w:sz w:val="20"/>
          <w:szCs w:val="20"/>
        </w:rPr>
        <w:t xml:space="preserve"> MiNuevoPlugin </w:t>
      </w:r>
      <w:r w:rsidRPr="006F37BC">
        <w:rPr>
          <w:rFonts w:ascii="Consolas" w:hAnsi="Consolas" w:cs="Consolas"/>
          <w:b/>
          <w:bCs/>
          <w:color w:val="7F0055"/>
          <w:sz w:val="20"/>
          <w:szCs w:val="20"/>
        </w:rPr>
        <w:t>extends</w:t>
      </w:r>
      <w:r w:rsidRPr="006F37BC">
        <w:rPr>
          <w:rFonts w:ascii="Consolas" w:hAnsi="Consolas" w:cs="Consolas"/>
          <w:color w:val="000000"/>
          <w:sz w:val="20"/>
          <w:szCs w:val="20"/>
        </w:rPr>
        <w:t xml:space="preserve"> AfirmaPlugin {</w:t>
      </w:r>
    </w:p>
    <w:p w:rsidR="00231CB9" w:rsidRPr="00231CB9" w:rsidRDefault="00231CB9" w:rsidP="00CE51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rPr>
      </w:pPr>
      <w:r w:rsidRPr="006F37BC">
        <w:rPr>
          <w:rFonts w:ascii="Consolas" w:hAnsi="Consolas" w:cs="Consolas"/>
          <w:color w:val="000000"/>
          <w:sz w:val="20"/>
          <w:szCs w:val="20"/>
        </w:rPr>
        <w:lastRenderedPageBreak/>
        <w:tab/>
      </w:r>
      <w:r w:rsidRPr="00231CB9">
        <w:rPr>
          <w:rFonts w:ascii="Consolas" w:hAnsi="Consolas" w:cs="Consolas"/>
          <w:color w:val="3F7F5F"/>
          <w:sz w:val="20"/>
          <w:szCs w:val="20"/>
        </w:rPr>
        <w:t>// No se define ningun comportamiento especial para el plugin</w:t>
      </w:r>
    </w:p>
    <w:p w:rsidR="00231CB9" w:rsidRDefault="00231CB9" w:rsidP="00CE51A4">
      <w:pPr>
        <w:pBdr>
          <w:top w:val="single" w:sz="4" w:space="1" w:color="auto"/>
          <w:left w:val="single" w:sz="4" w:space="4" w:color="auto"/>
          <w:bottom w:val="single" w:sz="4" w:space="1" w:color="auto"/>
          <w:right w:val="single" w:sz="4" w:space="4" w:color="auto"/>
        </w:pBdr>
        <w:jc w:val="both"/>
      </w:pPr>
      <w:r>
        <w:rPr>
          <w:rFonts w:ascii="Consolas" w:hAnsi="Consolas" w:cs="Consolas"/>
          <w:color w:val="000000"/>
          <w:sz w:val="20"/>
          <w:szCs w:val="20"/>
          <w:lang w:val="en-GB"/>
        </w:rPr>
        <w:t>}</w:t>
      </w:r>
    </w:p>
    <w:p w:rsidR="00E97F44" w:rsidRPr="00E97F44" w:rsidRDefault="00E97F44" w:rsidP="00E97F44"/>
    <w:p w:rsidR="0015450A" w:rsidRPr="00195347" w:rsidRDefault="0015450A" w:rsidP="009C3561">
      <w:pPr>
        <w:pStyle w:val="ListParagraph"/>
        <w:numPr>
          <w:ilvl w:val="0"/>
          <w:numId w:val="8"/>
        </w:numPr>
        <w:jc w:val="both"/>
        <w:rPr>
          <w:b/>
        </w:rPr>
      </w:pPr>
      <w:r w:rsidRPr="00195347">
        <w:rPr>
          <w:b/>
        </w:rPr>
        <w:t xml:space="preserve">Declarar un servicio </w:t>
      </w:r>
      <w:r w:rsidRPr="00195347">
        <w:rPr>
          <w:rFonts w:ascii="Courier New" w:hAnsi="Courier New" w:cs="Courier New"/>
          <w:b/>
        </w:rPr>
        <w:t>AfirmaPlugin</w:t>
      </w:r>
    </w:p>
    <w:p w:rsidR="0015450A" w:rsidRDefault="001C5693" w:rsidP="0015450A">
      <w:pPr>
        <w:jc w:val="both"/>
      </w:pPr>
      <w:r>
        <w:t>Es necesario notificar a AutoFirma cuál de las clases de nuestra biblioteca es la que implementa la clase AfirmaPlugin. Para hacer esto, anunciaremos nuestra clase como servicio</w:t>
      </w:r>
      <w:r w:rsidR="00CE601A">
        <w:t xml:space="preserve"> creando en el directorio “</w:t>
      </w:r>
      <w:r w:rsidR="00CE601A" w:rsidRPr="00CE601A">
        <w:rPr>
          <w:rFonts w:ascii="Courier New" w:hAnsi="Courier New" w:cs="Courier New"/>
          <w:sz w:val="20"/>
        </w:rPr>
        <w:t>META-INF/services</w:t>
      </w:r>
      <w:r w:rsidR="00CE601A">
        <w:t>” del proyecto el fichero “</w:t>
      </w:r>
      <w:r w:rsidR="00CE601A" w:rsidRPr="00CE601A">
        <w:rPr>
          <w:rFonts w:ascii="Courier New" w:hAnsi="Courier New" w:cs="Courier New"/>
          <w:sz w:val="20"/>
        </w:rPr>
        <w:t>es.gob.afirma.standalone.plugins.AfirmaPlugin</w:t>
      </w:r>
      <w:r w:rsidR="00CE601A">
        <w:t xml:space="preserve">”. El contenido de este fichero debe ser el nombre completo de la clase que implementa </w:t>
      </w:r>
      <w:r w:rsidR="00CE601A" w:rsidRPr="00CE601A">
        <w:rPr>
          <w:rFonts w:ascii="Courier New" w:hAnsi="Courier New" w:cs="Courier New"/>
          <w:sz w:val="20"/>
        </w:rPr>
        <w:t>AfirmaPlugin</w:t>
      </w:r>
      <w:r w:rsidR="00CE601A">
        <w:t>.</w:t>
      </w:r>
    </w:p>
    <w:p w:rsidR="00CE601A" w:rsidRDefault="00CE601A" w:rsidP="0015450A">
      <w:pPr>
        <w:jc w:val="both"/>
      </w:pPr>
      <w:r>
        <w:t>Por ejemplo,</w:t>
      </w:r>
    </w:p>
    <w:p w:rsidR="00CE601A" w:rsidRPr="00CE601A" w:rsidRDefault="00CE601A" w:rsidP="00CE601A">
      <w:pPr>
        <w:pBdr>
          <w:top w:val="single" w:sz="4" w:space="1" w:color="auto"/>
          <w:left w:val="single" w:sz="4" w:space="4" w:color="auto"/>
          <w:bottom w:val="single" w:sz="4" w:space="1" w:color="auto"/>
          <w:right w:val="single" w:sz="4" w:space="4" w:color="auto"/>
        </w:pBdr>
        <w:jc w:val="both"/>
      </w:pPr>
      <w:r w:rsidRPr="00CE601A">
        <w:rPr>
          <w:rFonts w:ascii="Consolas" w:hAnsi="Consolas" w:cs="Consolas"/>
          <w:sz w:val="20"/>
          <w:szCs w:val="20"/>
        </w:rPr>
        <w:t>es.gob.afirma.plugin.certvalidation.ValidateCertsPlugin</w:t>
      </w:r>
    </w:p>
    <w:p w:rsidR="00CE601A" w:rsidRDefault="00CE601A" w:rsidP="00CE601A">
      <w:pPr>
        <w:pStyle w:val="Heading3"/>
      </w:pPr>
      <w:bookmarkStart w:id="30" w:name="_Toc58847018"/>
      <w:r>
        <w:t xml:space="preserve">Estructura del </w:t>
      </w:r>
      <w:r w:rsidRPr="0033581C">
        <w:rPr>
          <w:i/>
        </w:rPr>
        <w:t>plugin</w:t>
      </w:r>
      <w:bookmarkEnd w:id="30"/>
    </w:p>
    <w:p w:rsidR="00CE601A" w:rsidRDefault="00CE601A" w:rsidP="00CE51A4">
      <w:pPr>
        <w:jc w:val="both"/>
      </w:pPr>
      <w:r>
        <w:t xml:space="preserve">Una vez se hayan seguido los pasos anteriores para la construcción básica del </w:t>
      </w:r>
      <w:r w:rsidRPr="0033581C">
        <w:rPr>
          <w:i/>
        </w:rPr>
        <w:t>plugin</w:t>
      </w:r>
      <w:r>
        <w:t>, la estructura mínima del proyecto debe ser la siguiente:</w:t>
      </w:r>
    </w:p>
    <w:p w:rsidR="00CE601A" w:rsidRDefault="00BE3A06" w:rsidP="00BE3A06">
      <w:pPr>
        <w:jc w:val="center"/>
      </w:pPr>
      <w:r>
        <w:rPr>
          <w:noProof/>
          <w:lang w:eastAsia="es-ES"/>
        </w:rPr>
        <w:drawing>
          <wp:inline distT="0" distB="0" distL="0" distR="0">
            <wp:extent cx="3131820" cy="172212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1820" cy="1722120"/>
                    </a:xfrm>
                    <a:prstGeom prst="rect">
                      <a:avLst/>
                    </a:prstGeom>
                    <a:noFill/>
                    <a:ln>
                      <a:solidFill>
                        <a:schemeClr val="tx1"/>
                      </a:solidFill>
                    </a:ln>
                  </pic:spPr>
                </pic:pic>
              </a:graphicData>
            </a:graphic>
          </wp:inline>
        </w:drawing>
      </w:r>
    </w:p>
    <w:p w:rsidR="00BE3A06" w:rsidRDefault="00BE3A06" w:rsidP="00CE51A4">
      <w:pPr>
        <w:jc w:val="both"/>
      </w:pPr>
      <w:r>
        <w:t>En el diagrama mostrado:</w:t>
      </w:r>
    </w:p>
    <w:p w:rsidR="00BE3A06" w:rsidRDefault="00BE3A06" w:rsidP="009C3561">
      <w:pPr>
        <w:pStyle w:val="ListParagraph"/>
        <w:numPr>
          <w:ilvl w:val="0"/>
          <w:numId w:val="11"/>
        </w:numPr>
        <w:jc w:val="both"/>
      </w:pPr>
      <w:r w:rsidRPr="00BE3A06">
        <w:rPr>
          <w:b/>
        </w:rPr>
        <w:t>X</w:t>
      </w:r>
      <w:r>
        <w:t xml:space="preserve">, </w:t>
      </w:r>
      <w:r w:rsidRPr="00BE3A06">
        <w:rPr>
          <w:b/>
        </w:rPr>
        <w:t>Y</w:t>
      </w:r>
      <w:r>
        <w:t xml:space="preserve"> y </w:t>
      </w:r>
      <w:r w:rsidRPr="00BE3A06">
        <w:rPr>
          <w:b/>
        </w:rPr>
        <w:t>Z</w:t>
      </w:r>
      <w:r>
        <w:t xml:space="preserve">, representan el paquete al que pertenece nuestro </w:t>
      </w:r>
      <w:r w:rsidRPr="0033581C">
        <w:rPr>
          <w:i/>
        </w:rPr>
        <w:t>plugin</w:t>
      </w:r>
      <w:r>
        <w:t xml:space="preserve"> y que no debería coincidir con el de ningún otro.</w:t>
      </w:r>
    </w:p>
    <w:p w:rsidR="00BE3A06" w:rsidRDefault="00BE3A06" w:rsidP="009C3561">
      <w:pPr>
        <w:pStyle w:val="ListParagraph"/>
        <w:numPr>
          <w:ilvl w:val="0"/>
          <w:numId w:val="11"/>
        </w:numPr>
        <w:jc w:val="both"/>
      </w:pPr>
      <w:r w:rsidRPr="00BE3A06">
        <w:rPr>
          <w:rFonts w:ascii="Courier New" w:hAnsi="Courier New" w:cs="Courier New"/>
          <w:sz w:val="20"/>
        </w:rPr>
        <w:t>MiNuevoPlugin.java</w:t>
      </w:r>
      <w:r>
        <w:t xml:space="preserve"> representa a la clase que implementa </w:t>
      </w:r>
      <w:r w:rsidRPr="00BE3A06">
        <w:rPr>
          <w:rFonts w:ascii="Consolas" w:hAnsi="Consolas"/>
        </w:rPr>
        <w:t>AfirmaPlugin</w:t>
      </w:r>
      <w:r>
        <w:t>.</w:t>
      </w:r>
    </w:p>
    <w:p w:rsidR="00BE3A06" w:rsidRDefault="00BE3A06" w:rsidP="009C3561">
      <w:pPr>
        <w:pStyle w:val="ListParagraph"/>
        <w:numPr>
          <w:ilvl w:val="0"/>
          <w:numId w:val="11"/>
        </w:numPr>
        <w:jc w:val="both"/>
      </w:pPr>
      <w:r w:rsidRPr="00BE3A06">
        <w:rPr>
          <w:rFonts w:ascii="Courier New" w:hAnsi="Courier New" w:cs="Courier New"/>
          <w:b/>
          <w:sz w:val="20"/>
        </w:rPr>
        <w:t>resources</w:t>
      </w:r>
      <w:r w:rsidRPr="00BE3A06">
        <w:rPr>
          <w:sz w:val="20"/>
        </w:rPr>
        <w:t xml:space="preserve"> </w:t>
      </w:r>
      <w:r>
        <w:t xml:space="preserve">sería un directorio en el que podríamos almacenar los recursos (imágenes, ficheros de propiedades o cualquier otra cosa) que requiera nuestro </w:t>
      </w:r>
      <w:r w:rsidRPr="0033581C">
        <w:rPr>
          <w:i/>
        </w:rPr>
        <w:t>plugin</w:t>
      </w:r>
      <w:r>
        <w:t>. Este directorio no tiene porqué existir, podría no haber recursos que almacenar o incluirse estos directamente en la estructura del paquete sin incluir un directorio adicional; podría tener cualquier otro nombre o podrían separarse los recursos en diversos directorios.</w:t>
      </w:r>
    </w:p>
    <w:p w:rsidR="00BE3A06" w:rsidRDefault="00BE3A06" w:rsidP="00CE51A4">
      <w:pPr>
        <w:jc w:val="both"/>
      </w:pPr>
      <w:r>
        <w:t>En este caso, el contenido del fichero “</w:t>
      </w:r>
      <w:r w:rsidRPr="00BE3A06">
        <w:rPr>
          <w:rFonts w:ascii="Courier New" w:hAnsi="Courier New" w:cs="Courier New"/>
          <w:sz w:val="20"/>
        </w:rPr>
        <w:t>es.gob.afirma.standalone.plugins.AfirmaPlugin</w:t>
      </w:r>
      <w:r>
        <w:t>” sería:</w:t>
      </w:r>
    </w:p>
    <w:p w:rsidR="005848A0" w:rsidRPr="00441C61" w:rsidRDefault="00BE3A06" w:rsidP="00CE51A4">
      <w:pPr>
        <w:pBdr>
          <w:top w:val="single" w:sz="4" w:space="1" w:color="auto"/>
          <w:left w:val="single" w:sz="4" w:space="4" w:color="auto"/>
          <w:bottom w:val="single" w:sz="4" w:space="1" w:color="auto"/>
          <w:right w:val="single" w:sz="4" w:space="4" w:color="auto"/>
        </w:pBdr>
        <w:jc w:val="both"/>
        <w:rPr>
          <w:rFonts w:ascii="Consolas" w:hAnsi="Consolas"/>
          <w:sz w:val="20"/>
        </w:rPr>
      </w:pPr>
      <w:r w:rsidRPr="00BE3A06">
        <w:rPr>
          <w:rFonts w:ascii="Consolas" w:hAnsi="Consolas"/>
          <w:sz w:val="20"/>
        </w:rPr>
        <w:lastRenderedPageBreak/>
        <w:t>X.Y.Z.MiNuevoPlugin</w:t>
      </w:r>
    </w:p>
    <w:p w:rsidR="005848A0" w:rsidRDefault="00E75263" w:rsidP="0015450A">
      <w:pPr>
        <w:pStyle w:val="Heading2"/>
        <w:spacing w:after="120"/>
        <w:ind w:left="578" w:hanging="578"/>
      </w:pPr>
      <w:bookmarkStart w:id="31" w:name="_Toc58847019"/>
      <w:r>
        <w:t>O</w:t>
      </w:r>
      <w:r w:rsidR="00CE51A4">
        <w:t>pciones de c</w:t>
      </w:r>
      <w:r w:rsidR="005848A0">
        <w:t>onfiguración</w:t>
      </w:r>
      <w:bookmarkEnd w:id="31"/>
    </w:p>
    <w:p w:rsidR="00441C61" w:rsidRPr="00441C61" w:rsidRDefault="00715B9D" w:rsidP="000D1B64">
      <w:pPr>
        <w:jc w:val="both"/>
      </w:pPr>
      <w:r>
        <w:t xml:space="preserve">Diversos tipos de </w:t>
      </w:r>
      <w:r w:rsidRPr="00FB5F60">
        <w:rPr>
          <w:i/>
        </w:rPr>
        <w:t>plugins</w:t>
      </w:r>
      <w:r>
        <w:t xml:space="preserve"> podrían permitir al usuario configurar su comportamiento incluso el configurarlos podría ser totalmente necesario para su funcionamiento. Por ejemplo, un </w:t>
      </w:r>
      <w:r w:rsidRPr="0033581C">
        <w:rPr>
          <w:i/>
        </w:rPr>
        <w:t>plugin</w:t>
      </w:r>
      <w:r>
        <w:t xml:space="preserve"> podría permitir configurar el algoritmo que utilizará al realizar una operación, mientras que otro podría necesitar que el usuario configurase sus credenciales para acceder a un almacén externo.</w:t>
      </w:r>
    </w:p>
    <w:p w:rsidR="005848A0" w:rsidRDefault="00CE51A4" w:rsidP="000D1B64">
      <w:pPr>
        <w:jc w:val="both"/>
      </w:pPr>
      <w:r>
        <w:t xml:space="preserve">La configuración de todos los </w:t>
      </w:r>
      <w:r w:rsidRPr="00FB5F60">
        <w:rPr>
          <w:i/>
        </w:rPr>
        <w:t>plugins</w:t>
      </w:r>
      <w:r>
        <w:t xml:space="preserve"> deberá establecerse desde el diálogo de gestión de </w:t>
      </w:r>
      <w:r w:rsidRPr="00FB5F60">
        <w:rPr>
          <w:i/>
        </w:rPr>
        <w:t>plugins</w:t>
      </w:r>
      <w:r>
        <w:t xml:space="preserve">. Cuando un usuario seleccione un </w:t>
      </w:r>
      <w:r w:rsidRPr="0033581C">
        <w:rPr>
          <w:i/>
        </w:rPr>
        <w:t>plugin</w:t>
      </w:r>
      <w:r>
        <w:t xml:space="preserve"> y este disponga de opciones configurables, se mostrará un botón “Configura</w:t>
      </w:r>
      <w:r w:rsidR="00B03131">
        <w:t>r</w:t>
      </w:r>
      <w:r>
        <w:t>”. Al pulsarlo, se mostrará al usuario un diálogo en el que se mostrarán las opciones configurables.</w:t>
      </w:r>
    </w:p>
    <w:p w:rsidR="00CE51A4" w:rsidRDefault="00CE51A4" w:rsidP="000D1B64">
      <w:pPr>
        <w:jc w:val="both"/>
      </w:pPr>
      <w:r>
        <w:t xml:space="preserve">La apariencia de este diálogo y las opciones que contiene se definirá programáticamente mediante la herencia de la clase </w:t>
      </w:r>
      <w:r w:rsidRPr="00CE51A4">
        <w:rPr>
          <w:rFonts w:ascii="Consolas" w:hAnsi="Consolas"/>
          <w:sz w:val="20"/>
        </w:rPr>
        <w:t>ConfigurationPanel</w:t>
      </w:r>
      <w:r>
        <w:t xml:space="preserve">. Esta clase es un </w:t>
      </w:r>
      <w:r w:rsidRPr="00AD6E9E">
        <w:rPr>
          <w:rFonts w:ascii="Consolas" w:hAnsi="Consolas"/>
          <w:sz w:val="20"/>
        </w:rPr>
        <w:t>JPanel</w:t>
      </w:r>
      <w:r>
        <w:t xml:space="preserve"> </w:t>
      </w:r>
      <w:r w:rsidR="00AD6E9E">
        <w:t xml:space="preserve">sobre el que se deberá construir la apariencia del diálogo de configuración. </w:t>
      </w:r>
      <w:r w:rsidR="0071328F">
        <w:t xml:space="preserve">Nuestra clase deberá ser pública e </w:t>
      </w:r>
      <w:r w:rsidR="00AD6E9E">
        <w:t>implementar el constructor por defecto (sin parámetros)</w:t>
      </w:r>
      <w:r w:rsidR="0071328F">
        <w:t>,</w:t>
      </w:r>
      <w:r w:rsidR="00AD6E9E">
        <w:t xml:space="preserve"> en el </w:t>
      </w:r>
      <w:r w:rsidR="0071328F">
        <w:t xml:space="preserve">que </w:t>
      </w:r>
      <w:r w:rsidR="00AD6E9E">
        <w:t>se agregarán los distintos componentes gráficos que se requieran para la configuración (cajas de texto, listas de selección, cuadros de verificación, etc.) estructurados en directamente en el panel, en subpaneles o en pestañas según se desee.</w:t>
      </w:r>
    </w:p>
    <w:p w:rsidR="00AD6E9E" w:rsidRDefault="00AD6E9E" w:rsidP="000D1B64">
      <w:pPr>
        <w:jc w:val="both"/>
      </w:pPr>
      <w:r>
        <w:t xml:space="preserve">La clase </w:t>
      </w:r>
      <w:r w:rsidRPr="00AD6E9E">
        <w:rPr>
          <w:rFonts w:ascii="Consolas" w:hAnsi="Consolas"/>
          <w:sz w:val="20"/>
        </w:rPr>
        <w:t>ConfigurationPanel</w:t>
      </w:r>
      <w:r w:rsidRPr="00AD6E9E">
        <w:rPr>
          <w:sz w:val="20"/>
        </w:rPr>
        <w:t xml:space="preserve"> </w:t>
      </w:r>
      <w:r>
        <w:t>deberá además implementar los siguientes métodos:</w:t>
      </w:r>
    </w:p>
    <w:p w:rsidR="00AD6E9E" w:rsidRDefault="00AD6E9E" w:rsidP="009C3561">
      <w:pPr>
        <w:pStyle w:val="ListParagraph"/>
        <w:numPr>
          <w:ilvl w:val="0"/>
          <w:numId w:val="12"/>
        </w:numPr>
        <w:ind w:left="714" w:hanging="357"/>
        <w:contextualSpacing w:val="0"/>
        <w:jc w:val="both"/>
        <w:rPr>
          <w:rFonts w:ascii="Consolas" w:hAnsi="Consolas" w:cs="Consolas"/>
          <w:color w:val="000000"/>
          <w:sz w:val="20"/>
          <w:szCs w:val="20"/>
          <w:lang w:val="en-GB"/>
        </w:rPr>
      </w:pPr>
      <w:r w:rsidRPr="00AD6E9E">
        <w:rPr>
          <w:rFonts w:ascii="Consolas" w:hAnsi="Consolas" w:cs="Consolas"/>
          <w:color w:val="000000"/>
          <w:sz w:val="20"/>
          <w:szCs w:val="20"/>
          <w:lang w:val="en-GB"/>
        </w:rPr>
        <w:t>Properties getConfiguration()</w:t>
      </w:r>
    </w:p>
    <w:p w:rsidR="00AD6E9E" w:rsidRDefault="00AD6E9E" w:rsidP="009C3561">
      <w:pPr>
        <w:pStyle w:val="ListParagraph"/>
        <w:numPr>
          <w:ilvl w:val="1"/>
          <w:numId w:val="12"/>
        </w:numPr>
        <w:jc w:val="both"/>
      </w:pPr>
      <w:r w:rsidRPr="00AD6E9E">
        <w:t>Este méto</w:t>
      </w:r>
      <w:r>
        <w:t xml:space="preserve">do construirá un objeto </w:t>
      </w:r>
      <w:r w:rsidRPr="00AD6E9E">
        <w:rPr>
          <w:rFonts w:ascii="Consolas" w:hAnsi="Consolas" w:cs="Consolas"/>
          <w:color w:val="000000"/>
          <w:sz w:val="20"/>
          <w:szCs w:val="20"/>
        </w:rPr>
        <w:t>Properties</w:t>
      </w:r>
      <w:r>
        <w:t xml:space="preserve"> en el que almacenará todos los valores configurados asignándoles un nombre de propiedad a cada uno de ellos.</w:t>
      </w:r>
    </w:p>
    <w:p w:rsidR="00AD6E9E" w:rsidRDefault="00AD6E9E" w:rsidP="009C3561">
      <w:pPr>
        <w:pStyle w:val="ListParagraph"/>
        <w:numPr>
          <w:ilvl w:val="1"/>
          <w:numId w:val="12"/>
        </w:numPr>
        <w:ind w:left="1434" w:hanging="357"/>
        <w:jc w:val="both"/>
      </w:pPr>
      <w:r>
        <w:t xml:space="preserve">El nombre asignado a cada opción de configuración y con el que se guarda en el </w:t>
      </w:r>
      <w:r w:rsidRPr="00AD6E9E">
        <w:rPr>
          <w:rFonts w:ascii="Consolas" w:hAnsi="Consolas" w:cs="Consolas"/>
          <w:color w:val="000000"/>
          <w:sz w:val="20"/>
          <w:szCs w:val="20"/>
        </w:rPr>
        <w:t>Properties</w:t>
      </w:r>
      <w:r>
        <w:t xml:space="preserve"> será el nombre con el que se podrá recuperar el valor durante la ejecución del </w:t>
      </w:r>
      <w:r w:rsidRPr="0033581C">
        <w:rPr>
          <w:i/>
        </w:rPr>
        <w:t>plugin</w:t>
      </w:r>
      <w:r>
        <w:t>.</w:t>
      </w:r>
    </w:p>
    <w:p w:rsidR="000D1B64" w:rsidRDefault="000D1B64" w:rsidP="009C3561">
      <w:pPr>
        <w:pStyle w:val="ListParagraph"/>
        <w:numPr>
          <w:ilvl w:val="1"/>
          <w:numId w:val="12"/>
        </w:numPr>
        <w:ind w:left="1434" w:hanging="357"/>
        <w:jc w:val="both"/>
      </w:pPr>
      <w:r>
        <w:t>Todas las opciones configurables deberían tener una propiedad asignada, incluso si no se estableció un valor para ella, ya que el no hacerlo podría resultar en que se utilicen valores nulos al solicitar las opciones configuradas.</w:t>
      </w:r>
    </w:p>
    <w:p w:rsidR="000D1B64" w:rsidRDefault="000D1B64" w:rsidP="009C3561">
      <w:pPr>
        <w:pStyle w:val="ListParagraph"/>
        <w:numPr>
          <w:ilvl w:val="1"/>
          <w:numId w:val="12"/>
        </w:numPr>
        <w:ind w:left="1434" w:hanging="357"/>
        <w:contextualSpacing w:val="0"/>
        <w:jc w:val="both"/>
      </w:pPr>
      <w:r>
        <w:t>Este método se llama al aceptar el diálogo de selección de la configuración y se encarga de guardar todas las propiedades definidas.</w:t>
      </w:r>
    </w:p>
    <w:p w:rsidR="00AD6E9E" w:rsidRPr="00AD6E9E" w:rsidRDefault="00AD6E9E" w:rsidP="009C3561">
      <w:pPr>
        <w:pStyle w:val="ListParagraph"/>
        <w:numPr>
          <w:ilvl w:val="0"/>
          <w:numId w:val="12"/>
        </w:numPr>
        <w:spacing w:before="240"/>
        <w:ind w:left="714" w:hanging="357"/>
        <w:contextualSpacing w:val="0"/>
        <w:jc w:val="both"/>
      </w:pPr>
      <w:r w:rsidRPr="00AD6E9E">
        <w:rPr>
          <w:rFonts w:ascii="Consolas" w:hAnsi="Consolas" w:cs="Consolas"/>
          <w:b/>
          <w:bCs/>
          <w:color w:val="7F0055"/>
          <w:sz w:val="20"/>
          <w:szCs w:val="20"/>
          <w:lang w:val="en-GB"/>
        </w:rPr>
        <w:t>void</w:t>
      </w:r>
      <w:r w:rsidRPr="00AD6E9E">
        <w:rPr>
          <w:rFonts w:ascii="Consolas" w:hAnsi="Consolas" w:cs="Consolas"/>
          <w:color w:val="000000"/>
          <w:sz w:val="20"/>
          <w:szCs w:val="20"/>
          <w:lang w:val="en-GB"/>
        </w:rPr>
        <w:t xml:space="preserve"> init(Properties </w:t>
      </w:r>
      <w:r w:rsidRPr="00AD6E9E">
        <w:rPr>
          <w:rFonts w:ascii="Consolas" w:hAnsi="Consolas" w:cs="Consolas"/>
          <w:color w:val="6A3E3E"/>
          <w:sz w:val="20"/>
          <w:szCs w:val="20"/>
          <w:lang w:val="en-GB"/>
        </w:rPr>
        <w:t>config</w:t>
      </w:r>
      <w:r w:rsidRPr="00AD6E9E">
        <w:rPr>
          <w:rFonts w:ascii="Consolas" w:hAnsi="Consolas" w:cs="Consolas"/>
          <w:color w:val="000000"/>
          <w:sz w:val="20"/>
          <w:szCs w:val="20"/>
          <w:lang w:val="en-GB"/>
        </w:rPr>
        <w:t>)</w:t>
      </w:r>
    </w:p>
    <w:p w:rsidR="00AD6E9E" w:rsidRDefault="000D1B64" w:rsidP="009C3561">
      <w:pPr>
        <w:pStyle w:val="ListParagraph"/>
        <w:numPr>
          <w:ilvl w:val="1"/>
          <w:numId w:val="12"/>
        </w:numPr>
        <w:jc w:val="both"/>
      </w:pPr>
      <w:r>
        <w:t xml:space="preserve">Este método recibe un objeto </w:t>
      </w:r>
      <w:r w:rsidRPr="000D1B64">
        <w:rPr>
          <w:rFonts w:ascii="Consolas" w:hAnsi="Consolas"/>
          <w:sz w:val="20"/>
        </w:rPr>
        <w:t>Properties</w:t>
      </w:r>
      <w:r w:rsidRPr="000D1B64">
        <w:rPr>
          <w:sz w:val="20"/>
        </w:rPr>
        <w:t xml:space="preserve"> </w:t>
      </w:r>
      <w:r>
        <w:t>con los valores actualmente asignados a las opciones configurables. Si nunca se les ha asignado un valor, devolverá nulo.</w:t>
      </w:r>
    </w:p>
    <w:p w:rsidR="000D1B64" w:rsidRDefault="000D1B64" w:rsidP="009C3561">
      <w:pPr>
        <w:pStyle w:val="ListParagraph"/>
        <w:numPr>
          <w:ilvl w:val="1"/>
          <w:numId w:val="12"/>
        </w:numPr>
        <w:jc w:val="both"/>
      </w:pPr>
      <w:r>
        <w:t>En este método se deberían obtener los valores configurados en el objeto y establecerlos en las opciones de configuración de nuestro diálogo gráfico.</w:t>
      </w:r>
    </w:p>
    <w:p w:rsidR="000D1B64" w:rsidRDefault="000D1B64" w:rsidP="009C3561">
      <w:pPr>
        <w:pStyle w:val="ListParagraph"/>
        <w:numPr>
          <w:ilvl w:val="1"/>
          <w:numId w:val="12"/>
        </w:numPr>
        <w:jc w:val="both"/>
      </w:pPr>
      <w:r>
        <w:lastRenderedPageBreak/>
        <w:t xml:space="preserve">Las propiedades que definen el valor configurado para cada opción de configuración son las que se le hayan asignado en la llamada a </w:t>
      </w:r>
      <w:r w:rsidRPr="000D1B64">
        <w:rPr>
          <w:rFonts w:ascii="Consolas" w:hAnsi="Consolas"/>
          <w:sz w:val="20"/>
        </w:rPr>
        <w:t>getConfiguration()</w:t>
      </w:r>
      <w:r>
        <w:t>.</w:t>
      </w:r>
    </w:p>
    <w:p w:rsidR="000D1B64" w:rsidRPr="00AD6E9E" w:rsidRDefault="000D1B64" w:rsidP="009C3561">
      <w:pPr>
        <w:pStyle w:val="ListParagraph"/>
        <w:numPr>
          <w:ilvl w:val="1"/>
          <w:numId w:val="12"/>
        </w:numPr>
        <w:jc w:val="both"/>
      </w:pPr>
      <w:r>
        <w:t>Este método se llama al pulsar el botón “Configura</w:t>
      </w:r>
      <w:r w:rsidR="00B03131">
        <w:t>r</w:t>
      </w:r>
      <w:r>
        <w:t xml:space="preserve">” para abrir el diálogo de configuración del </w:t>
      </w:r>
      <w:r w:rsidRPr="000D1B64">
        <w:rPr>
          <w:i/>
        </w:rPr>
        <w:t>plugin</w:t>
      </w:r>
      <w:r>
        <w:t>.</w:t>
      </w:r>
    </w:p>
    <w:p w:rsidR="00AD6E9E" w:rsidRDefault="000D1B64" w:rsidP="000D1B64">
      <w:pPr>
        <w:jc w:val="both"/>
      </w:pPr>
      <w:r>
        <w:t>Un ejemplo de implementación de diálogo de configuración en el que se permite la configuración de un cuadro de texto sería la siguiente:</w:t>
      </w: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r>
        <w:rPr>
          <w:rFonts w:ascii="Consolas" w:hAnsi="Consolas" w:cs="Consolas"/>
          <w:color w:val="000000"/>
          <w:sz w:val="20"/>
          <w:szCs w:val="20"/>
          <w:u w:val="single"/>
          <w:lang w:val="en-GB"/>
        </w:rPr>
        <w:t>MiDialogoConfiguracionPanel</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extends</w:t>
      </w:r>
      <w:r>
        <w:rPr>
          <w:rFonts w:ascii="Consolas" w:hAnsi="Consolas" w:cs="Consolas"/>
          <w:color w:val="000000"/>
          <w:sz w:val="20"/>
          <w:szCs w:val="20"/>
          <w:lang w:val="en-GB"/>
        </w:rPr>
        <w:t xml:space="preserve"> ConfigurationPanel {</w:t>
      </w: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0D1B64" w:rsidRPr="006F37BC"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lang w:val="en-GB"/>
        </w:rPr>
        <w:t xml:space="preserve">    </w:t>
      </w:r>
      <w:r w:rsidR="000D1B64" w:rsidRPr="006F37BC">
        <w:rPr>
          <w:rFonts w:ascii="Consolas" w:hAnsi="Consolas" w:cs="Consolas"/>
          <w:b/>
          <w:bCs/>
          <w:color w:val="7F0055"/>
          <w:sz w:val="20"/>
          <w:szCs w:val="20"/>
        </w:rPr>
        <w:t>private</w:t>
      </w:r>
      <w:r w:rsidR="000D1B64" w:rsidRPr="006F37BC">
        <w:rPr>
          <w:rFonts w:ascii="Consolas" w:hAnsi="Consolas" w:cs="Consolas"/>
          <w:color w:val="000000"/>
          <w:sz w:val="20"/>
          <w:szCs w:val="20"/>
        </w:rPr>
        <w:t xml:space="preserve"> </w:t>
      </w:r>
      <w:r w:rsidR="000D1B64" w:rsidRPr="006F37BC">
        <w:rPr>
          <w:rFonts w:ascii="Consolas" w:hAnsi="Consolas" w:cs="Consolas"/>
          <w:b/>
          <w:bCs/>
          <w:color w:val="7F0055"/>
          <w:sz w:val="20"/>
          <w:szCs w:val="20"/>
        </w:rPr>
        <w:t>static</w:t>
      </w:r>
      <w:r w:rsidR="000D1B64" w:rsidRPr="006F37BC">
        <w:rPr>
          <w:rFonts w:ascii="Consolas" w:hAnsi="Consolas" w:cs="Consolas"/>
          <w:color w:val="000000"/>
          <w:sz w:val="20"/>
          <w:szCs w:val="20"/>
        </w:rPr>
        <w:t xml:space="preserve"> </w:t>
      </w:r>
      <w:r w:rsidR="000D1B64" w:rsidRPr="006F37BC">
        <w:rPr>
          <w:rFonts w:ascii="Consolas" w:hAnsi="Consolas" w:cs="Consolas"/>
          <w:b/>
          <w:bCs/>
          <w:color w:val="7F0055"/>
          <w:sz w:val="20"/>
          <w:szCs w:val="20"/>
        </w:rPr>
        <w:t>final</w:t>
      </w:r>
      <w:r w:rsidR="000D1B64" w:rsidRPr="006F37BC">
        <w:rPr>
          <w:rFonts w:ascii="Consolas" w:hAnsi="Consolas" w:cs="Consolas"/>
          <w:color w:val="000000"/>
          <w:sz w:val="20"/>
          <w:szCs w:val="20"/>
        </w:rPr>
        <w:t xml:space="preserve"> String </w:t>
      </w:r>
      <w:r w:rsidR="000D1B64" w:rsidRPr="006F37BC">
        <w:rPr>
          <w:rFonts w:ascii="Consolas" w:hAnsi="Consolas" w:cs="Consolas"/>
          <w:b/>
          <w:bCs/>
          <w:i/>
          <w:iCs/>
          <w:color w:val="0000C0"/>
          <w:sz w:val="20"/>
          <w:szCs w:val="20"/>
        </w:rPr>
        <w:t>PROP_NOMBRE_FIRMANTE</w:t>
      </w:r>
      <w:r w:rsidR="000D1B64" w:rsidRPr="006F37BC">
        <w:rPr>
          <w:rFonts w:ascii="Consolas" w:hAnsi="Consolas" w:cs="Consolas"/>
          <w:color w:val="000000"/>
          <w:sz w:val="20"/>
          <w:szCs w:val="20"/>
        </w:rPr>
        <w:t xml:space="preserve"> = </w:t>
      </w:r>
      <w:r w:rsidR="000D1B64" w:rsidRPr="006F37BC">
        <w:rPr>
          <w:rFonts w:ascii="Consolas" w:hAnsi="Consolas" w:cs="Consolas"/>
          <w:color w:val="2A00FF"/>
          <w:sz w:val="20"/>
          <w:szCs w:val="20"/>
        </w:rPr>
        <w:t>"nombreFirmante"</w:t>
      </w:r>
      <w:r w:rsidR="000D1B64" w:rsidRPr="006F37BC">
        <w:rPr>
          <w:rFonts w:ascii="Consolas" w:hAnsi="Consolas" w:cs="Consolas"/>
          <w:color w:val="000000"/>
          <w:sz w:val="20"/>
          <w:szCs w:val="20"/>
        </w:rPr>
        <w:t>;</w:t>
      </w:r>
    </w:p>
    <w:p w:rsidR="000D1B64" w:rsidRPr="006F37BC"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216753">
        <w:rPr>
          <w:rFonts w:ascii="Consolas" w:hAnsi="Consolas" w:cs="Consolas"/>
          <w:b/>
          <w:bCs/>
          <w:color w:val="7F0055"/>
          <w:sz w:val="20"/>
          <w:szCs w:val="20"/>
        </w:rPr>
        <w:t xml:space="preserve">    </w:t>
      </w:r>
      <w:r w:rsidR="000D1B64" w:rsidRPr="00216753">
        <w:rPr>
          <w:rFonts w:ascii="Consolas" w:hAnsi="Consolas" w:cs="Consolas"/>
          <w:b/>
          <w:bCs/>
          <w:color w:val="7F0055"/>
          <w:sz w:val="20"/>
          <w:szCs w:val="20"/>
        </w:rPr>
        <w:t>private</w:t>
      </w:r>
      <w:r w:rsidR="000D1B64" w:rsidRPr="00216753">
        <w:rPr>
          <w:rFonts w:ascii="Consolas" w:hAnsi="Consolas" w:cs="Consolas"/>
          <w:color w:val="000000"/>
          <w:sz w:val="20"/>
          <w:szCs w:val="20"/>
        </w:rPr>
        <w:t xml:space="preserve"> </w:t>
      </w:r>
      <w:r w:rsidR="000D1B64" w:rsidRPr="00216753">
        <w:rPr>
          <w:rFonts w:ascii="Consolas" w:hAnsi="Consolas" w:cs="Consolas"/>
          <w:b/>
          <w:bCs/>
          <w:color w:val="7F0055"/>
          <w:sz w:val="20"/>
          <w:szCs w:val="20"/>
        </w:rPr>
        <w:t>final</w:t>
      </w:r>
      <w:r w:rsidR="000D1B64" w:rsidRPr="00216753">
        <w:rPr>
          <w:rFonts w:ascii="Consolas" w:hAnsi="Consolas" w:cs="Consolas"/>
          <w:color w:val="000000"/>
          <w:sz w:val="20"/>
          <w:szCs w:val="20"/>
        </w:rPr>
        <w:t xml:space="preserve"> JTextField </w:t>
      </w:r>
      <w:r w:rsidR="000D1B64" w:rsidRPr="00216753">
        <w:rPr>
          <w:rFonts w:ascii="Consolas" w:hAnsi="Consolas" w:cs="Consolas"/>
          <w:color w:val="0000C0"/>
          <w:sz w:val="20"/>
          <w:szCs w:val="20"/>
        </w:rPr>
        <w:t>tfNombreFirmante</w:t>
      </w:r>
      <w:r w:rsidR="000D1B64" w:rsidRPr="00216753">
        <w:rPr>
          <w:rFonts w:ascii="Consolas" w:hAnsi="Consolas" w:cs="Consolas"/>
          <w:color w:val="000000"/>
          <w:sz w:val="20"/>
          <w:szCs w:val="20"/>
        </w:rPr>
        <w:t>;</w:t>
      </w:r>
    </w:p>
    <w:p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216753">
        <w:rPr>
          <w:rFonts w:ascii="Consolas" w:hAnsi="Consolas" w:cs="Consolas"/>
          <w:color w:val="000000"/>
          <w:sz w:val="20"/>
          <w:szCs w:val="20"/>
        </w:rPr>
        <w:t xml:space="preserve">    </w:t>
      </w:r>
      <w:r w:rsidR="000D1B64" w:rsidRPr="00216753">
        <w:rPr>
          <w:rFonts w:ascii="Consolas" w:hAnsi="Consolas" w:cs="Consolas"/>
          <w:b/>
          <w:bCs/>
          <w:color w:val="7F0055"/>
          <w:sz w:val="20"/>
          <w:szCs w:val="20"/>
        </w:rPr>
        <w:t>public</w:t>
      </w:r>
      <w:r w:rsidR="000D1B64" w:rsidRPr="00216753">
        <w:rPr>
          <w:rFonts w:ascii="Consolas" w:hAnsi="Consolas" w:cs="Consolas"/>
          <w:color w:val="000000"/>
          <w:sz w:val="20"/>
          <w:szCs w:val="20"/>
        </w:rPr>
        <w:t xml:space="preserve"> MiDialogoConfiguracionPanel() {</w:t>
      </w:r>
    </w:p>
    <w:p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sidRPr="00216753">
        <w:rPr>
          <w:rFonts w:ascii="Consolas" w:hAnsi="Consolas" w:cs="Consolas"/>
          <w:color w:val="3F7F5F"/>
          <w:sz w:val="20"/>
          <w:szCs w:val="20"/>
        </w:rPr>
        <w:t>// Establecemos un layout</w:t>
      </w:r>
    </w:p>
    <w:p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216753">
        <w:rPr>
          <w:rFonts w:ascii="Consolas" w:hAnsi="Consolas" w:cs="Consolas"/>
          <w:color w:val="000000"/>
          <w:sz w:val="20"/>
          <w:szCs w:val="20"/>
        </w:rPr>
        <w:t xml:space="preserve">    </w:t>
      </w:r>
      <w:r w:rsidRPr="00216753">
        <w:rPr>
          <w:rFonts w:ascii="Consolas" w:hAnsi="Consolas" w:cs="Consolas"/>
          <w:color w:val="000000"/>
          <w:sz w:val="20"/>
          <w:szCs w:val="20"/>
        </w:rPr>
        <w:tab/>
      </w:r>
      <w:r w:rsidR="000D1B64" w:rsidRPr="00216753">
        <w:rPr>
          <w:rFonts w:ascii="Consolas" w:hAnsi="Consolas" w:cs="Consolas"/>
          <w:color w:val="000000"/>
          <w:sz w:val="20"/>
          <w:szCs w:val="20"/>
        </w:rPr>
        <w:t>setLayout(</w:t>
      </w:r>
      <w:r w:rsidR="000D1B64" w:rsidRPr="00216753">
        <w:rPr>
          <w:rFonts w:ascii="Consolas" w:hAnsi="Consolas" w:cs="Consolas"/>
          <w:b/>
          <w:bCs/>
          <w:color w:val="7F0055"/>
          <w:sz w:val="20"/>
          <w:szCs w:val="20"/>
        </w:rPr>
        <w:t>new</w:t>
      </w:r>
      <w:r w:rsidR="000D1B64" w:rsidRPr="00216753">
        <w:rPr>
          <w:rFonts w:ascii="Consolas" w:hAnsi="Consolas" w:cs="Consolas"/>
          <w:color w:val="000000"/>
          <w:sz w:val="20"/>
          <w:szCs w:val="20"/>
        </w:rPr>
        <w:t xml:space="preserve"> GridBagLayout());</w:t>
      </w:r>
    </w:p>
    <w:p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sidRPr="00216753">
        <w:rPr>
          <w:rFonts w:ascii="Consolas" w:hAnsi="Consolas" w:cs="Consolas"/>
          <w:color w:val="3F7F5F"/>
          <w:sz w:val="20"/>
          <w:szCs w:val="20"/>
        </w:rPr>
        <w:t>// Construimos los distintos componentes graficos</w:t>
      </w: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sidRPr="000D1B64">
        <w:rPr>
          <w:rFonts w:ascii="Consolas" w:hAnsi="Consolas" w:cs="Consolas"/>
          <w:b/>
          <w:bCs/>
          <w:color w:val="7F0055"/>
          <w:sz w:val="20"/>
          <w:szCs w:val="20"/>
        </w:rPr>
        <w:t>this</w:t>
      </w:r>
      <w:r w:rsidRPr="000D1B64">
        <w:rPr>
          <w:rFonts w:ascii="Consolas" w:hAnsi="Consolas" w:cs="Consolas"/>
          <w:color w:val="000000"/>
          <w:sz w:val="20"/>
          <w:szCs w:val="20"/>
        </w:rPr>
        <w:t>.</w:t>
      </w:r>
      <w:r w:rsidRPr="000D1B64">
        <w:rPr>
          <w:rFonts w:ascii="Consolas" w:hAnsi="Consolas" w:cs="Consolas"/>
          <w:color w:val="0000C0"/>
          <w:sz w:val="20"/>
          <w:szCs w:val="20"/>
        </w:rPr>
        <w:t>tfNombreFirmante</w:t>
      </w:r>
      <w:r w:rsidRPr="000D1B64">
        <w:rPr>
          <w:rFonts w:ascii="Consolas" w:hAnsi="Consolas" w:cs="Consolas"/>
          <w:color w:val="000000"/>
          <w:sz w:val="20"/>
          <w:szCs w:val="20"/>
        </w:rPr>
        <w:t xml:space="preserve"> = </w:t>
      </w:r>
      <w:r w:rsidRPr="000D1B64">
        <w:rPr>
          <w:rFonts w:ascii="Consolas" w:hAnsi="Consolas" w:cs="Consolas"/>
          <w:b/>
          <w:bCs/>
          <w:color w:val="7F0055"/>
          <w:sz w:val="20"/>
          <w:szCs w:val="20"/>
        </w:rPr>
        <w:t>new</w:t>
      </w:r>
      <w:r w:rsidRPr="000D1B64">
        <w:rPr>
          <w:rFonts w:ascii="Consolas" w:hAnsi="Consolas" w:cs="Consolas"/>
          <w:color w:val="000000"/>
          <w:sz w:val="20"/>
          <w:szCs w:val="20"/>
        </w:rPr>
        <w:t xml:space="preserve"> JTextField();</w:t>
      </w: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sidRPr="000D1B64">
        <w:rPr>
          <w:rFonts w:ascii="Consolas" w:hAnsi="Consolas" w:cs="Consolas"/>
          <w:b/>
          <w:bCs/>
          <w:color w:val="7F0055"/>
          <w:sz w:val="20"/>
          <w:szCs w:val="20"/>
        </w:rPr>
        <w:t>final</w:t>
      </w:r>
      <w:r w:rsidRPr="000D1B64">
        <w:rPr>
          <w:rFonts w:ascii="Consolas" w:hAnsi="Consolas" w:cs="Consolas"/>
          <w:color w:val="000000"/>
          <w:sz w:val="20"/>
          <w:szCs w:val="20"/>
        </w:rPr>
        <w:t xml:space="preserve"> JLabel </w:t>
      </w:r>
      <w:r w:rsidRPr="000D1B64">
        <w:rPr>
          <w:rFonts w:ascii="Consolas" w:hAnsi="Consolas" w:cs="Consolas"/>
          <w:color w:val="6A3E3E"/>
          <w:sz w:val="20"/>
          <w:szCs w:val="20"/>
        </w:rPr>
        <w:t>lbNombreFirmante</w:t>
      </w:r>
      <w:r w:rsidRPr="000D1B64">
        <w:rPr>
          <w:rFonts w:ascii="Consolas" w:hAnsi="Consolas" w:cs="Consolas"/>
          <w:color w:val="000000"/>
          <w:sz w:val="20"/>
          <w:szCs w:val="20"/>
        </w:rPr>
        <w:t xml:space="preserve"> = </w:t>
      </w:r>
      <w:r w:rsidRPr="000D1B64">
        <w:rPr>
          <w:rFonts w:ascii="Consolas" w:hAnsi="Consolas" w:cs="Consolas"/>
          <w:b/>
          <w:bCs/>
          <w:color w:val="7F0055"/>
          <w:sz w:val="20"/>
          <w:szCs w:val="20"/>
        </w:rPr>
        <w:t>new</w:t>
      </w:r>
      <w:r w:rsidRPr="000D1B64">
        <w:rPr>
          <w:rFonts w:ascii="Consolas" w:hAnsi="Consolas" w:cs="Consolas"/>
          <w:color w:val="000000"/>
          <w:sz w:val="20"/>
          <w:szCs w:val="20"/>
        </w:rPr>
        <w:t xml:space="preserve"> JLabel(</w:t>
      </w:r>
      <w:r w:rsidRPr="000D1B64">
        <w:rPr>
          <w:rFonts w:ascii="Consolas" w:hAnsi="Consolas" w:cs="Consolas"/>
          <w:color w:val="2A00FF"/>
          <w:sz w:val="20"/>
          <w:szCs w:val="20"/>
        </w:rPr>
        <w:t>"Nombre del firmante:"</w:t>
      </w:r>
      <w:r w:rsidRPr="000D1B64">
        <w:rPr>
          <w:rFonts w:ascii="Consolas" w:hAnsi="Consolas" w:cs="Consolas"/>
          <w:color w:val="000000"/>
          <w:sz w:val="20"/>
          <w:szCs w:val="20"/>
        </w:rPr>
        <w:t>);</w:t>
      </w: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D1B64">
        <w:rPr>
          <w:rFonts w:ascii="Consolas" w:hAnsi="Consolas" w:cs="Consolas"/>
          <w:color w:val="000000"/>
          <w:sz w:val="20"/>
          <w:szCs w:val="20"/>
        </w:rPr>
        <w:tab/>
      </w:r>
      <w:r w:rsidRPr="000D1B64">
        <w:rPr>
          <w:rFonts w:ascii="Consolas" w:hAnsi="Consolas" w:cs="Consolas"/>
          <w:color w:val="6A3E3E"/>
          <w:sz w:val="20"/>
          <w:szCs w:val="20"/>
        </w:rPr>
        <w:t>lbNombreFirmante</w:t>
      </w:r>
      <w:r w:rsidRPr="000D1B64">
        <w:rPr>
          <w:rFonts w:ascii="Consolas" w:hAnsi="Consolas" w:cs="Consolas"/>
          <w:color w:val="000000"/>
          <w:sz w:val="20"/>
          <w:szCs w:val="20"/>
        </w:rPr>
        <w:t>.setLabelFor(</w:t>
      </w:r>
      <w:r w:rsidRPr="000D1B64">
        <w:rPr>
          <w:rFonts w:ascii="Consolas" w:hAnsi="Consolas" w:cs="Consolas"/>
          <w:b/>
          <w:bCs/>
          <w:color w:val="7F0055"/>
          <w:sz w:val="20"/>
          <w:szCs w:val="20"/>
        </w:rPr>
        <w:t>this</w:t>
      </w:r>
      <w:r w:rsidRPr="000D1B64">
        <w:rPr>
          <w:rFonts w:ascii="Consolas" w:hAnsi="Consolas" w:cs="Consolas"/>
          <w:color w:val="000000"/>
          <w:sz w:val="20"/>
          <w:szCs w:val="20"/>
        </w:rPr>
        <w:t>.</w:t>
      </w:r>
      <w:r w:rsidRPr="000D1B64">
        <w:rPr>
          <w:rFonts w:ascii="Consolas" w:hAnsi="Consolas" w:cs="Consolas"/>
          <w:color w:val="0000C0"/>
          <w:sz w:val="20"/>
          <w:szCs w:val="20"/>
        </w:rPr>
        <w:t>tfNombreFirmante</w:t>
      </w:r>
      <w:r w:rsidRPr="000D1B64">
        <w:rPr>
          <w:rFonts w:ascii="Consolas" w:hAnsi="Consolas" w:cs="Consolas"/>
          <w:color w:val="000000"/>
          <w:sz w:val="20"/>
          <w:szCs w:val="20"/>
        </w:rPr>
        <w:t>);</w:t>
      </w: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D1B64">
        <w:rPr>
          <w:rFonts w:ascii="Consolas" w:hAnsi="Consolas" w:cs="Consolas"/>
          <w:color w:val="000000"/>
          <w:sz w:val="20"/>
          <w:szCs w:val="20"/>
        </w:rPr>
        <w:tab/>
      </w:r>
      <w:r w:rsidRPr="000D1B64">
        <w:rPr>
          <w:rFonts w:ascii="Consolas" w:hAnsi="Consolas" w:cs="Consolas"/>
          <w:color w:val="3F7F5F"/>
          <w:sz w:val="20"/>
          <w:szCs w:val="20"/>
        </w:rPr>
        <w:t>// Posicionamos los componentes en el panel</w:t>
      </w: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0D1B64">
        <w:rPr>
          <w:rFonts w:ascii="Consolas" w:hAnsi="Consolas" w:cs="Consolas"/>
          <w:color w:val="000000"/>
          <w:sz w:val="20"/>
          <w:szCs w:val="20"/>
        </w:rPr>
        <w:tab/>
      </w:r>
      <w:r>
        <w:rPr>
          <w:rFonts w:ascii="Consolas" w:hAnsi="Consolas" w:cs="Consolas"/>
          <w:b/>
          <w:bCs/>
          <w:color w:val="7F0055"/>
          <w:sz w:val="20"/>
          <w:szCs w:val="20"/>
          <w:lang w:val="en-GB"/>
        </w:rPr>
        <w:t>final</w:t>
      </w:r>
      <w:r>
        <w:rPr>
          <w:rFonts w:ascii="Consolas" w:hAnsi="Consolas" w:cs="Consolas"/>
          <w:color w:val="000000"/>
          <w:sz w:val="20"/>
          <w:szCs w:val="20"/>
          <w:lang w:val="en-GB"/>
        </w:rPr>
        <w:t xml:space="preserve"> GridBagConstraints </w:t>
      </w:r>
      <w:r>
        <w:rPr>
          <w:rFonts w:ascii="Consolas" w:hAnsi="Consolas" w:cs="Consolas"/>
          <w:color w:val="6A3E3E"/>
          <w:sz w:val="20"/>
          <w:szCs w:val="20"/>
          <w:lang w:val="en-GB"/>
        </w:rPr>
        <w:t>c</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GridBagConstraints();</w:t>
      </w: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6A3E3E"/>
          <w:sz w:val="20"/>
          <w:szCs w:val="20"/>
          <w:lang w:val="en-GB"/>
        </w:rPr>
        <w:t>c</w:t>
      </w:r>
      <w:r>
        <w:rPr>
          <w:rFonts w:ascii="Consolas" w:hAnsi="Consolas" w:cs="Consolas"/>
          <w:color w:val="000000"/>
          <w:sz w:val="20"/>
          <w:szCs w:val="20"/>
          <w:lang w:val="en-GB"/>
        </w:rPr>
        <w:t>.</w:t>
      </w:r>
      <w:r>
        <w:rPr>
          <w:rFonts w:ascii="Consolas" w:hAnsi="Consolas" w:cs="Consolas"/>
          <w:color w:val="0000C0"/>
          <w:sz w:val="20"/>
          <w:szCs w:val="20"/>
          <w:lang w:val="en-GB"/>
        </w:rPr>
        <w:t>fill</w:t>
      </w:r>
      <w:r>
        <w:rPr>
          <w:rFonts w:ascii="Consolas" w:hAnsi="Consolas" w:cs="Consolas"/>
          <w:color w:val="000000"/>
          <w:sz w:val="20"/>
          <w:szCs w:val="20"/>
          <w:lang w:val="en-GB"/>
        </w:rPr>
        <w:t xml:space="preserve"> = GridBagConstraints.</w:t>
      </w:r>
      <w:r>
        <w:rPr>
          <w:rFonts w:ascii="Consolas" w:hAnsi="Consolas" w:cs="Consolas"/>
          <w:b/>
          <w:bCs/>
          <w:i/>
          <w:iCs/>
          <w:color w:val="0000C0"/>
          <w:sz w:val="20"/>
          <w:szCs w:val="20"/>
          <w:lang w:val="en-GB"/>
        </w:rPr>
        <w:t>HORIZONTAL</w:t>
      </w:r>
      <w:r>
        <w:rPr>
          <w:rFonts w:ascii="Consolas" w:hAnsi="Consolas" w:cs="Consolas"/>
          <w:color w:val="000000"/>
          <w:sz w:val="20"/>
          <w:szCs w:val="20"/>
          <w:lang w:val="en-GB"/>
        </w:rPr>
        <w:t>;</w:t>
      </w: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6A3E3E"/>
          <w:sz w:val="20"/>
          <w:szCs w:val="20"/>
          <w:lang w:val="en-GB"/>
        </w:rPr>
        <w:t>c</w:t>
      </w:r>
      <w:r>
        <w:rPr>
          <w:rFonts w:ascii="Consolas" w:hAnsi="Consolas" w:cs="Consolas"/>
          <w:color w:val="000000"/>
          <w:sz w:val="20"/>
          <w:szCs w:val="20"/>
          <w:lang w:val="en-GB"/>
        </w:rPr>
        <w:t>.</w:t>
      </w:r>
      <w:r>
        <w:rPr>
          <w:rFonts w:ascii="Consolas" w:hAnsi="Consolas" w:cs="Consolas"/>
          <w:color w:val="0000C0"/>
          <w:sz w:val="20"/>
          <w:szCs w:val="20"/>
          <w:lang w:val="en-GB"/>
        </w:rPr>
        <w:t>weightx</w:t>
      </w:r>
      <w:r>
        <w:rPr>
          <w:rFonts w:ascii="Consolas" w:hAnsi="Consolas" w:cs="Consolas"/>
          <w:color w:val="000000"/>
          <w:sz w:val="20"/>
          <w:szCs w:val="20"/>
          <w:lang w:val="en-GB"/>
        </w:rPr>
        <w:t xml:space="preserve"> = 1.0;</w:t>
      </w: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GB"/>
        </w:rPr>
        <w:tab/>
      </w:r>
      <w:r w:rsidRPr="000D1B64">
        <w:rPr>
          <w:rFonts w:ascii="Consolas" w:hAnsi="Consolas" w:cs="Consolas"/>
          <w:color w:val="6A3E3E"/>
          <w:sz w:val="20"/>
          <w:szCs w:val="20"/>
        </w:rPr>
        <w:t>c</w:t>
      </w:r>
      <w:r w:rsidRPr="000D1B64">
        <w:rPr>
          <w:rFonts w:ascii="Consolas" w:hAnsi="Consolas" w:cs="Consolas"/>
          <w:color w:val="000000"/>
          <w:sz w:val="20"/>
          <w:szCs w:val="20"/>
        </w:rPr>
        <w:t>.</w:t>
      </w:r>
      <w:r w:rsidRPr="000D1B64">
        <w:rPr>
          <w:rFonts w:ascii="Consolas" w:hAnsi="Consolas" w:cs="Consolas"/>
          <w:color w:val="0000C0"/>
          <w:sz w:val="20"/>
          <w:szCs w:val="20"/>
        </w:rPr>
        <w:t>gridy</w:t>
      </w:r>
      <w:r w:rsidRPr="000D1B64">
        <w:rPr>
          <w:rFonts w:ascii="Consolas" w:hAnsi="Consolas" w:cs="Consolas"/>
          <w:color w:val="000000"/>
          <w:sz w:val="20"/>
          <w:szCs w:val="20"/>
        </w:rPr>
        <w:t xml:space="preserve"> = 0;</w:t>
      </w: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D1B64">
        <w:rPr>
          <w:rFonts w:ascii="Consolas" w:hAnsi="Consolas" w:cs="Consolas"/>
          <w:color w:val="000000"/>
          <w:sz w:val="20"/>
          <w:szCs w:val="20"/>
        </w:rPr>
        <w:tab/>
        <w:t>add(</w:t>
      </w:r>
      <w:r w:rsidRPr="000D1B64">
        <w:rPr>
          <w:rFonts w:ascii="Consolas" w:hAnsi="Consolas" w:cs="Consolas"/>
          <w:color w:val="6A3E3E"/>
          <w:sz w:val="20"/>
          <w:szCs w:val="20"/>
        </w:rPr>
        <w:t>lbNombreFirmante</w:t>
      </w:r>
      <w:r w:rsidRPr="000D1B64">
        <w:rPr>
          <w:rFonts w:ascii="Consolas" w:hAnsi="Consolas" w:cs="Consolas"/>
          <w:color w:val="000000"/>
          <w:sz w:val="20"/>
          <w:szCs w:val="20"/>
        </w:rPr>
        <w:t xml:space="preserve">, </w:t>
      </w:r>
      <w:r w:rsidRPr="000D1B64">
        <w:rPr>
          <w:rFonts w:ascii="Consolas" w:hAnsi="Consolas" w:cs="Consolas"/>
          <w:color w:val="6A3E3E"/>
          <w:sz w:val="20"/>
          <w:szCs w:val="20"/>
        </w:rPr>
        <w:t>c</w:t>
      </w:r>
      <w:r w:rsidRPr="000D1B64">
        <w:rPr>
          <w:rFonts w:ascii="Consolas" w:hAnsi="Consolas" w:cs="Consolas"/>
          <w:color w:val="000000"/>
          <w:sz w:val="20"/>
          <w:szCs w:val="20"/>
        </w:rPr>
        <w:t>);</w:t>
      </w:r>
    </w:p>
    <w:p w:rsidR="000D1B64" w:rsidRPr="006F37BC"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0D1B64">
        <w:rPr>
          <w:rFonts w:ascii="Consolas" w:hAnsi="Consolas" w:cs="Consolas"/>
          <w:color w:val="000000"/>
          <w:sz w:val="20"/>
          <w:szCs w:val="20"/>
        </w:rPr>
        <w:tab/>
      </w:r>
      <w:r w:rsidRPr="006F37BC">
        <w:rPr>
          <w:rFonts w:ascii="Consolas" w:hAnsi="Consolas" w:cs="Consolas"/>
          <w:color w:val="6A3E3E"/>
          <w:sz w:val="20"/>
          <w:szCs w:val="20"/>
          <w:lang w:val="en-GB"/>
        </w:rPr>
        <w:t>c</w:t>
      </w:r>
      <w:r w:rsidRPr="006F37BC">
        <w:rPr>
          <w:rFonts w:ascii="Consolas" w:hAnsi="Consolas" w:cs="Consolas"/>
          <w:color w:val="000000"/>
          <w:sz w:val="20"/>
          <w:szCs w:val="20"/>
          <w:lang w:val="en-GB"/>
        </w:rPr>
        <w:t>.</w:t>
      </w:r>
      <w:r w:rsidRPr="006F37BC">
        <w:rPr>
          <w:rFonts w:ascii="Consolas" w:hAnsi="Consolas" w:cs="Consolas"/>
          <w:color w:val="0000C0"/>
          <w:sz w:val="20"/>
          <w:szCs w:val="20"/>
          <w:lang w:val="en-GB"/>
        </w:rPr>
        <w:t>gridy</w:t>
      </w:r>
      <w:r w:rsidRPr="006F37BC">
        <w:rPr>
          <w:rFonts w:ascii="Consolas" w:hAnsi="Consolas" w:cs="Consolas"/>
          <w:color w:val="000000"/>
          <w:sz w:val="20"/>
          <w:szCs w:val="20"/>
          <w:lang w:val="en-GB"/>
        </w:rPr>
        <w:t>++;</w:t>
      </w:r>
    </w:p>
    <w:p w:rsidR="000D1B64" w:rsidRPr="006F37BC"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6F37BC">
        <w:rPr>
          <w:rFonts w:ascii="Consolas" w:hAnsi="Consolas" w:cs="Consolas"/>
          <w:color w:val="000000"/>
          <w:sz w:val="20"/>
          <w:szCs w:val="20"/>
          <w:lang w:val="en-GB"/>
        </w:rPr>
        <w:tab/>
        <w:t>add(</w:t>
      </w:r>
      <w:r w:rsidRPr="006F37BC">
        <w:rPr>
          <w:rFonts w:ascii="Consolas" w:hAnsi="Consolas" w:cs="Consolas"/>
          <w:b/>
          <w:bCs/>
          <w:color w:val="7F0055"/>
          <w:sz w:val="20"/>
          <w:szCs w:val="20"/>
          <w:lang w:val="en-GB"/>
        </w:rPr>
        <w:t>this</w:t>
      </w:r>
      <w:r w:rsidRPr="006F37BC">
        <w:rPr>
          <w:rFonts w:ascii="Consolas" w:hAnsi="Consolas" w:cs="Consolas"/>
          <w:color w:val="000000"/>
          <w:sz w:val="20"/>
          <w:szCs w:val="20"/>
          <w:lang w:val="en-GB"/>
        </w:rPr>
        <w:t>.</w:t>
      </w:r>
      <w:r w:rsidRPr="006F37BC">
        <w:rPr>
          <w:rFonts w:ascii="Consolas" w:hAnsi="Consolas" w:cs="Consolas"/>
          <w:color w:val="0000C0"/>
          <w:sz w:val="20"/>
          <w:szCs w:val="20"/>
          <w:lang w:val="en-GB"/>
        </w:rPr>
        <w:t>tfNombreFirmante</w:t>
      </w:r>
      <w:r w:rsidRPr="006F37BC">
        <w:rPr>
          <w:rFonts w:ascii="Consolas" w:hAnsi="Consolas" w:cs="Consolas"/>
          <w:color w:val="000000"/>
          <w:sz w:val="20"/>
          <w:szCs w:val="20"/>
          <w:lang w:val="en-GB"/>
        </w:rPr>
        <w:t xml:space="preserve">, </w:t>
      </w:r>
      <w:r w:rsidRPr="006F37BC">
        <w:rPr>
          <w:rFonts w:ascii="Consolas" w:hAnsi="Consolas" w:cs="Consolas"/>
          <w:color w:val="6A3E3E"/>
          <w:sz w:val="20"/>
          <w:szCs w:val="20"/>
          <w:lang w:val="en-GB"/>
        </w:rPr>
        <w:t>c</w:t>
      </w:r>
      <w:r w:rsidRPr="006F37BC">
        <w:rPr>
          <w:rFonts w:ascii="Consolas" w:hAnsi="Consolas" w:cs="Consolas"/>
          <w:color w:val="000000"/>
          <w:sz w:val="20"/>
          <w:szCs w:val="20"/>
          <w:lang w:val="en-GB"/>
        </w:rPr>
        <w:t>);</w:t>
      </w:r>
    </w:p>
    <w:p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216753">
        <w:rPr>
          <w:rFonts w:ascii="Consolas" w:hAnsi="Consolas" w:cs="Consolas"/>
          <w:color w:val="000000"/>
          <w:sz w:val="20"/>
          <w:szCs w:val="20"/>
          <w:lang w:val="en-GB"/>
        </w:rPr>
        <w:t xml:space="preserve">    </w:t>
      </w:r>
      <w:r w:rsidR="000D1B64" w:rsidRPr="00216753">
        <w:rPr>
          <w:rFonts w:ascii="Consolas" w:hAnsi="Consolas" w:cs="Consolas"/>
          <w:color w:val="000000"/>
          <w:sz w:val="20"/>
          <w:szCs w:val="20"/>
          <w:lang w:val="en-GB"/>
        </w:rPr>
        <w:t>}</w:t>
      </w:r>
    </w:p>
    <w:p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216753">
        <w:rPr>
          <w:rFonts w:ascii="Consolas" w:hAnsi="Consolas" w:cs="Consolas"/>
          <w:color w:val="000000"/>
          <w:sz w:val="20"/>
          <w:szCs w:val="20"/>
          <w:lang w:val="en-GB"/>
        </w:rPr>
        <w:t xml:space="preserve">    </w:t>
      </w:r>
      <w:r w:rsidR="000D1B64" w:rsidRPr="00216753">
        <w:rPr>
          <w:rFonts w:ascii="Consolas" w:hAnsi="Consolas" w:cs="Consolas"/>
          <w:color w:val="646464"/>
          <w:sz w:val="20"/>
          <w:szCs w:val="20"/>
          <w:lang w:val="en-GB"/>
        </w:rPr>
        <w:t>@Override</w:t>
      </w:r>
    </w:p>
    <w:p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216753">
        <w:rPr>
          <w:rFonts w:ascii="Consolas" w:hAnsi="Consolas" w:cs="Consolas"/>
          <w:color w:val="000000"/>
          <w:sz w:val="20"/>
          <w:szCs w:val="20"/>
          <w:lang w:val="en-GB"/>
        </w:rPr>
        <w:t xml:space="preserve">    </w:t>
      </w:r>
      <w:r w:rsidR="000D1B64" w:rsidRPr="00216753">
        <w:rPr>
          <w:rFonts w:ascii="Consolas" w:hAnsi="Consolas" w:cs="Consolas"/>
          <w:b/>
          <w:bCs/>
          <w:color w:val="7F0055"/>
          <w:sz w:val="20"/>
          <w:szCs w:val="20"/>
          <w:lang w:val="en-GB"/>
        </w:rPr>
        <w:t>public</w:t>
      </w:r>
      <w:r w:rsidR="000D1B64" w:rsidRPr="00216753">
        <w:rPr>
          <w:rFonts w:ascii="Consolas" w:hAnsi="Consolas" w:cs="Consolas"/>
          <w:color w:val="000000"/>
          <w:sz w:val="20"/>
          <w:szCs w:val="20"/>
          <w:lang w:val="en-GB"/>
        </w:rPr>
        <w:t xml:space="preserve"> </w:t>
      </w:r>
      <w:r w:rsidR="000D1B64" w:rsidRPr="00216753">
        <w:rPr>
          <w:rFonts w:ascii="Consolas" w:hAnsi="Consolas" w:cs="Consolas"/>
          <w:b/>
          <w:bCs/>
          <w:color w:val="7F0055"/>
          <w:sz w:val="20"/>
          <w:szCs w:val="20"/>
          <w:lang w:val="en-GB"/>
        </w:rPr>
        <w:t>void</w:t>
      </w:r>
      <w:r w:rsidR="000D1B64" w:rsidRPr="00216753">
        <w:rPr>
          <w:rFonts w:ascii="Consolas" w:hAnsi="Consolas" w:cs="Consolas"/>
          <w:color w:val="000000"/>
          <w:sz w:val="20"/>
          <w:szCs w:val="20"/>
          <w:lang w:val="en-GB"/>
        </w:rPr>
        <w:t xml:space="preserve"> init(</w:t>
      </w:r>
      <w:r w:rsidR="000D1B64" w:rsidRPr="00216753">
        <w:rPr>
          <w:rFonts w:ascii="Consolas" w:hAnsi="Consolas" w:cs="Consolas"/>
          <w:b/>
          <w:bCs/>
          <w:color w:val="7F0055"/>
          <w:sz w:val="20"/>
          <w:szCs w:val="20"/>
          <w:lang w:val="en-GB"/>
        </w:rPr>
        <w:t>final</w:t>
      </w:r>
      <w:r w:rsidR="000D1B64" w:rsidRPr="00216753">
        <w:rPr>
          <w:rFonts w:ascii="Consolas" w:hAnsi="Consolas" w:cs="Consolas"/>
          <w:color w:val="000000"/>
          <w:sz w:val="20"/>
          <w:szCs w:val="20"/>
          <w:lang w:val="en-GB"/>
        </w:rPr>
        <w:t xml:space="preserve"> Properties </w:t>
      </w:r>
      <w:r w:rsidR="000D1B64" w:rsidRPr="00216753">
        <w:rPr>
          <w:rFonts w:ascii="Consolas" w:hAnsi="Consolas" w:cs="Consolas"/>
          <w:color w:val="6A3E3E"/>
          <w:sz w:val="20"/>
          <w:szCs w:val="20"/>
          <w:lang w:val="en-GB"/>
        </w:rPr>
        <w:t>config</w:t>
      </w:r>
      <w:r w:rsidR="000D1B64" w:rsidRPr="00216753">
        <w:rPr>
          <w:rFonts w:ascii="Consolas" w:hAnsi="Consolas" w:cs="Consolas"/>
          <w:color w:val="000000"/>
          <w:sz w:val="20"/>
          <w:szCs w:val="20"/>
          <w:lang w:val="en-GB"/>
        </w:rPr>
        <w:t>) {</w:t>
      </w:r>
    </w:p>
    <w:p w:rsid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color w:val="3F7F5F"/>
          <w:sz w:val="20"/>
          <w:szCs w:val="20"/>
        </w:rPr>
      </w:pPr>
      <w:r w:rsidRPr="000D1B64">
        <w:rPr>
          <w:rFonts w:ascii="Consolas" w:hAnsi="Consolas" w:cs="Consolas"/>
          <w:color w:val="3F7F5F"/>
          <w:sz w:val="20"/>
          <w:szCs w:val="20"/>
        </w:rPr>
        <w:t>// Inicializamos el campo con el valor previamente configurado o con</w:t>
      </w:r>
    </w:p>
    <w:p w:rsidR="000D1B64" w:rsidRPr="000D1B64"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7F5F"/>
          <w:sz w:val="20"/>
          <w:szCs w:val="20"/>
        </w:rPr>
        <w:t>// un</w:t>
      </w:r>
      <w:r w:rsidR="000D1B64" w:rsidRPr="000D1B64">
        <w:rPr>
          <w:rFonts w:ascii="Consolas" w:hAnsi="Consolas" w:cs="Consolas"/>
          <w:color w:val="3F7F5F"/>
          <w:sz w:val="20"/>
          <w:szCs w:val="20"/>
        </w:rPr>
        <w:t xml:space="preserve"> valo</w:t>
      </w:r>
      <w:r>
        <w:rPr>
          <w:rFonts w:ascii="Consolas" w:hAnsi="Consolas" w:cs="Consolas"/>
          <w:color w:val="3F7F5F"/>
          <w:sz w:val="20"/>
          <w:szCs w:val="20"/>
        </w:rPr>
        <w:t>r por defecto si no se encontro</w:t>
      </w:r>
    </w:p>
    <w:p w:rsidR="00216753" w:rsidRPr="006F37BC"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D1B64">
        <w:rPr>
          <w:rFonts w:ascii="Consolas" w:hAnsi="Consolas" w:cs="Consolas"/>
          <w:color w:val="000000"/>
          <w:sz w:val="20"/>
          <w:szCs w:val="20"/>
        </w:rPr>
        <w:tab/>
      </w:r>
      <w:r w:rsidR="00216753" w:rsidRPr="006F37BC">
        <w:rPr>
          <w:rFonts w:ascii="Consolas" w:hAnsi="Consolas" w:cs="Consolas"/>
          <w:color w:val="000000"/>
          <w:sz w:val="20"/>
          <w:szCs w:val="20"/>
        </w:rPr>
        <w:t xml:space="preserve">String </w:t>
      </w:r>
      <w:r w:rsidR="00216753" w:rsidRPr="006F37BC">
        <w:rPr>
          <w:rFonts w:ascii="Consolas" w:hAnsi="Consolas" w:cs="Consolas"/>
          <w:color w:val="6A3E3E"/>
          <w:sz w:val="20"/>
          <w:szCs w:val="20"/>
        </w:rPr>
        <w:t>nombre</w:t>
      </w:r>
      <w:r w:rsidR="00216753" w:rsidRPr="006F37BC">
        <w:rPr>
          <w:rFonts w:ascii="Consolas" w:hAnsi="Consolas" w:cs="Consolas"/>
          <w:color w:val="000000"/>
          <w:sz w:val="20"/>
          <w:szCs w:val="20"/>
        </w:rPr>
        <w:t xml:space="preserve"> = </w:t>
      </w:r>
      <w:r w:rsidR="00216753" w:rsidRPr="006F37BC">
        <w:rPr>
          <w:rFonts w:ascii="Consolas" w:hAnsi="Consolas" w:cs="Consolas"/>
          <w:color w:val="6A3E3E"/>
          <w:sz w:val="20"/>
          <w:szCs w:val="20"/>
        </w:rPr>
        <w:t>config</w:t>
      </w:r>
      <w:r w:rsidR="00216753" w:rsidRPr="006F37BC">
        <w:rPr>
          <w:rFonts w:ascii="Consolas" w:hAnsi="Consolas" w:cs="Consolas"/>
          <w:color w:val="000000"/>
          <w:sz w:val="20"/>
          <w:szCs w:val="20"/>
        </w:rPr>
        <w:t>.getProperty(</w:t>
      </w:r>
      <w:r w:rsidR="00216753" w:rsidRPr="006F37BC">
        <w:rPr>
          <w:rFonts w:ascii="Consolas" w:hAnsi="Consolas" w:cs="Consolas"/>
          <w:b/>
          <w:bCs/>
          <w:i/>
          <w:iCs/>
          <w:color w:val="0000C0"/>
          <w:sz w:val="20"/>
          <w:szCs w:val="20"/>
        </w:rPr>
        <w:t>PROP_NOMBRE_FIRMANTE</w:t>
      </w:r>
      <w:r w:rsidR="00216753" w:rsidRPr="006F37BC">
        <w:rPr>
          <w:rFonts w:ascii="Consolas" w:hAnsi="Consolas" w:cs="Consolas"/>
          <w:color w:val="000000"/>
          <w:sz w:val="20"/>
          <w:szCs w:val="20"/>
        </w:rPr>
        <w:t xml:space="preserve">, </w:t>
      </w:r>
      <w:r w:rsidR="00216753" w:rsidRPr="006F37BC">
        <w:rPr>
          <w:rFonts w:ascii="Consolas" w:hAnsi="Consolas" w:cs="Consolas"/>
          <w:color w:val="2A00FF"/>
          <w:sz w:val="20"/>
          <w:szCs w:val="20"/>
        </w:rPr>
        <w:t>""</w:t>
      </w:r>
      <w:r w:rsidR="00216753" w:rsidRPr="006F37BC">
        <w:rPr>
          <w:rFonts w:ascii="Consolas" w:hAnsi="Consolas" w:cs="Consolas"/>
          <w:color w:val="000000"/>
          <w:sz w:val="20"/>
          <w:szCs w:val="20"/>
        </w:rPr>
        <w:t>);</w:t>
      </w:r>
    </w:p>
    <w:p w:rsid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6F37BC">
        <w:rPr>
          <w:rFonts w:ascii="Consolas" w:hAnsi="Consolas" w:cs="Consolas"/>
          <w:color w:val="000000"/>
          <w:sz w:val="20"/>
          <w:szCs w:val="20"/>
        </w:rPr>
        <w:tab/>
      </w:r>
      <w:r w:rsidRPr="00216753">
        <w:rPr>
          <w:rFonts w:ascii="Consolas" w:hAnsi="Consolas" w:cs="Consolas"/>
          <w:b/>
          <w:bCs/>
          <w:color w:val="7F0055"/>
          <w:sz w:val="20"/>
          <w:szCs w:val="20"/>
        </w:rPr>
        <w:t>this</w:t>
      </w:r>
      <w:r w:rsidRPr="00216753">
        <w:rPr>
          <w:rFonts w:ascii="Consolas" w:hAnsi="Consolas" w:cs="Consolas"/>
          <w:color w:val="000000"/>
          <w:sz w:val="20"/>
          <w:szCs w:val="20"/>
        </w:rPr>
        <w:t>.</w:t>
      </w:r>
      <w:r w:rsidRPr="00216753">
        <w:rPr>
          <w:rFonts w:ascii="Consolas" w:hAnsi="Consolas" w:cs="Consolas"/>
          <w:color w:val="0000C0"/>
          <w:sz w:val="20"/>
          <w:szCs w:val="20"/>
        </w:rPr>
        <w:t>tfNombreFirmante</w:t>
      </w:r>
      <w:r w:rsidRPr="00216753">
        <w:rPr>
          <w:rFonts w:ascii="Consolas" w:hAnsi="Consolas" w:cs="Consolas"/>
          <w:color w:val="000000"/>
          <w:sz w:val="20"/>
          <w:szCs w:val="20"/>
        </w:rPr>
        <w:t>.setText(</w:t>
      </w:r>
      <w:r w:rsidRPr="00216753">
        <w:rPr>
          <w:rFonts w:ascii="Consolas" w:hAnsi="Consolas" w:cs="Consolas"/>
          <w:color w:val="6A3E3E"/>
          <w:sz w:val="20"/>
          <w:szCs w:val="20"/>
        </w:rPr>
        <w:t>nombre</w:t>
      </w:r>
      <w:r w:rsidRPr="00216753">
        <w:rPr>
          <w:rFonts w:ascii="Consolas" w:hAnsi="Consolas" w:cs="Consolas"/>
          <w:color w:val="000000"/>
          <w:sz w:val="20"/>
          <w:szCs w:val="20"/>
        </w:rPr>
        <w:t>);</w:t>
      </w:r>
    </w:p>
    <w:p w:rsidR="000D1B64" w:rsidRPr="000D1B64"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D1B64" w:rsidRPr="000D1B64">
        <w:rPr>
          <w:rFonts w:ascii="Consolas" w:hAnsi="Consolas" w:cs="Consolas"/>
          <w:color w:val="000000"/>
          <w:sz w:val="20"/>
          <w:szCs w:val="20"/>
        </w:rPr>
        <w:t>}</w:t>
      </w:r>
    </w:p>
    <w:p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D1B64" w:rsidRPr="000D1B64"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D1B64" w:rsidRPr="000D1B64">
        <w:rPr>
          <w:rFonts w:ascii="Consolas" w:hAnsi="Consolas" w:cs="Consolas"/>
          <w:color w:val="646464"/>
          <w:sz w:val="20"/>
          <w:szCs w:val="20"/>
        </w:rPr>
        <w:t>@Override</w:t>
      </w:r>
    </w:p>
    <w:p w:rsidR="000D1B64" w:rsidRPr="000D1B64"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D1B64" w:rsidRPr="000D1B64">
        <w:rPr>
          <w:rFonts w:ascii="Consolas" w:hAnsi="Consolas" w:cs="Consolas"/>
          <w:b/>
          <w:bCs/>
          <w:color w:val="7F0055"/>
          <w:sz w:val="20"/>
          <w:szCs w:val="20"/>
        </w:rPr>
        <w:t>public</w:t>
      </w:r>
      <w:r w:rsidR="000D1B64" w:rsidRPr="000D1B64">
        <w:rPr>
          <w:rFonts w:ascii="Consolas" w:hAnsi="Consolas" w:cs="Consolas"/>
          <w:color w:val="000000"/>
          <w:sz w:val="20"/>
          <w:szCs w:val="20"/>
        </w:rPr>
        <w:t xml:space="preserve"> Properties getConfiguration() {</w:t>
      </w:r>
    </w:p>
    <w:p w:rsidR="0071328F"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color w:val="3F7F5F"/>
          <w:sz w:val="20"/>
          <w:szCs w:val="20"/>
        </w:rPr>
      </w:pPr>
      <w:r w:rsidRPr="000D1B64">
        <w:rPr>
          <w:rFonts w:ascii="Consolas" w:hAnsi="Consolas" w:cs="Consolas"/>
          <w:color w:val="3F7F5F"/>
          <w:sz w:val="20"/>
          <w:szCs w:val="20"/>
        </w:rPr>
        <w:t>// Creamos el objeto de propieda</w:t>
      </w:r>
      <w:r w:rsidR="0071328F">
        <w:rPr>
          <w:rFonts w:ascii="Consolas" w:hAnsi="Consolas" w:cs="Consolas"/>
          <w:color w:val="3F7F5F"/>
          <w:sz w:val="20"/>
          <w:szCs w:val="20"/>
        </w:rPr>
        <w:t>des y guardamos en el valor del</w:t>
      </w:r>
    </w:p>
    <w:p w:rsidR="000D1B64" w:rsidRPr="000D1B64" w:rsidRDefault="0071328F"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7F5F"/>
          <w:sz w:val="20"/>
          <w:szCs w:val="20"/>
        </w:rPr>
        <w:t xml:space="preserve">// </w:t>
      </w:r>
      <w:r w:rsidR="000D1B64" w:rsidRPr="000D1B64">
        <w:rPr>
          <w:rFonts w:ascii="Consolas" w:hAnsi="Consolas" w:cs="Consolas"/>
          <w:color w:val="3F7F5F"/>
          <w:sz w:val="20"/>
          <w:szCs w:val="20"/>
        </w:rPr>
        <w:t>campo que permitimos configurar</w:t>
      </w:r>
    </w:p>
    <w:p w:rsidR="000D1B64" w:rsidRPr="0071328F"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sidRPr="0071328F">
        <w:rPr>
          <w:rFonts w:ascii="Consolas" w:hAnsi="Consolas" w:cs="Consolas"/>
          <w:b/>
          <w:bCs/>
          <w:color w:val="7F0055"/>
          <w:sz w:val="20"/>
          <w:szCs w:val="20"/>
        </w:rPr>
        <w:t>final</w:t>
      </w:r>
      <w:r w:rsidRPr="0071328F">
        <w:rPr>
          <w:rFonts w:ascii="Consolas" w:hAnsi="Consolas" w:cs="Consolas"/>
          <w:color w:val="000000"/>
          <w:sz w:val="20"/>
          <w:szCs w:val="20"/>
        </w:rPr>
        <w:t xml:space="preserve"> Properties </w:t>
      </w:r>
      <w:r w:rsidRPr="0071328F">
        <w:rPr>
          <w:rFonts w:ascii="Consolas" w:hAnsi="Consolas" w:cs="Consolas"/>
          <w:color w:val="6A3E3E"/>
          <w:sz w:val="20"/>
          <w:szCs w:val="20"/>
        </w:rPr>
        <w:t>config</w:t>
      </w:r>
      <w:r w:rsidRPr="0071328F">
        <w:rPr>
          <w:rFonts w:ascii="Consolas" w:hAnsi="Consolas" w:cs="Consolas"/>
          <w:color w:val="000000"/>
          <w:sz w:val="20"/>
          <w:szCs w:val="20"/>
        </w:rPr>
        <w:t xml:space="preserve"> = </w:t>
      </w:r>
      <w:r w:rsidRPr="0071328F">
        <w:rPr>
          <w:rFonts w:ascii="Consolas" w:hAnsi="Consolas" w:cs="Consolas"/>
          <w:b/>
          <w:bCs/>
          <w:color w:val="7F0055"/>
          <w:sz w:val="20"/>
          <w:szCs w:val="20"/>
        </w:rPr>
        <w:t>new</w:t>
      </w:r>
      <w:r w:rsidRPr="0071328F">
        <w:rPr>
          <w:rFonts w:ascii="Consolas" w:hAnsi="Consolas" w:cs="Consolas"/>
          <w:color w:val="000000"/>
          <w:sz w:val="20"/>
          <w:szCs w:val="20"/>
        </w:rPr>
        <w:t xml:space="preserve"> Properties();</w:t>
      </w: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71328F">
        <w:rPr>
          <w:rFonts w:ascii="Consolas" w:hAnsi="Consolas" w:cs="Consolas"/>
          <w:color w:val="000000"/>
          <w:sz w:val="20"/>
          <w:szCs w:val="20"/>
        </w:rPr>
        <w:tab/>
      </w:r>
      <w:r>
        <w:rPr>
          <w:rFonts w:ascii="Consolas" w:hAnsi="Consolas" w:cs="Consolas"/>
          <w:color w:val="6A3E3E"/>
          <w:sz w:val="20"/>
          <w:szCs w:val="20"/>
          <w:lang w:val="en-GB"/>
        </w:rPr>
        <w:t>config</w:t>
      </w:r>
      <w:r>
        <w:rPr>
          <w:rFonts w:ascii="Consolas" w:hAnsi="Consolas" w:cs="Consolas"/>
          <w:color w:val="000000"/>
          <w:sz w:val="20"/>
          <w:szCs w:val="20"/>
          <w:lang w:val="en-GB"/>
        </w:rPr>
        <w:t>.setProperty(</w:t>
      </w:r>
      <w:r>
        <w:rPr>
          <w:rFonts w:ascii="Consolas" w:hAnsi="Consolas" w:cs="Consolas"/>
          <w:b/>
          <w:bCs/>
          <w:i/>
          <w:iCs/>
          <w:color w:val="0000C0"/>
          <w:sz w:val="20"/>
          <w:szCs w:val="20"/>
          <w:lang w:val="en-GB"/>
        </w:rPr>
        <w:t>PROP_NOMBRE_FIRMANTE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tfNombreFirmante</w:t>
      </w:r>
      <w:r>
        <w:rPr>
          <w:rFonts w:ascii="Consolas" w:hAnsi="Consolas" w:cs="Consolas"/>
          <w:color w:val="000000"/>
          <w:sz w:val="20"/>
          <w:szCs w:val="20"/>
          <w:lang w:val="en-GB"/>
        </w:rPr>
        <w:t>.getText());</w:t>
      </w: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r>
        <w:rPr>
          <w:rFonts w:ascii="Consolas" w:hAnsi="Consolas" w:cs="Consolas"/>
          <w:color w:val="6A3E3E"/>
          <w:sz w:val="20"/>
          <w:szCs w:val="20"/>
          <w:lang w:val="en-GB"/>
        </w:rPr>
        <w:t>config</w:t>
      </w:r>
      <w:r>
        <w:rPr>
          <w:rFonts w:ascii="Consolas" w:hAnsi="Consolas" w:cs="Consolas"/>
          <w:color w:val="000000"/>
          <w:sz w:val="20"/>
          <w:szCs w:val="20"/>
          <w:lang w:val="en-GB"/>
        </w:rPr>
        <w:t>;</w:t>
      </w:r>
    </w:p>
    <w:p w:rsidR="000D1B64" w:rsidRPr="006F37BC" w:rsidRDefault="0071328F"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GB"/>
        </w:rPr>
        <w:lastRenderedPageBreak/>
        <w:t xml:space="preserve">    </w:t>
      </w:r>
      <w:r w:rsidR="000D1B64" w:rsidRPr="006F37BC">
        <w:rPr>
          <w:rFonts w:ascii="Consolas" w:hAnsi="Consolas" w:cs="Consolas"/>
          <w:color w:val="000000"/>
          <w:sz w:val="20"/>
          <w:szCs w:val="20"/>
        </w:rPr>
        <w:t>}</w:t>
      </w:r>
    </w:p>
    <w:p w:rsidR="000D1B64" w:rsidRPr="006F37BC" w:rsidRDefault="000D1B64" w:rsidP="0071328F">
      <w:pPr>
        <w:pBdr>
          <w:top w:val="single" w:sz="4" w:space="1" w:color="auto"/>
          <w:left w:val="single" w:sz="4" w:space="1" w:color="auto"/>
          <w:bottom w:val="single" w:sz="4" w:space="1" w:color="auto"/>
          <w:right w:val="single" w:sz="4" w:space="1" w:color="auto"/>
        </w:pBdr>
        <w:jc w:val="both"/>
        <w:rPr>
          <w:rFonts w:ascii="Consolas" w:hAnsi="Consolas" w:cs="Consolas"/>
          <w:color w:val="000000"/>
          <w:sz w:val="20"/>
          <w:szCs w:val="20"/>
        </w:rPr>
      </w:pPr>
      <w:r w:rsidRPr="006F37BC">
        <w:rPr>
          <w:rFonts w:ascii="Consolas" w:hAnsi="Consolas" w:cs="Consolas"/>
          <w:color w:val="000000"/>
          <w:sz w:val="20"/>
          <w:szCs w:val="20"/>
        </w:rPr>
        <w:t>}</w:t>
      </w:r>
    </w:p>
    <w:p w:rsidR="0071328F" w:rsidRDefault="00133CEF" w:rsidP="0071328F">
      <w:pPr>
        <w:jc w:val="both"/>
      </w:pPr>
      <w:r>
        <w:t xml:space="preserve">Para poder indicar al </w:t>
      </w:r>
      <w:r w:rsidRPr="0033581C">
        <w:rPr>
          <w:i/>
        </w:rPr>
        <w:t>plugin</w:t>
      </w:r>
      <w:r>
        <w:t xml:space="preserve"> cuál es nuestra clase de diálogo de configuración estableceremos el nombre de la clase en la propiedad “</w:t>
      </w:r>
      <w:r w:rsidRPr="004C5C1B">
        <w:rPr>
          <w:rFonts w:ascii="Courier New" w:hAnsi="Courier New" w:cs="Courier New"/>
          <w:sz w:val="20"/>
        </w:rPr>
        <w:t>configuration_panel</w:t>
      </w:r>
      <w:r>
        <w:t>” en el apartado “</w:t>
      </w:r>
      <w:r w:rsidRPr="00133CEF">
        <w:rPr>
          <w:rFonts w:ascii="Courier New" w:hAnsi="Courier New" w:cs="Courier New"/>
          <w:sz w:val="20"/>
        </w:rPr>
        <w:t>Info</w:t>
      </w:r>
      <w:r>
        <w:t>” del fichero “</w:t>
      </w:r>
      <w:r w:rsidRPr="00133CEF">
        <w:rPr>
          <w:rFonts w:ascii="Courier New" w:hAnsi="Courier New" w:cs="Courier New"/>
          <w:sz w:val="20"/>
        </w:rPr>
        <w:t>plugin.json</w:t>
      </w:r>
      <w:r>
        <w:t>”.</w:t>
      </w:r>
    </w:p>
    <w:p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color w:val="000000"/>
          <w:sz w:val="20"/>
          <w:szCs w:val="20"/>
        </w:rPr>
        <w:t>{</w:t>
      </w:r>
    </w:p>
    <w:p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color w:val="7F007F"/>
          <w:sz w:val="20"/>
          <w:szCs w:val="20"/>
        </w:rPr>
        <w:t>"info"</w:t>
      </w:r>
      <w:r w:rsidRPr="003849E2">
        <w:rPr>
          <w:rFonts w:ascii="Consolas" w:hAnsi="Consolas" w:cs="Consolas"/>
          <w:color w:val="000000"/>
          <w:sz w:val="20"/>
          <w:szCs w:val="20"/>
        </w:rPr>
        <w:t>:</w:t>
      </w:r>
    </w:p>
    <w:p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000000"/>
          <w:sz w:val="20"/>
          <w:szCs w:val="20"/>
        </w:rPr>
        <w:t>{</w:t>
      </w:r>
    </w:p>
    <w:p w:rsidR="00133CEF" w:rsidRPr="006F37BC"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6F37BC">
        <w:rPr>
          <w:rFonts w:ascii="Consolas" w:hAnsi="Consolas" w:cs="Consolas"/>
          <w:color w:val="7F007F"/>
          <w:sz w:val="20"/>
          <w:szCs w:val="20"/>
        </w:rPr>
        <w:t>"name"</w:t>
      </w:r>
      <w:r w:rsidRPr="006F37BC">
        <w:rPr>
          <w:rFonts w:ascii="Consolas" w:hAnsi="Consolas" w:cs="Consolas"/>
          <w:sz w:val="20"/>
          <w:szCs w:val="20"/>
        </w:rPr>
        <w:t xml:space="preserve"> </w:t>
      </w:r>
      <w:r w:rsidRPr="006F37BC">
        <w:rPr>
          <w:rFonts w:ascii="Consolas" w:hAnsi="Consolas" w:cs="Consolas"/>
          <w:color w:val="000000"/>
          <w:sz w:val="20"/>
          <w:szCs w:val="20"/>
        </w:rPr>
        <w:t>:</w:t>
      </w:r>
      <w:r w:rsidRPr="006F37BC">
        <w:rPr>
          <w:rFonts w:ascii="Consolas" w:hAnsi="Consolas" w:cs="Consolas"/>
          <w:sz w:val="20"/>
          <w:szCs w:val="20"/>
        </w:rPr>
        <w:t xml:space="preserve"> </w:t>
      </w:r>
      <w:r w:rsidRPr="006F37BC">
        <w:rPr>
          <w:rFonts w:ascii="Consolas" w:hAnsi="Consolas" w:cs="Consolas"/>
          <w:i/>
          <w:iCs/>
          <w:color w:val="2A00FF"/>
          <w:sz w:val="20"/>
          <w:szCs w:val="20"/>
        </w:rPr>
        <w:t>"miplugin"</w:t>
      </w:r>
      <w:r w:rsidRPr="006F37BC">
        <w:rPr>
          <w:rFonts w:ascii="Consolas" w:hAnsi="Consolas" w:cs="Consolas"/>
          <w:color w:val="000000"/>
          <w:sz w:val="20"/>
          <w:szCs w:val="20"/>
        </w:rPr>
        <w:t>,</w:t>
      </w:r>
    </w:p>
    <w:p w:rsidR="00133CEF" w:rsidRPr="00133CEF"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6F37BC">
        <w:rPr>
          <w:rFonts w:ascii="Consolas" w:hAnsi="Consolas" w:cs="Consolas"/>
          <w:sz w:val="20"/>
          <w:szCs w:val="20"/>
        </w:rPr>
        <w:tab/>
      </w:r>
      <w:r w:rsidRPr="00133CEF">
        <w:rPr>
          <w:rFonts w:ascii="Consolas" w:hAnsi="Consolas" w:cs="Consolas"/>
          <w:color w:val="7F007F"/>
          <w:sz w:val="20"/>
          <w:szCs w:val="20"/>
        </w:rPr>
        <w:t>"title"</w:t>
      </w:r>
      <w:r w:rsidRPr="00133CEF">
        <w:rPr>
          <w:rFonts w:ascii="Consolas" w:hAnsi="Consolas" w:cs="Consolas"/>
          <w:sz w:val="20"/>
          <w:szCs w:val="20"/>
        </w:rPr>
        <w:t xml:space="preserve"> </w:t>
      </w:r>
      <w:r w:rsidRPr="00133CEF">
        <w:rPr>
          <w:rFonts w:ascii="Consolas" w:hAnsi="Consolas" w:cs="Consolas"/>
          <w:color w:val="000000"/>
          <w:sz w:val="20"/>
          <w:szCs w:val="20"/>
        </w:rPr>
        <w:t>:</w:t>
      </w:r>
      <w:r w:rsidRPr="00133CEF">
        <w:rPr>
          <w:rFonts w:ascii="Consolas" w:hAnsi="Consolas" w:cs="Consolas"/>
          <w:sz w:val="20"/>
          <w:szCs w:val="20"/>
        </w:rPr>
        <w:t xml:space="preserve"> </w:t>
      </w:r>
      <w:r w:rsidRPr="00133CEF">
        <w:rPr>
          <w:rFonts w:ascii="Consolas" w:hAnsi="Consolas" w:cs="Consolas"/>
          <w:i/>
          <w:iCs/>
          <w:color w:val="2A00FF"/>
          <w:sz w:val="20"/>
          <w:szCs w:val="20"/>
        </w:rPr>
        <w:t xml:space="preserve">"Inserción del nombre </w:t>
      </w:r>
      <w:r>
        <w:rPr>
          <w:rFonts w:ascii="Consolas" w:hAnsi="Consolas" w:cs="Consolas"/>
          <w:i/>
          <w:iCs/>
          <w:color w:val="2A00FF"/>
          <w:sz w:val="20"/>
          <w:szCs w:val="20"/>
        </w:rPr>
        <w:t xml:space="preserve">del </w:t>
      </w:r>
      <w:r w:rsidRPr="00133CEF">
        <w:rPr>
          <w:rFonts w:ascii="Consolas" w:hAnsi="Consolas" w:cs="Consolas"/>
          <w:i/>
          <w:iCs/>
          <w:color w:val="2A00FF"/>
          <w:sz w:val="20"/>
          <w:szCs w:val="20"/>
        </w:rPr>
        <w:t>firmante"</w:t>
      </w:r>
      <w:r w:rsidRPr="00133CEF">
        <w:rPr>
          <w:rFonts w:ascii="Consolas" w:hAnsi="Consolas" w:cs="Consolas"/>
          <w:color w:val="000000"/>
          <w:sz w:val="20"/>
          <w:szCs w:val="20"/>
        </w:rPr>
        <w:t>,</w:t>
      </w:r>
    </w:p>
    <w:p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133CEF">
        <w:rPr>
          <w:rFonts w:ascii="Consolas" w:hAnsi="Consolas" w:cs="Consolas"/>
          <w:sz w:val="20"/>
          <w:szCs w:val="20"/>
        </w:rPr>
        <w:tab/>
      </w:r>
      <w:r w:rsidRPr="003849E2">
        <w:rPr>
          <w:rFonts w:ascii="Consolas" w:hAnsi="Consolas" w:cs="Consolas"/>
          <w:color w:val="7F007F"/>
          <w:sz w:val="20"/>
          <w:szCs w:val="20"/>
        </w:rPr>
        <w:t>"version_code"</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color w:val="FF0000"/>
          <w:sz w:val="20"/>
          <w:szCs w:val="20"/>
        </w:rPr>
        <w:t>1</w:t>
      </w:r>
      <w:r w:rsidRPr="003849E2">
        <w:rPr>
          <w:rFonts w:ascii="Consolas" w:hAnsi="Consolas" w:cs="Consolas"/>
          <w:color w:val="000000"/>
          <w:sz w:val="20"/>
          <w:szCs w:val="20"/>
        </w:rPr>
        <w:t>,</w:t>
      </w:r>
    </w:p>
    <w:p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"version"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"1.0"</w:t>
      </w:r>
      <w:r w:rsidRPr="003849E2">
        <w:rPr>
          <w:rFonts w:ascii="Consolas" w:hAnsi="Consolas" w:cs="Consolas"/>
          <w:color w:val="000000"/>
          <w:sz w:val="20"/>
          <w:szCs w:val="20"/>
        </w:rPr>
        <w:t>,</w:t>
      </w:r>
    </w:p>
    <w:p w:rsidR="0071328F" w:rsidRDefault="00133CEF" w:rsidP="00133CEF">
      <w:pPr>
        <w:pBdr>
          <w:top w:val="single" w:sz="4" w:space="1" w:color="auto"/>
          <w:left w:val="single" w:sz="4" w:space="4" w:color="auto"/>
          <w:bottom w:val="single" w:sz="4" w:space="1" w:color="auto"/>
          <w:right w:val="single" w:sz="4" w:space="4" w:color="auto"/>
        </w:pBdr>
        <w:contextualSpacing/>
        <w:jc w:val="both"/>
        <w:rPr>
          <w:rFonts w:ascii="Consolas" w:hAnsi="Consolas" w:cs="Consolas"/>
          <w:color w:val="000000"/>
          <w:sz w:val="20"/>
          <w:szCs w:val="20"/>
        </w:rPr>
      </w:pPr>
      <w:r w:rsidRPr="003849E2">
        <w:rPr>
          <w:rFonts w:ascii="Consolas" w:hAnsi="Consolas" w:cs="Consolas"/>
          <w:sz w:val="20"/>
          <w:szCs w:val="20"/>
        </w:rPr>
        <w:tab/>
      </w:r>
      <w:r w:rsidRPr="003849E2">
        <w:rPr>
          <w:rFonts w:ascii="Consolas" w:hAnsi="Consolas" w:cs="Consolas"/>
          <w:color w:val="7F007F"/>
          <w:sz w:val="20"/>
          <w:szCs w:val="20"/>
        </w:rPr>
        <w:t>"description"</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"Plugin</w:t>
      </w:r>
      <w:r>
        <w:rPr>
          <w:rFonts w:ascii="Consolas" w:hAnsi="Consolas" w:cs="Consolas"/>
          <w:i/>
          <w:iCs/>
          <w:color w:val="2A00FF"/>
          <w:sz w:val="20"/>
          <w:szCs w:val="20"/>
        </w:rPr>
        <w:t xml:space="preserve"> de prueba</w:t>
      </w:r>
      <w:r w:rsidRPr="003849E2">
        <w:rPr>
          <w:rFonts w:ascii="Consolas" w:hAnsi="Consolas" w:cs="Consolas"/>
          <w:i/>
          <w:iCs/>
          <w:color w:val="2A00FF"/>
          <w:sz w:val="20"/>
          <w:szCs w:val="20"/>
        </w:rPr>
        <w:t>"</w:t>
      </w:r>
      <w:r w:rsidRPr="003849E2">
        <w:rPr>
          <w:rFonts w:ascii="Consolas" w:hAnsi="Consolas" w:cs="Consolas"/>
          <w:color w:val="000000"/>
          <w:sz w:val="20"/>
          <w:szCs w:val="20"/>
        </w:rPr>
        <w:t>,</w:t>
      </w:r>
    </w:p>
    <w:p w:rsidR="00133CEF"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sidRPr="003849E2">
        <w:rPr>
          <w:rFonts w:ascii="Consolas" w:hAnsi="Consolas" w:cs="Consolas"/>
          <w:sz w:val="20"/>
          <w:szCs w:val="20"/>
        </w:rPr>
        <w:tab/>
      </w:r>
      <w:r w:rsidRPr="003849E2">
        <w:rPr>
          <w:rFonts w:ascii="Consolas" w:hAnsi="Consolas" w:cs="Consolas"/>
          <w:color w:val="7F007F"/>
          <w:sz w:val="20"/>
          <w:szCs w:val="20"/>
        </w:rPr>
        <w:t>"</w:t>
      </w:r>
      <w:r w:rsidRPr="00133CEF">
        <w:rPr>
          <w:rFonts w:ascii="Consolas" w:hAnsi="Consolas" w:cs="Consolas"/>
          <w:color w:val="7F007F"/>
          <w:sz w:val="20"/>
          <w:szCs w:val="20"/>
        </w:rPr>
        <w:t>configuration_panel</w:t>
      </w:r>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w:t>
      </w:r>
      <w:r>
        <w:rPr>
          <w:rFonts w:ascii="Consolas" w:hAnsi="Consolas" w:cs="Consolas"/>
          <w:i/>
          <w:iCs/>
          <w:color w:val="2A00FF"/>
          <w:sz w:val="20"/>
          <w:szCs w:val="20"/>
        </w:rPr>
        <w:t>X.Y.Z.MiDialogoConfiguracionPanel</w:t>
      </w:r>
      <w:r w:rsidRPr="003849E2">
        <w:rPr>
          <w:rFonts w:ascii="Consolas" w:hAnsi="Consolas" w:cs="Consolas"/>
          <w:i/>
          <w:iCs/>
          <w:color w:val="2A00FF"/>
          <w:sz w:val="20"/>
          <w:szCs w:val="20"/>
        </w:rPr>
        <w:t>"</w:t>
      </w:r>
    </w:p>
    <w:p w:rsidR="00133CEF"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sidRPr="003849E2">
        <w:rPr>
          <w:rFonts w:ascii="Consolas" w:hAnsi="Consolas" w:cs="Consolas"/>
          <w:sz w:val="20"/>
          <w:szCs w:val="20"/>
        </w:rPr>
        <w:tab/>
      </w:r>
      <w:r>
        <w:rPr>
          <w:rFonts w:ascii="Consolas" w:hAnsi="Consolas" w:cs="Consolas"/>
          <w:color w:val="000000"/>
          <w:sz w:val="20"/>
          <w:szCs w:val="20"/>
        </w:rPr>
        <w:t>}</w:t>
      </w:r>
    </w:p>
    <w:p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3CEF" w:rsidRDefault="00133CEF" w:rsidP="00133CEF">
      <w:pPr>
        <w:jc w:val="both"/>
      </w:pPr>
    </w:p>
    <w:p w:rsidR="00670A19" w:rsidRDefault="00670A19" w:rsidP="00133CEF">
      <w:pPr>
        <w:jc w:val="both"/>
      </w:pPr>
      <w:r>
        <w:t>Con un fichero “</w:t>
      </w:r>
      <w:r w:rsidRPr="00B03131">
        <w:rPr>
          <w:rFonts w:ascii="Courier New" w:hAnsi="Courier New" w:cs="Courier New"/>
          <w:sz w:val="20"/>
        </w:rPr>
        <w:t>plugin.json</w:t>
      </w:r>
      <w:r>
        <w:t xml:space="preserve">” con el del ejemplo, se mostraría la información del </w:t>
      </w:r>
      <w:r w:rsidRPr="0033581C">
        <w:rPr>
          <w:i/>
        </w:rPr>
        <w:t>plugin</w:t>
      </w:r>
      <w:r>
        <w:t xml:space="preserve"> y el botón de configuración como sigue:</w:t>
      </w:r>
    </w:p>
    <w:p w:rsidR="00670A19" w:rsidRDefault="00670A19" w:rsidP="00670A19">
      <w:pPr>
        <w:jc w:val="center"/>
      </w:pPr>
      <w:r>
        <w:rPr>
          <w:noProof/>
          <w:lang w:eastAsia="es-ES"/>
        </w:rPr>
        <w:lastRenderedPageBreak/>
        <w:drawing>
          <wp:inline distT="0" distB="0" distL="0" distR="0" wp14:anchorId="585B1D34" wp14:editId="4BD8DAB4">
            <wp:extent cx="5676900" cy="521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5219700"/>
                    </a:xfrm>
                    <a:prstGeom prst="rect">
                      <a:avLst/>
                    </a:prstGeom>
                  </pic:spPr>
                </pic:pic>
              </a:graphicData>
            </a:graphic>
          </wp:inline>
        </w:drawing>
      </w:r>
    </w:p>
    <w:p w:rsidR="00670A19" w:rsidRDefault="00670A19" w:rsidP="00133CEF">
      <w:pPr>
        <w:jc w:val="both"/>
      </w:pPr>
      <w:r>
        <w:t>En caso de implementar el diálogo de configuración como en el ejemplo, al pulsar el botón de “Configurar” se mostraría:</w:t>
      </w:r>
    </w:p>
    <w:p w:rsidR="00670A19" w:rsidRDefault="00670A19" w:rsidP="00670A19">
      <w:pPr>
        <w:jc w:val="center"/>
      </w:pPr>
      <w:r>
        <w:rPr>
          <w:noProof/>
          <w:lang w:eastAsia="es-ES"/>
        </w:rPr>
        <w:drawing>
          <wp:inline distT="0" distB="0" distL="0" distR="0" wp14:anchorId="46FB6293" wp14:editId="0F87B672">
            <wp:extent cx="179070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700" cy="1247775"/>
                    </a:xfrm>
                    <a:prstGeom prst="rect">
                      <a:avLst/>
                    </a:prstGeom>
                  </pic:spPr>
                </pic:pic>
              </a:graphicData>
            </a:graphic>
          </wp:inline>
        </w:drawing>
      </w:r>
    </w:p>
    <w:p w:rsidR="00B03131" w:rsidRDefault="00B03131" w:rsidP="00B03131">
      <w:pPr>
        <w:pStyle w:val="Heading3"/>
      </w:pPr>
      <w:bookmarkStart w:id="32" w:name="_Toc58847020"/>
      <w:r>
        <w:lastRenderedPageBreak/>
        <w:t>Acceso a las opciones de configuración</w:t>
      </w:r>
      <w:bookmarkEnd w:id="32"/>
    </w:p>
    <w:p w:rsidR="00B03131" w:rsidRDefault="00B03131" w:rsidP="00B03131">
      <w:pPr>
        <w:jc w:val="both"/>
      </w:pPr>
      <w:r>
        <w:t xml:space="preserve">AutoFirma implementa un mecanismo para la recuperación de la configuración del </w:t>
      </w:r>
      <w:r w:rsidRPr="0033581C">
        <w:rPr>
          <w:i/>
        </w:rPr>
        <w:t>plugin</w:t>
      </w:r>
      <w:r>
        <w:t xml:space="preserve"> desde cualquier punto de su código. Esto se hará mediante la llamada al método </w:t>
      </w:r>
      <w:r w:rsidRPr="00B03131">
        <w:rPr>
          <w:rFonts w:ascii="Consolas" w:hAnsi="Consolas"/>
          <w:sz w:val="20"/>
        </w:rPr>
        <w:t>getConfig()</w:t>
      </w:r>
      <w:r>
        <w:t xml:space="preserve"> de las clases </w:t>
      </w:r>
      <w:r w:rsidRPr="00B03131">
        <w:rPr>
          <w:rFonts w:ascii="Consolas" w:hAnsi="Consolas"/>
          <w:sz w:val="20"/>
        </w:rPr>
        <w:t>AfirmaPlugin</w:t>
      </w:r>
      <w:r w:rsidRPr="00B03131">
        <w:t xml:space="preserve"> y </w:t>
      </w:r>
      <w:r>
        <w:rPr>
          <w:rFonts w:ascii="Consolas" w:hAnsi="Consolas"/>
          <w:sz w:val="20"/>
        </w:rPr>
        <w:t>PluginAction</w:t>
      </w:r>
      <w:r>
        <w:t>.</w:t>
      </w:r>
    </w:p>
    <w:p w:rsidR="00B03131" w:rsidRPr="00B03131" w:rsidRDefault="00B03131" w:rsidP="00B03131">
      <w:pPr>
        <w:ind w:firstLine="708"/>
        <w:jc w:val="both"/>
      </w:pPr>
      <w:r w:rsidRPr="00B03131">
        <w:rPr>
          <w:rFonts w:ascii="Consolas" w:hAnsi="Consolas" w:cs="Consolas"/>
          <w:color w:val="000000"/>
          <w:sz w:val="20"/>
          <w:szCs w:val="20"/>
        </w:rPr>
        <w:t>Properties getConfig()</w:t>
      </w:r>
    </w:p>
    <w:p w:rsidR="00B03131" w:rsidRDefault="00B03131" w:rsidP="00B03131">
      <w:pPr>
        <w:jc w:val="both"/>
      </w:pPr>
      <w:r>
        <w:t>Este método devuelve el conjunto de propiedades en el que hayamos almacenado los valores establecidos en nuestro diálogo de configuración.</w:t>
      </w:r>
    </w:p>
    <w:p w:rsidR="00B03131" w:rsidRDefault="00B03131" w:rsidP="00B03131">
      <w:pPr>
        <w:jc w:val="both"/>
      </w:pPr>
      <w:r>
        <w:t>Así, por ejemplo, desde las acciones de preprocesado de datos, postprocesado de firma o la acción de un botón, podemos hacer una llamada solicitando las opciones de configuración que tenemos establecidas:</w:t>
      </w:r>
    </w:p>
    <w:p w:rsidR="00B03131" w:rsidRPr="00EF684E" w:rsidRDefault="00B03131"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EF684E">
        <w:rPr>
          <w:rFonts w:ascii="Consolas" w:hAnsi="Consolas" w:cs="Consolas"/>
          <w:color w:val="646464"/>
          <w:sz w:val="20"/>
          <w:szCs w:val="20"/>
          <w:lang w:val="en-GB"/>
        </w:rPr>
        <w:t>@Override</w:t>
      </w:r>
    </w:p>
    <w:p w:rsidR="00EF684E" w:rsidRDefault="00B03131"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GB"/>
        </w:rPr>
      </w:pPr>
      <w:r w:rsidRPr="00EF684E">
        <w:rPr>
          <w:rFonts w:ascii="Consolas" w:hAnsi="Consolas" w:cs="Consolas"/>
          <w:b/>
          <w:bCs/>
          <w:color w:val="7F0055"/>
          <w:sz w:val="20"/>
          <w:szCs w:val="20"/>
          <w:lang w:val="en-GB"/>
        </w:rPr>
        <w:t>public</w:t>
      </w:r>
      <w:r w:rsidRPr="00EF684E">
        <w:rPr>
          <w:rFonts w:ascii="Consolas" w:hAnsi="Consolas" w:cs="Consolas"/>
          <w:color w:val="000000"/>
          <w:sz w:val="20"/>
          <w:szCs w:val="20"/>
          <w:lang w:val="en-GB"/>
        </w:rPr>
        <w:t xml:space="preserve"> </w:t>
      </w:r>
      <w:r w:rsidRPr="00EF684E">
        <w:rPr>
          <w:rFonts w:ascii="Consolas" w:hAnsi="Consolas" w:cs="Consolas"/>
          <w:b/>
          <w:bCs/>
          <w:color w:val="7F0055"/>
          <w:sz w:val="20"/>
          <w:szCs w:val="20"/>
          <w:lang w:val="en-GB"/>
        </w:rPr>
        <w:t>byte</w:t>
      </w:r>
      <w:r w:rsidRPr="00EF684E">
        <w:rPr>
          <w:rFonts w:ascii="Consolas" w:hAnsi="Consolas" w:cs="Consolas"/>
          <w:color w:val="000000"/>
          <w:sz w:val="20"/>
          <w:szCs w:val="20"/>
          <w:lang w:val="en-GB"/>
        </w:rPr>
        <w:t>[] postSignProcess(</w:t>
      </w:r>
    </w:p>
    <w:p w:rsid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b/>
          <w:bCs/>
          <w:color w:val="7F0055"/>
          <w:sz w:val="20"/>
          <w:szCs w:val="20"/>
          <w:lang w:val="en-GB"/>
        </w:rPr>
        <w:t xml:space="preserve">    </w:t>
      </w:r>
      <w:r w:rsidR="00B03131" w:rsidRPr="00EF684E">
        <w:rPr>
          <w:rFonts w:ascii="Consolas" w:hAnsi="Consolas" w:cs="Consolas"/>
          <w:b/>
          <w:bCs/>
          <w:color w:val="7F0055"/>
          <w:sz w:val="20"/>
          <w:szCs w:val="20"/>
          <w:lang w:val="en-GB"/>
        </w:rPr>
        <w:t>byte</w:t>
      </w:r>
      <w:r w:rsidR="00B03131" w:rsidRPr="00EF684E">
        <w:rPr>
          <w:rFonts w:ascii="Consolas" w:hAnsi="Consolas" w:cs="Consolas"/>
          <w:color w:val="000000"/>
          <w:sz w:val="20"/>
          <w:szCs w:val="20"/>
          <w:lang w:val="en-GB"/>
        </w:rPr>
        <w:t xml:space="preserve">[] </w:t>
      </w:r>
      <w:r w:rsidR="00B03131" w:rsidRPr="00EF684E">
        <w:rPr>
          <w:rFonts w:ascii="Consolas" w:hAnsi="Consolas" w:cs="Consolas"/>
          <w:color w:val="6A3E3E"/>
          <w:sz w:val="20"/>
          <w:szCs w:val="20"/>
          <w:lang w:val="en-GB"/>
        </w:rPr>
        <w:t>signature</w:t>
      </w:r>
      <w:r>
        <w:rPr>
          <w:rFonts w:ascii="Consolas" w:hAnsi="Consolas" w:cs="Consolas"/>
          <w:color w:val="000000"/>
          <w:sz w:val="20"/>
          <w:szCs w:val="20"/>
          <w:lang w:val="en-GB"/>
        </w:rPr>
        <w:t>,</w:t>
      </w:r>
    </w:p>
    <w:p w:rsid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 xml:space="preserve">    </w:t>
      </w:r>
      <w:r w:rsidR="00B03131" w:rsidRPr="00EF684E">
        <w:rPr>
          <w:rFonts w:ascii="Consolas" w:hAnsi="Consolas" w:cs="Consolas"/>
          <w:color w:val="000000"/>
          <w:sz w:val="20"/>
          <w:szCs w:val="20"/>
          <w:lang w:val="en-GB"/>
        </w:rPr>
        <w:t xml:space="preserve">String </w:t>
      </w:r>
      <w:r w:rsidR="00B03131" w:rsidRPr="00EF684E">
        <w:rPr>
          <w:rFonts w:ascii="Consolas" w:hAnsi="Consolas" w:cs="Consolas"/>
          <w:color w:val="6A3E3E"/>
          <w:sz w:val="20"/>
          <w:szCs w:val="20"/>
          <w:lang w:val="en-GB"/>
        </w:rPr>
        <w:t>format</w:t>
      </w:r>
      <w:r>
        <w:rPr>
          <w:rFonts w:ascii="Consolas" w:hAnsi="Consolas" w:cs="Consolas"/>
          <w:color w:val="000000"/>
          <w:sz w:val="20"/>
          <w:szCs w:val="20"/>
          <w:lang w:val="en-GB"/>
        </w:rPr>
        <w:t>,</w:t>
      </w:r>
    </w:p>
    <w:p w:rsidR="00B03131" w:rsidRP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sidR="00B03131" w:rsidRPr="00EF684E">
        <w:rPr>
          <w:rFonts w:ascii="Consolas" w:hAnsi="Consolas" w:cs="Consolas"/>
          <w:color w:val="000000"/>
          <w:sz w:val="20"/>
          <w:szCs w:val="20"/>
          <w:lang w:val="en-GB"/>
        </w:rPr>
        <w:t xml:space="preserve">Certificate[] </w:t>
      </w:r>
      <w:r w:rsidR="00B03131" w:rsidRPr="00EF684E">
        <w:rPr>
          <w:rFonts w:ascii="Consolas" w:hAnsi="Consolas" w:cs="Consolas"/>
          <w:color w:val="6A3E3E"/>
          <w:sz w:val="20"/>
          <w:szCs w:val="20"/>
          <w:lang w:val="en-GB"/>
        </w:rPr>
        <w:t>certChain</w:t>
      </w:r>
      <w:r w:rsidR="00B03131" w:rsidRPr="00EF684E">
        <w:rPr>
          <w:rFonts w:ascii="Consolas" w:hAnsi="Consolas" w:cs="Consolas"/>
          <w:color w:val="000000"/>
          <w:sz w:val="20"/>
          <w:szCs w:val="20"/>
          <w:lang w:val="en-GB"/>
        </w:rPr>
        <w:t>)</w:t>
      </w:r>
    </w:p>
    <w:p w:rsidR="00B03131" w:rsidRPr="00EF684E" w:rsidRDefault="00B03131"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EF684E">
        <w:rPr>
          <w:rFonts w:ascii="Consolas" w:hAnsi="Consolas" w:cs="Consolas"/>
          <w:color w:val="000000"/>
          <w:sz w:val="20"/>
          <w:szCs w:val="20"/>
          <w:lang w:val="en-GB"/>
        </w:rPr>
        <w:tab/>
      </w:r>
      <w:r w:rsidRPr="00EF684E">
        <w:rPr>
          <w:rFonts w:ascii="Consolas" w:hAnsi="Consolas" w:cs="Consolas"/>
          <w:b/>
          <w:bCs/>
          <w:color w:val="7F0055"/>
          <w:sz w:val="20"/>
          <w:szCs w:val="20"/>
          <w:lang w:val="en-GB"/>
        </w:rPr>
        <w:t>throws</w:t>
      </w:r>
      <w:r w:rsidRPr="00EF684E">
        <w:rPr>
          <w:rFonts w:ascii="Consolas" w:hAnsi="Consolas" w:cs="Consolas"/>
          <w:color w:val="000000"/>
          <w:sz w:val="20"/>
          <w:szCs w:val="20"/>
          <w:lang w:val="en-GB"/>
        </w:rPr>
        <w:t xml:space="preserve"> PluginControlledException {</w:t>
      </w:r>
    </w:p>
    <w:p w:rsidR="00B03131" w:rsidRPr="00EF684E" w:rsidRDefault="00B03131"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EF684E">
        <w:rPr>
          <w:rFonts w:ascii="Consolas" w:hAnsi="Consolas" w:cs="Consolas"/>
          <w:color w:val="000000"/>
          <w:sz w:val="20"/>
          <w:szCs w:val="20"/>
          <w:lang w:val="en-GB"/>
        </w:rPr>
        <w:tab/>
      </w:r>
      <w:r w:rsidRPr="00EF684E">
        <w:rPr>
          <w:rFonts w:ascii="Consolas" w:hAnsi="Consolas" w:cs="Consolas"/>
          <w:color w:val="000000"/>
          <w:sz w:val="20"/>
          <w:szCs w:val="20"/>
          <w:lang w:val="en-GB"/>
        </w:rPr>
        <w:tab/>
      </w:r>
    </w:p>
    <w:p w:rsid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 xml:space="preserve">    </w:t>
      </w:r>
      <w:r w:rsidR="00B03131" w:rsidRPr="00EF684E">
        <w:rPr>
          <w:rFonts w:ascii="Consolas" w:hAnsi="Consolas" w:cs="Consolas"/>
          <w:color w:val="000000"/>
          <w:sz w:val="20"/>
          <w:szCs w:val="20"/>
          <w:lang w:val="en-GB"/>
        </w:rPr>
        <w:t xml:space="preserve">String </w:t>
      </w:r>
      <w:r w:rsidR="00B03131" w:rsidRPr="00EF684E">
        <w:rPr>
          <w:rFonts w:ascii="Consolas" w:hAnsi="Consolas" w:cs="Consolas"/>
          <w:color w:val="6A3E3E"/>
          <w:sz w:val="20"/>
          <w:szCs w:val="20"/>
          <w:lang w:val="en-GB"/>
        </w:rPr>
        <w:t>firmante</w:t>
      </w:r>
      <w:r w:rsidR="00B03131" w:rsidRPr="00EF684E">
        <w:rPr>
          <w:rFonts w:ascii="Consolas" w:hAnsi="Consolas" w:cs="Consolas"/>
          <w:color w:val="000000"/>
          <w:sz w:val="20"/>
          <w:szCs w:val="20"/>
          <w:lang w:val="en-GB"/>
        </w:rPr>
        <w:t xml:space="preserve"> = getConfig().getProperty(</w:t>
      </w:r>
    </w:p>
    <w:p w:rsidR="00B03131" w:rsidRP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EF684E">
        <w:rPr>
          <w:rFonts w:ascii="Consolas" w:hAnsi="Consolas" w:cs="Consolas"/>
          <w:color w:val="000000"/>
          <w:sz w:val="20"/>
          <w:szCs w:val="20"/>
          <w:lang w:val="en-GB"/>
        </w:rPr>
        <w:tab/>
      </w:r>
      <w:r w:rsidR="00B03131" w:rsidRPr="00EF684E">
        <w:rPr>
          <w:rFonts w:ascii="Consolas" w:hAnsi="Consolas" w:cs="Consolas"/>
          <w:color w:val="000000"/>
          <w:sz w:val="20"/>
          <w:szCs w:val="20"/>
          <w:lang w:val="en-GB"/>
        </w:rPr>
        <w:t>MiDialogoConfiguracionPanel.</w:t>
      </w:r>
      <w:r w:rsidR="00B03131" w:rsidRPr="00EF684E">
        <w:rPr>
          <w:rFonts w:ascii="Consolas" w:hAnsi="Consolas" w:cs="Consolas"/>
          <w:b/>
          <w:bCs/>
          <w:i/>
          <w:iCs/>
          <w:color w:val="0000C0"/>
          <w:sz w:val="20"/>
          <w:szCs w:val="20"/>
          <w:lang w:val="en-GB"/>
        </w:rPr>
        <w:t>PROP_NOMBRE_FIRMANTE</w:t>
      </w:r>
      <w:r w:rsidR="00B03131" w:rsidRPr="00EF684E">
        <w:rPr>
          <w:rFonts w:ascii="Consolas" w:hAnsi="Consolas" w:cs="Consolas"/>
          <w:color w:val="000000"/>
          <w:sz w:val="20"/>
          <w:szCs w:val="20"/>
          <w:lang w:val="en-GB"/>
        </w:rPr>
        <w:t>);</w:t>
      </w:r>
    </w:p>
    <w:p w:rsidR="00B03131" w:rsidRP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
    <w:p w:rsidR="00B03131" w:rsidRPr="00EF684E" w:rsidRDefault="00B03131" w:rsidP="00EF684E">
      <w:pPr>
        <w:pBdr>
          <w:top w:val="single" w:sz="4" w:space="1" w:color="auto"/>
          <w:left w:val="single" w:sz="4" w:space="4" w:color="auto"/>
          <w:bottom w:val="single" w:sz="4" w:space="1" w:color="auto"/>
          <w:right w:val="single" w:sz="4" w:space="4" w:color="auto"/>
        </w:pBdr>
        <w:jc w:val="both"/>
      </w:pPr>
      <w:r w:rsidRPr="00EF684E">
        <w:rPr>
          <w:rFonts w:ascii="Consolas" w:hAnsi="Consolas" w:cs="Consolas"/>
          <w:color w:val="000000"/>
          <w:sz w:val="20"/>
          <w:szCs w:val="20"/>
          <w:lang w:val="en-GB"/>
        </w:rPr>
        <w:t>}</w:t>
      </w:r>
    </w:p>
    <w:p w:rsidR="00940C75" w:rsidRDefault="00E75263" w:rsidP="00940C75">
      <w:pPr>
        <w:pStyle w:val="Heading2"/>
        <w:spacing w:after="120"/>
        <w:ind w:left="578" w:hanging="578"/>
      </w:pPr>
      <w:bookmarkStart w:id="33" w:name="_Ref2857077"/>
      <w:bookmarkStart w:id="34" w:name="_Toc58847021"/>
      <w:r>
        <w:t>M</w:t>
      </w:r>
      <w:r w:rsidR="00940C75">
        <w:t>étodos de instalación y desinstalación</w:t>
      </w:r>
      <w:bookmarkEnd w:id="33"/>
      <w:bookmarkEnd w:id="34"/>
    </w:p>
    <w:p w:rsidR="00940C75" w:rsidRDefault="00290CBB" w:rsidP="0071328F">
      <w:pPr>
        <w:jc w:val="both"/>
      </w:pPr>
      <w:r>
        <w:t xml:space="preserve">Los </w:t>
      </w:r>
      <w:r w:rsidRPr="00FB5F60">
        <w:rPr>
          <w:i/>
        </w:rPr>
        <w:t>plugins</w:t>
      </w:r>
      <w:r>
        <w:t xml:space="preserve"> permiten establecer </w:t>
      </w:r>
      <w:r w:rsidR="00581395">
        <w:t xml:space="preserve">un procedimiento de instalación y desinstalación que preparen el sistema para su funcionamiento y lo devuelvan a su estado original, respectivamente. Estos procedimientos se implementan en la clase principal del </w:t>
      </w:r>
      <w:r w:rsidR="00581395" w:rsidRPr="0033581C">
        <w:rPr>
          <w:i/>
        </w:rPr>
        <w:t>plugin</w:t>
      </w:r>
      <w:r w:rsidR="00581395">
        <w:t xml:space="preserve">, extensión de </w:t>
      </w:r>
      <w:r w:rsidR="00581395" w:rsidRPr="009E1B87">
        <w:rPr>
          <w:rFonts w:ascii="Consolas" w:hAnsi="Consolas"/>
          <w:sz w:val="20"/>
        </w:rPr>
        <w:t>AfimaPlugin</w:t>
      </w:r>
      <w:r w:rsidR="00581395">
        <w:t>:</w:t>
      </w:r>
    </w:p>
    <w:p w:rsidR="00581395" w:rsidRDefault="00581395" w:rsidP="009C3561">
      <w:pPr>
        <w:pStyle w:val="ListParagraph"/>
        <w:numPr>
          <w:ilvl w:val="0"/>
          <w:numId w:val="16"/>
        </w:numPr>
        <w:spacing w:before="360"/>
        <w:ind w:left="714" w:hanging="357"/>
        <w:contextualSpacing w:val="0"/>
        <w:jc w:val="both"/>
      </w:pPr>
      <w:r>
        <w:t xml:space="preserve">Instalación del </w:t>
      </w:r>
      <w:r w:rsidRPr="0033581C">
        <w:rPr>
          <w:i/>
        </w:rPr>
        <w:t>plugin</w:t>
      </w:r>
      <w:r>
        <w:t>:</w:t>
      </w:r>
    </w:p>
    <w:p w:rsidR="00581395" w:rsidRDefault="00581395" w:rsidP="009C3561">
      <w:pPr>
        <w:pStyle w:val="ListParagraph"/>
        <w:numPr>
          <w:ilvl w:val="1"/>
          <w:numId w:val="10"/>
        </w:numPr>
        <w:jc w:val="both"/>
      </w:pPr>
      <w:r>
        <w:t xml:space="preserve">Genera o establece la configuración necesaria en el sistema para el funcionamiento del </w:t>
      </w:r>
      <w:r w:rsidRPr="0033581C">
        <w:rPr>
          <w:i/>
        </w:rPr>
        <w:t>p</w:t>
      </w:r>
      <w:r w:rsidR="00FE66EE" w:rsidRPr="0033581C">
        <w:rPr>
          <w:i/>
        </w:rPr>
        <w:t>lugin</w:t>
      </w:r>
      <w:r w:rsidR="00FE66EE">
        <w:t>.</w:t>
      </w:r>
    </w:p>
    <w:p w:rsidR="00581395" w:rsidRDefault="00581395" w:rsidP="00FE66EE">
      <w:pPr>
        <w:pStyle w:val="ListParagraph"/>
        <w:spacing w:before="240"/>
        <w:ind w:left="1418"/>
        <w:contextualSpacing w:val="0"/>
        <w:jc w:val="both"/>
        <w:rPr>
          <w:rFonts w:ascii="Consolas" w:hAnsi="Consolas" w:cs="Consolas"/>
          <w:color w:val="000000"/>
          <w:sz w:val="20"/>
          <w:szCs w:val="20"/>
          <w:lang w:val="en-GB"/>
        </w:rPr>
      </w:pPr>
      <w:r w:rsidRPr="00581395">
        <w:rPr>
          <w:rFonts w:ascii="Consolas" w:hAnsi="Consolas" w:cs="Consolas"/>
          <w:b/>
          <w:bCs/>
          <w:color w:val="7F0055"/>
          <w:sz w:val="20"/>
          <w:szCs w:val="20"/>
          <w:lang w:val="en-GB"/>
        </w:rPr>
        <w:t>void</w:t>
      </w:r>
      <w:r w:rsidRPr="00581395">
        <w:rPr>
          <w:rFonts w:ascii="Consolas" w:hAnsi="Consolas" w:cs="Consolas"/>
          <w:color w:val="000000"/>
          <w:sz w:val="20"/>
          <w:szCs w:val="20"/>
          <w:lang w:val="en-GB"/>
        </w:rPr>
        <w:t xml:space="preserve"> install() </w:t>
      </w:r>
      <w:r w:rsidRPr="00581395">
        <w:rPr>
          <w:rFonts w:ascii="Consolas" w:hAnsi="Consolas" w:cs="Consolas"/>
          <w:b/>
          <w:bCs/>
          <w:color w:val="7F0055"/>
          <w:sz w:val="20"/>
          <w:szCs w:val="20"/>
          <w:lang w:val="en-GB"/>
        </w:rPr>
        <w:t>throws</w:t>
      </w:r>
      <w:r w:rsidRPr="00581395">
        <w:rPr>
          <w:rFonts w:ascii="Consolas" w:hAnsi="Consolas" w:cs="Consolas"/>
          <w:color w:val="000000"/>
          <w:sz w:val="20"/>
          <w:szCs w:val="20"/>
          <w:lang w:val="en-GB"/>
        </w:rPr>
        <w:t xml:space="preserve"> PluginControlledException</w:t>
      </w:r>
    </w:p>
    <w:p w:rsidR="00FE66EE" w:rsidRDefault="00FE66EE" w:rsidP="009C3561">
      <w:pPr>
        <w:pStyle w:val="ListParagraph"/>
        <w:numPr>
          <w:ilvl w:val="1"/>
          <w:numId w:val="10"/>
        </w:numPr>
        <w:jc w:val="both"/>
      </w:pPr>
      <w:r>
        <w:t xml:space="preserve">Se ejecuta durante el proceso de importación del </w:t>
      </w:r>
      <w:r w:rsidRPr="0033581C">
        <w:rPr>
          <w:i/>
        </w:rPr>
        <w:t>plugin</w:t>
      </w:r>
      <w:r>
        <w:t xml:space="preserve"> en la aplicación.</w:t>
      </w:r>
    </w:p>
    <w:p w:rsidR="00FE66EE" w:rsidRDefault="00FE66EE" w:rsidP="009C3561">
      <w:pPr>
        <w:pStyle w:val="ListParagraph"/>
        <w:numPr>
          <w:ilvl w:val="1"/>
          <w:numId w:val="10"/>
        </w:numPr>
        <w:jc w:val="both"/>
      </w:pPr>
      <w:r>
        <w:t xml:space="preserve">En caso de error irrecuperable, se lanzaría una excepción de tipo </w:t>
      </w:r>
      <w:r w:rsidRPr="00FE66EE">
        <w:rPr>
          <w:rFonts w:ascii="Consolas" w:hAnsi="Consolas"/>
          <w:sz w:val="20"/>
        </w:rPr>
        <w:t>PluginControlledException</w:t>
      </w:r>
      <w:r w:rsidRPr="00052CE6">
        <w:t>.</w:t>
      </w:r>
      <w:r w:rsidRPr="00D62606">
        <w:t xml:space="preserve"> </w:t>
      </w:r>
      <w:r>
        <w:t xml:space="preserve">En ese caso, se mostraría un mensaje de error al usuario, se desharían las tareas de instalación realizadas y se ejecutaría el proceso de desinstalación establecido por el propio </w:t>
      </w:r>
      <w:r w:rsidRPr="0033581C">
        <w:rPr>
          <w:i/>
        </w:rPr>
        <w:t>plugin</w:t>
      </w:r>
      <w:r>
        <w:t>.</w:t>
      </w:r>
    </w:p>
    <w:p w:rsidR="00581395" w:rsidRDefault="00581395" w:rsidP="009C3561">
      <w:pPr>
        <w:pStyle w:val="ListParagraph"/>
        <w:numPr>
          <w:ilvl w:val="0"/>
          <w:numId w:val="16"/>
        </w:numPr>
        <w:spacing w:before="360"/>
        <w:ind w:left="714" w:hanging="357"/>
        <w:contextualSpacing w:val="0"/>
        <w:jc w:val="both"/>
      </w:pPr>
      <w:r>
        <w:t xml:space="preserve">Desinstalación del </w:t>
      </w:r>
      <w:r w:rsidRPr="0033581C">
        <w:rPr>
          <w:i/>
        </w:rPr>
        <w:t>plugin</w:t>
      </w:r>
      <w:r>
        <w:t>:</w:t>
      </w:r>
    </w:p>
    <w:p w:rsidR="00FE66EE" w:rsidRDefault="00FE66EE" w:rsidP="009C3561">
      <w:pPr>
        <w:pStyle w:val="ListParagraph"/>
        <w:numPr>
          <w:ilvl w:val="1"/>
          <w:numId w:val="16"/>
        </w:numPr>
        <w:spacing w:before="240"/>
        <w:contextualSpacing w:val="0"/>
        <w:jc w:val="both"/>
      </w:pPr>
      <w:r>
        <w:lastRenderedPageBreak/>
        <w:t xml:space="preserve">Deshace las acciones realizadas durante el proceso de instalación, además de eliminar cualquier otro recurso agregado o deshacer las acciones realizadas durante   el funcionamiento del </w:t>
      </w:r>
      <w:r w:rsidRPr="0033581C">
        <w:rPr>
          <w:i/>
        </w:rPr>
        <w:t>plugin</w:t>
      </w:r>
      <w:r>
        <w:t>.</w:t>
      </w:r>
    </w:p>
    <w:p w:rsidR="00FE66EE" w:rsidRDefault="00FE66EE" w:rsidP="00FE66EE">
      <w:pPr>
        <w:pStyle w:val="ListParagraph"/>
        <w:spacing w:before="240"/>
        <w:ind w:left="1418"/>
        <w:contextualSpacing w:val="0"/>
        <w:jc w:val="both"/>
        <w:rPr>
          <w:rFonts w:ascii="Consolas" w:hAnsi="Consolas" w:cs="Consolas"/>
          <w:color w:val="000000"/>
          <w:sz w:val="20"/>
          <w:szCs w:val="20"/>
          <w:lang w:val="en-GB"/>
        </w:rPr>
      </w:pPr>
      <w:r w:rsidRPr="00FE66EE">
        <w:rPr>
          <w:rFonts w:ascii="Consolas" w:hAnsi="Consolas" w:cs="Consolas"/>
          <w:b/>
          <w:bCs/>
          <w:color w:val="7F0055"/>
          <w:sz w:val="20"/>
          <w:szCs w:val="20"/>
          <w:lang w:val="en-GB"/>
        </w:rPr>
        <w:t>void</w:t>
      </w:r>
      <w:r w:rsidRPr="00FE66EE">
        <w:rPr>
          <w:rFonts w:ascii="Consolas" w:hAnsi="Consolas" w:cs="Consolas"/>
          <w:color w:val="000000"/>
          <w:sz w:val="20"/>
          <w:szCs w:val="20"/>
          <w:lang w:val="en-GB"/>
        </w:rPr>
        <w:t xml:space="preserve"> uninstall() </w:t>
      </w:r>
      <w:r w:rsidRPr="00FE66EE">
        <w:rPr>
          <w:rFonts w:ascii="Consolas" w:hAnsi="Consolas" w:cs="Consolas"/>
          <w:b/>
          <w:bCs/>
          <w:color w:val="7F0055"/>
          <w:sz w:val="20"/>
          <w:szCs w:val="20"/>
          <w:lang w:val="en-GB"/>
        </w:rPr>
        <w:t>throws</w:t>
      </w:r>
      <w:r w:rsidRPr="00FE66EE">
        <w:rPr>
          <w:rFonts w:ascii="Consolas" w:hAnsi="Consolas" w:cs="Consolas"/>
          <w:color w:val="000000"/>
          <w:sz w:val="20"/>
          <w:szCs w:val="20"/>
          <w:lang w:val="en-GB"/>
        </w:rPr>
        <w:t xml:space="preserve"> PluginControlledException</w:t>
      </w:r>
    </w:p>
    <w:p w:rsidR="003A4FE8" w:rsidRDefault="003A4FE8" w:rsidP="009C3561">
      <w:pPr>
        <w:pStyle w:val="ListParagraph"/>
        <w:numPr>
          <w:ilvl w:val="1"/>
          <w:numId w:val="10"/>
        </w:numPr>
        <w:jc w:val="both"/>
      </w:pPr>
      <w:r>
        <w:t xml:space="preserve">Se ejecuta durante el proceso de </w:t>
      </w:r>
      <w:r w:rsidR="00BE1B57">
        <w:t>desinstalación</w:t>
      </w:r>
      <w:r>
        <w:t xml:space="preserve"> de</w:t>
      </w:r>
      <w:r w:rsidR="00BE1B57">
        <w:t xml:space="preserve"> un</w:t>
      </w:r>
      <w:r>
        <w:t xml:space="preserve"> </w:t>
      </w:r>
      <w:r w:rsidRPr="0033581C">
        <w:rPr>
          <w:i/>
        </w:rPr>
        <w:t>plugin</w:t>
      </w:r>
      <w:r>
        <w:t>.</w:t>
      </w:r>
    </w:p>
    <w:p w:rsidR="003A4FE8" w:rsidRDefault="003A4FE8" w:rsidP="009C3561">
      <w:pPr>
        <w:pStyle w:val="ListParagraph"/>
        <w:numPr>
          <w:ilvl w:val="1"/>
          <w:numId w:val="10"/>
        </w:numPr>
        <w:jc w:val="both"/>
      </w:pPr>
      <w:r>
        <w:t xml:space="preserve">En caso de error irrecuperable, se lanzaría una excepción de tipo </w:t>
      </w:r>
      <w:r w:rsidRPr="00FE66EE">
        <w:rPr>
          <w:rFonts w:ascii="Consolas" w:hAnsi="Consolas"/>
          <w:sz w:val="20"/>
        </w:rPr>
        <w:t>PluginControlledException</w:t>
      </w:r>
      <w:r w:rsidRPr="00052CE6">
        <w:t>.</w:t>
      </w:r>
      <w:r w:rsidRPr="00D62606">
        <w:t xml:space="preserve"> </w:t>
      </w:r>
      <w:r>
        <w:t>En ese caso, se mostraría un mensaje de error al usuario</w:t>
      </w:r>
      <w:r w:rsidR="00BE1B57">
        <w:t xml:space="preserve"> y se eliminaría el </w:t>
      </w:r>
      <w:r w:rsidR="00BE1B57" w:rsidRPr="0033581C">
        <w:rPr>
          <w:i/>
        </w:rPr>
        <w:t>plugin</w:t>
      </w:r>
      <w:r w:rsidR="00BE1B57">
        <w:t xml:space="preserve"> de la aplicación, aunque no se completase el proceso.</w:t>
      </w:r>
    </w:p>
    <w:p w:rsidR="00D909B4" w:rsidRPr="00D909B4" w:rsidRDefault="00D909B4" w:rsidP="00D909B4">
      <w:pPr>
        <w:jc w:val="both"/>
        <w:rPr>
          <w:rFonts w:cs="Arial"/>
          <w:color w:val="333333"/>
          <w:szCs w:val="20"/>
        </w:rPr>
      </w:pPr>
      <w:r w:rsidRPr="00D909B4">
        <w:rPr>
          <w:rFonts w:cs="Arial"/>
          <w:color w:val="333333"/>
          <w:szCs w:val="20"/>
        </w:rPr>
        <w:t xml:space="preserve">Para permitir que un plugin </w:t>
      </w:r>
      <w:r>
        <w:rPr>
          <w:rFonts w:cs="Arial"/>
          <w:color w:val="333333"/>
          <w:szCs w:val="20"/>
        </w:rPr>
        <w:t>defina acciones a ejecutar durante la instalación y desinstalación,</w:t>
      </w:r>
      <w:r w:rsidRPr="00D909B4">
        <w:rPr>
          <w:rFonts w:cs="Arial"/>
          <w:color w:val="333333"/>
          <w:szCs w:val="20"/>
        </w:rPr>
        <w:t xml:space="preserve"> es necesario que declare</w:t>
      </w:r>
      <w:r>
        <w:rPr>
          <w:rFonts w:cs="Arial"/>
          <w:color w:val="333333"/>
          <w:szCs w:val="20"/>
        </w:rPr>
        <w:t>n</w:t>
      </w:r>
      <w:r w:rsidRPr="00D909B4">
        <w:rPr>
          <w:rFonts w:cs="Arial"/>
          <w:color w:val="333333"/>
          <w:szCs w:val="20"/>
        </w:rPr>
        <w:t xml:space="preserve"> </w:t>
      </w:r>
      <w:r>
        <w:rPr>
          <w:rFonts w:cs="Arial"/>
          <w:color w:val="333333"/>
          <w:szCs w:val="20"/>
        </w:rPr>
        <w:t>los permisos</w:t>
      </w:r>
      <w:r w:rsidRPr="00D909B4">
        <w:rPr>
          <w:rFonts w:cs="Arial"/>
          <w:color w:val="333333"/>
          <w:szCs w:val="20"/>
        </w:rPr>
        <w:t xml:space="preserve"> </w:t>
      </w:r>
      <w:r w:rsidRPr="00D909B4">
        <w:rPr>
          <w:rFonts w:ascii="Consolas" w:hAnsi="Consolas" w:cs="Arial"/>
          <w:color w:val="333333"/>
          <w:szCs w:val="20"/>
        </w:rPr>
        <w:t>INSTALL</w:t>
      </w:r>
      <w:r>
        <w:rPr>
          <w:rFonts w:ascii="Consolas" w:hAnsi="Consolas" w:cs="Arial"/>
          <w:color w:val="333333"/>
          <w:szCs w:val="20"/>
        </w:rPr>
        <w:t xml:space="preserve"> y </w:t>
      </w:r>
      <w:r w:rsidRPr="00D909B4">
        <w:rPr>
          <w:rFonts w:ascii="Consolas" w:hAnsi="Consolas" w:cs="Arial"/>
          <w:color w:val="333333"/>
          <w:szCs w:val="20"/>
        </w:rPr>
        <w:t>UNINSTALL</w:t>
      </w:r>
      <w:r w:rsidRPr="00D909B4">
        <w:rPr>
          <w:rFonts w:cs="Arial"/>
          <w:color w:val="333333"/>
          <w:szCs w:val="20"/>
        </w:rPr>
        <w:t>, respectivamente.</w:t>
      </w:r>
      <w:r>
        <w:rPr>
          <w:rFonts w:cs="Arial"/>
          <w:color w:val="333333"/>
          <w:szCs w:val="20"/>
        </w:rPr>
        <w:t xml:space="preserve"> Si adicionalmente se desea que se reinicie AutoFirma después de la instalación y desinstalación, deberá declararse el permiso </w:t>
      </w:r>
      <w:r w:rsidRPr="00D909B4">
        <w:rPr>
          <w:rFonts w:ascii="Consolas" w:hAnsi="Consolas" w:cs="Arial"/>
          <w:color w:val="333333"/>
          <w:szCs w:val="20"/>
        </w:rPr>
        <w:t>RESET</w:t>
      </w:r>
      <w:r>
        <w:rPr>
          <w:rFonts w:cs="Arial"/>
          <w:color w:val="333333"/>
          <w:szCs w:val="20"/>
        </w:rPr>
        <w:t>.</w:t>
      </w:r>
    </w:p>
    <w:p w:rsidR="005848A0" w:rsidRDefault="00E75263" w:rsidP="0015450A">
      <w:pPr>
        <w:pStyle w:val="Heading2"/>
        <w:spacing w:after="120"/>
        <w:ind w:left="578" w:hanging="578"/>
      </w:pPr>
      <w:bookmarkStart w:id="35" w:name="_Ref2857085"/>
      <w:bookmarkStart w:id="36" w:name="_Toc58847022"/>
      <w:r>
        <w:t>M</w:t>
      </w:r>
      <w:r w:rsidR="005848A0">
        <w:t>étodo</w:t>
      </w:r>
      <w:r w:rsidR="00940C75">
        <w:t>s</w:t>
      </w:r>
      <w:r w:rsidR="005848A0">
        <w:t xml:space="preserve"> de </w:t>
      </w:r>
      <w:r>
        <w:t>prefirma y postfirma desde la interfaz gráfica</w:t>
      </w:r>
      <w:bookmarkEnd w:id="35"/>
      <w:bookmarkEnd w:id="36"/>
    </w:p>
    <w:p w:rsidR="005848A0" w:rsidRDefault="00836311" w:rsidP="00C312C6">
      <w:pPr>
        <w:jc w:val="both"/>
      </w:pPr>
      <w:r>
        <w:t xml:space="preserve">Los métodos de preproceso de los datos antes de firmarlos, postproceso de la firma antes de almacenarla y fin de la operación de firma se implementan en </w:t>
      </w:r>
      <w:r w:rsidR="00D83F41">
        <w:t>la</w:t>
      </w:r>
      <w:r>
        <w:t xml:space="preserve"> clase principal del </w:t>
      </w:r>
      <w:r w:rsidRPr="0033581C">
        <w:rPr>
          <w:i/>
        </w:rPr>
        <w:t>plugin</w:t>
      </w:r>
      <w:r w:rsidR="00D83F41">
        <w:t xml:space="preserve">, extensión de </w:t>
      </w:r>
      <w:r w:rsidR="00D83F41" w:rsidRPr="00D83F41">
        <w:rPr>
          <w:rFonts w:ascii="Consolas" w:hAnsi="Consolas"/>
          <w:sz w:val="20"/>
        </w:rPr>
        <w:t>AfirmaPlugin</w:t>
      </w:r>
      <w:r>
        <w:t>:</w:t>
      </w:r>
    </w:p>
    <w:p w:rsidR="00D83F41" w:rsidRDefault="00D83F41" w:rsidP="009C3561">
      <w:pPr>
        <w:pStyle w:val="ListParagraph"/>
        <w:numPr>
          <w:ilvl w:val="0"/>
          <w:numId w:val="16"/>
        </w:numPr>
        <w:spacing w:before="240"/>
        <w:ind w:left="714" w:hanging="357"/>
        <w:contextualSpacing w:val="0"/>
        <w:jc w:val="both"/>
      </w:pPr>
      <w:r>
        <w:t>Preproceso de los datos:</w:t>
      </w:r>
    </w:p>
    <w:p w:rsidR="00D83F41" w:rsidRDefault="00D83F41" w:rsidP="009C3561">
      <w:pPr>
        <w:pStyle w:val="ListParagraph"/>
        <w:numPr>
          <w:ilvl w:val="1"/>
          <w:numId w:val="10"/>
        </w:numPr>
        <w:jc w:val="both"/>
      </w:pPr>
      <w:r>
        <w:t>Procesa o actúa sobre los datos a firmar.</w:t>
      </w:r>
    </w:p>
    <w:p w:rsidR="00E97F44" w:rsidRDefault="00E97F44" w:rsidP="00E97F44">
      <w:pPr>
        <w:autoSpaceDE w:val="0"/>
        <w:autoSpaceDN w:val="0"/>
        <w:adjustRightInd w:val="0"/>
        <w:spacing w:after="0" w:line="240" w:lineRule="auto"/>
        <w:ind w:left="708" w:firstLine="708"/>
        <w:jc w:val="both"/>
        <w:rPr>
          <w:rFonts w:ascii="Consolas" w:hAnsi="Consolas" w:cs="Consolas"/>
          <w:sz w:val="20"/>
          <w:szCs w:val="20"/>
          <w:lang w:val="en-GB"/>
        </w:rPr>
      </w:pPr>
      <w:r>
        <w:rPr>
          <w:rFonts w:ascii="Consolas" w:hAnsi="Consolas" w:cs="Consolas"/>
          <w:b/>
          <w:bCs/>
          <w:color w:val="7F0055"/>
          <w:sz w:val="20"/>
          <w:szCs w:val="20"/>
          <w:lang w:val="en-GB"/>
        </w:rPr>
        <w:t>byte</w:t>
      </w:r>
      <w:r>
        <w:rPr>
          <w:rFonts w:ascii="Consolas" w:hAnsi="Consolas" w:cs="Consolas"/>
          <w:color w:val="000000"/>
          <w:sz w:val="20"/>
          <w:szCs w:val="20"/>
          <w:lang w:val="en-GB"/>
        </w:rPr>
        <w:t xml:space="preserve">[] </w:t>
      </w:r>
      <w:r w:rsidRPr="00C05AB4">
        <w:rPr>
          <w:rFonts w:ascii="Consolas" w:hAnsi="Consolas" w:cs="Consolas"/>
          <w:color w:val="000000"/>
          <w:sz w:val="20"/>
          <w:szCs w:val="20"/>
          <w:lang w:val="en-GB"/>
        </w:rPr>
        <w:t>preSignProcess</w:t>
      </w:r>
      <w:r>
        <w:rPr>
          <w:rFonts w:ascii="Consolas" w:hAnsi="Consolas" w:cs="Consolas"/>
          <w:color w:val="000000"/>
          <w:sz w:val="20"/>
          <w:szCs w:val="20"/>
          <w:lang w:val="en-GB"/>
        </w:rPr>
        <w:t>(</w:t>
      </w:r>
      <w:r>
        <w:rPr>
          <w:rFonts w:ascii="Consolas" w:hAnsi="Consolas" w:cs="Consolas"/>
          <w:b/>
          <w:bCs/>
          <w:color w:val="7F0055"/>
          <w:sz w:val="20"/>
          <w:szCs w:val="20"/>
          <w:lang w:val="en-GB"/>
        </w:rPr>
        <w:t>byte</w:t>
      </w:r>
      <w:r>
        <w:rPr>
          <w:rFonts w:ascii="Consolas" w:hAnsi="Consolas" w:cs="Consolas"/>
          <w:color w:val="000000"/>
          <w:sz w:val="20"/>
          <w:szCs w:val="20"/>
          <w:lang w:val="en-GB"/>
        </w:rPr>
        <w:t xml:space="preserve">[] </w:t>
      </w:r>
      <w:r>
        <w:rPr>
          <w:rFonts w:ascii="Consolas" w:hAnsi="Consolas" w:cs="Consolas"/>
          <w:color w:val="6A3E3E"/>
          <w:sz w:val="20"/>
          <w:szCs w:val="20"/>
          <w:lang w:val="en-GB"/>
        </w:rPr>
        <w:t>data</w:t>
      </w:r>
      <w:r>
        <w:rPr>
          <w:rFonts w:ascii="Consolas" w:hAnsi="Consolas" w:cs="Consolas"/>
          <w:color w:val="000000"/>
          <w:sz w:val="20"/>
          <w:szCs w:val="20"/>
          <w:lang w:val="en-GB"/>
        </w:rPr>
        <w:t xml:space="preserve">, String </w:t>
      </w:r>
      <w:r>
        <w:rPr>
          <w:rFonts w:ascii="Consolas" w:hAnsi="Consolas" w:cs="Consolas"/>
          <w:color w:val="6A3E3E"/>
          <w:sz w:val="20"/>
          <w:szCs w:val="20"/>
          <w:lang w:val="en-GB"/>
        </w:rPr>
        <w:t>format</w:t>
      </w:r>
      <w:r>
        <w:rPr>
          <w:rFonts w:ascii="Consolas" w:hAnsi="Consolas" w:cs="Consolas"/>
          <w:color w:val="000000"/>
          <w:sz w:val="20"/>
          <w:szCs w:val="20"/>
          <w:lang w:val="en-GB"/>
        </w:rPr>
        <w:t>)</w:t>
      </w:r>
    </w:p>
    <w:p w:rsidR="00E97F44" w:rsidRDefault="00E97F44" w:rsidP="00E97F44">
      <w:pPr>
        <w:jc w:val="both"/>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PluginControlledException</w:t>
      </w:r>
    </w:p>
    <w:p w:rsidR="00D83F41" w:rsidRDefault="00D83F41" w:rsidP="009C3561">
      <w:pPr>
        <w:pStyle w:val="ListParagraph"/>
        <w:numPr>
          <w:ilvl w:val="1"/>
          <w:numId w:val="10"/>
        </w:numPr>
        <w:jc w:val="both"/>
      </w:pPr>
      <w:r>
        <w:t>Recibe los datos que van a firmarse y el formato de firma que se utilizará.</w:t>
      </w:r>
    </w:p>
    <w:p w:rsidR="00D83F41" w:rsidRDefault="00D83F41" w:rsidP="009C3561">
      <w:pPr>
        <w:pStyle w:val="ListParagraph"/>
        <w:numPr>
          <w:ilvl w:val="1"/>
          <w:numId w:val="10"/>
        </w:numPr>
        <w:jc w:val="both"/>
      </w:pPr>
      <w:r>
        <w:t>Devuelve los datos que finalmente se firmarán.</w:t>
      </w:r>
    </w:p>
    <w:p w:rsidR="00E97F44" w:rsidRDefault="00E97F44" w:rsidP="009C3561">
      <w:pPr>
        <w:pStyle w:val="ListParagraph"/>
        <w:numPr>
          <w:ilvl w:val="1"/>
          <w:numId w:val="10"/>
        </w:numPr>
        <w:jc w:val="both"/>
      </w:pPr>
      <w:r>
        <w:t xml:space="preserve">En caso de error irrecuperable, se lanzaría una excepción de tipo </w:t>
      </w:r>
      <w:r w:rsidRPr="001C5693">
        <w:rPr>
          <w:rFonts w:ascii="Consolas" w:hAnsi="Consolas"/>
          <w:sz w:val="20"/>
        </w:rPr>
        <w:t>PluginControlledException</w:t>
      </w:r>
      <w:r w:rsidRPr="00052CE6">
        <w:t>.</w:t>
      </w:r>
      <w:r w:rsidR="00D62606" w:rsidRPr="00D62606">
        <w:t xml:space="preserve"> </w:t>
      </w:r>
      <w:r w:rsidR="00D62606">
        <w:t>En ese caso, se mostraría un mensaje de error al usuario, pero el proceso de firma continuará normalmente.</w:t>
      </w:r>
    </w:p>
    <w:p w:rsidR="00D83F41" w:rsidRDefault="00D83F41" w:rsidP="009C3561">
      <w:pPr>
        <w:pStyle w:val="ListParagraph"/>
        <w:numPr>
          <w:ilvl w:val="0"/>
          <w:numId w:val="16"/>
        </w:numPr>
        <w:spacing w:before="360"/>
        <w:ind w:left="714" w:hanging="357"/>
        <w:contextualSpacing w:val="0"/>
        <w:jc w:val="both"/>
      </w:pPr>
      <w:r>
        <w:t>Postproceso de la firma:</w:t>
      </w:r>
    </w:p>
    <w:p w:rsidR="00D83F41" w:rsidRDefault="00D83F41" w:rsidP="009C3561">
      <w:pPr>
        <w:pStyle w:val="ListParagraph"/>
        <w:numPr>
          <w:ilvl w:val="1"/>
          <w:numId w:val="10"/>
        </w:numPr>
        <w:jc w:val="both"/>
      </w:pPr>
      <w:r>
        <w:t>Procesa o actúa sobre la firma recién generada.</w:t>
      </w:r>
    </w:p>
    <w:p w:rsidR="00D83F41" w:rsidRDefault="00D83F41" w:rsidP="00D83F41">
      <w:pPr>
        <w:autoSpaceDE w:val="0"/>
        <w:autoSpaceDN w:val="0"/>
        <w:adjustRightInd w:val="0"/>
        <w:spacing w:after="0" w:line="240" w:lineRule="auto"/>
        <w:ind w:left="708" w:firstLine="708"/>
        <w:jc w:val="both"/>
        <w:rPr>
          <w:rFonts w:ascii="Consolas" w:hAnsi="Consolas" w:cs="Consolas"/>
          <w:sz w:val="20"/>
          <w:szCs w:val="20"/>
          <w:lang w:val="en-GB"/>
        </w:rPr>
      </w:pPr>
      <w:r>
        <w:rPr>
          <w:rFonts w:ascii="Consolas" w:hAnsi="Consolas" w:cs="Consolas"/>
          <w:b/>
          <w:bCs/>
          <w:color w:val="7F0055"/>
          <w:sz w:val="20"/>
          <w:szCs w:val="20"/>
          <w:lang w:val="en-GB"/>
        </w:rPr>
        <w:t>byte</w:t>
      </w:r>
      <w:r>
        <w:rPr>
          <w:rFonts w:ascii="Consolas" w:hAnsi="Consolas" w:cs="Consolas"/>
          <w:color w:val="000000"/>
          <w:sz w:val="20"/>
          <w:szCs w:val="20"/>
          <w:lang w:val="en-GB"/>
        </w:rPr>
        <w:t xml:space="preserve">[] </w:t>
      </w:r>
      <w:r w:rsidRPr="00C05AB4">
        <w:rPr>
          <w:rFonts w:ascii="Consolas" w:hAnsi="Consolas" w:cs="Consolas"/>
          <w:color w:val="000000"/>
          <w:sz w:val="20"/>
          <w:szCs w:val="20"/>
          <w:lang w:val="en-GB"/>
        </w:rPr>
        <w:t>preSignProcess</w:t>
      </w:r>
      <w:r>
        <w:rPr>
          <w:rFonts w:ascii="Consolas" w:hAnsi="Consolas" w:cs="Consolas"/>
          <w:color w:val="000000"/>
          <w:sz w:val="20"/>
          <w:szCs w:val="20"/>
          <w:lang w:val="en-GB"/>
        </w:rPr>
        <w:t>(</w:t>
      </w:r>
      <w:r>
        <w:rPr>
          <w:rFonts w:ascii="Consolas" w:hAnsi="Consolas" w:cs="Consolas"/>
          <w:b/>
          <w:bCs/>
          <w:color w:val="7F0055"/>
          <w:sz w:val="20"/>
          <w:szCs w:val="20"/>
          <w:lang w:val="en-GB"/>
        </w:rPr>
        <w:t>byte</w:t>
      </w:r>
      <w:r>
        <w:rPr>
          <w:rFonts w:ascii="Consolas" w:hAnsi="Consolas" w:cs="Consolas"/>
          <w:color w:val="000000"/>
          <w:sz w:val="20"/>
          <w:szCs w:val="20"/>
          <w:lang w:val="en-GB"/>
        </w:rPr>
        <w:t xml:space="preserve">[] </w:t>
      </w:r>
      <w:r>
        <w:rPr>
          <w:rFonts w:ascii="Consolas" w:hAnsi="Consolas" w:cs="Consolas"/>
          <w:color w:val="6A3E3E"/>
          <w:sz w:val="20"/>
          <w:szCs w:val="20"/>
          <w:lang w:val="en-GB"/>
        </w:rPr>
        <w:t>data</w:t>
      </w:r>
      <w:r>
        <w:rPr>
          <w:rFonts w:ascii="Consolas" w:hAnsi="Consolas" w:cs="Consolas"/>
          <w:color w:val="000000"/>
          <w:sz w:val="20"/>
          <w:szCs w:val="20"/>
          <w:lang w:val="en-GB"/>
        </w:rPr>
        <w:t xml:space="preserve">, String </w:t>
      </w:r>
      <w:r>
        <w:rPr>
          <w:rFonts w:ascii="Consolas" w:hAnsi="Consolas" w:cs="Consolas"/>
          <w:color w:val="6A3E3E"/>
          <w:sz w:val="20"/>
          <w:szCs w:val="20"/>
          <w:lang w:val="en-GB"/>
        </w:rPr>
        <w:t>format</w:t>
      </w:r>
      <w:r>
        <w:rPr>
          <w:rFonts w:ascii="Consolas" w:hAnsi="Consolas" w:cs="Consolas"/>
          <w:color w:val="000000"/>
          <w:sz w:val="20"/>
          <w:szCs w:val="20"/>
          <w:lang w:val="en-GB"/>
        </w:rPr>
        <w:t>)</w:t>
      </w:r>
    </w:p>
    <w:p w:rsidR="00D83F41" w:rsidRDefault="00D83F41" w:rsidP="00D83F41">
      <w:pPr>
        <w:jc w:val="both"/>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PluginControlledException</w:t>
      </w:r>
    </w:p>
    <w:p w:rsidR="00D83F41" w:rsidRDefault="00D83F41" w:rsidP="009C3561">
      <w:pPr>
        <w:pStyle w:val="ListParagraph"/>
        <w:numPr>
          <w:ilvl w:val="1"/>
          <w:numId w:val="10"/>
        </w:numPr>
        <w:jc w:val="both"/>
      </w:pPr>
      <w:r>
        <w:t>Recibe los datos que van a firmarse y el formato de firma que se utilizará.</w:t>
      </w:r>
    </w:p>
    <w:p w:rsidR="00D83F41" w:rsidRDefault="00D83F41" w:rsidP="009C3561">
      <w:pPr>
        <w:pStyle w:val="ListParagraph"/>
        <w:numPr>
          <w:ilvl w:val="1"/>
          <w:numId w:val="10"/>
        </w:numPr>
        <w:jc w:val="both"/>
      </w:pPr>
      <w:r>
        <w:t>Devuelve los datos que finalmente se firmarán.</w:t>
      </w:r>
    </w:p>
    <w:p w:rsidR="00D83F41" w:rsidRDefault="00D83F41" w:rsidP="009C3561">
      <w:pPr>
        <w:pStyle w:val="ListParagraph"/>
        <w:numPr>
          <w:ilvl w:val="1"/>
          <w:numId w:val="10"/>
        </w:numPr>
        <w:jc w:val="both"/>
      </w:pPr>
      <w:r>
        <w:lastRenderedPageBreak/>
        <w:t xml:space="preserve">En caso de error irrecuperable, se lanzaría una excepción de tipo </w:t>
      </w:r>
      <w:r w:rsidRPr="001C5693">
        <w:rPr>
          <w:rFonts w:ascii="Consolas" w:hAnsi="Consolas"/>
          <w:sz w:val="20"/>
        </w:rPr>
        <w:t>PluginControlledException</w:t>
      </w:r>
      <w:r w:rsidRPr="00052CE6">
        <w:t>.</w:t>
      </w:r>
      <w:r>
        <w:t xml:space="preserve"> En ese caso, se mostraría un mensaje de error al usuario, pero el proceso de firma continuará normalmente.</w:t>
      </w:r>
    </w:p>
    <w:p w:rsidR="00D83F41" w:rsidRDefault="00D62606" w:rsidP="009C3561">
      <w:pPr>
        <w:pStyle w:val="ListParagraph"/>
        <w:numPr>
          <w:ilvl w:val="0"/>
          <w:numId w:val="16"/>
        </w:numPr>
        <w:spacing w:before="360"/>
        <w:ind w:left="714" w:hanging="357"/>
        <w:contextualSpacing w:val="0"/>
        <w:jc w:val="both"/>
      </w:pPr>
      <w:r>
        <w:t>Finalización del proceso de firma</w:t>
      </w:r>
      <w:r w:rsidR="00D83F41">
        <w:t>:</w:t>
      </w:r>
    </w:p>
    <w:p w:rsidR="00D83F41" w:rsidRDefault="00D62606" w:rsidP="009C3561">
      <w:pPr>
        <w:pStyle w:val="ListParagraph"/>
        <w:numPr>
          <w:ilvl w:val="1"/>
          <w:numId w:val="10"/>
        </w:numPr>
        <w:jc w:val="both"/>
      </w:pPr>
      <w:r>
        <w:t>Finaliza un proceso de firma simple o masiva, restableciendo lo que sea necesario para permitir una futura operación.</w:t>
      </w:r>
    </w:p>
    <w:p w:rsidR="00D83F41" w:rsidRDefault="00D62606" w:rsidP="00D62606">
      <w:pPr>
        <w:ind w:left="708" w:firstLine="708"/>
        <w:jc w:val="both"/>
        <w:rPr>
          <w:rFonts w:ascii="Consolas" w:hAnsi="Consolas" w:cs="Consolas"/>
          <w:color w:val="000000"/>
          <w:sz w:val="20"/>
          <w:szCs w:val="20"/>
          <w:lang w:val="en-GB"/>
        </w:rPr>
      </w:pP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reset()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w:t>
      </w:r>
      <w:r w:rsidRPr="00D62606">
        <w:rPr>
          <w:rFonts w:ascii="Consolas" w:hAnsi="Consolas" w:cs="Consolas"/>
          <w:color w:val="000000"/>
          <w:sz w:val="20"/>
          <w:szCs w:val="20"/>
          <w:lang w:val="en-GB"/>
        </w:rPr>
        <w:t>PluginControlledException</w:t>
      </w:r>
    </w:p>
    <w:p w:rsidR="00836311" w:rsidRPr="00D909B4" w:rsidRDefault="00D83F41" w:rsidP="009C3561">
      <w:pPr>
        <w:pStyle w:val="ListParagraph"/>
        <w:numPr>
          <w:ilvl w:val="1"/>
          <w:numId w:val="10"/>
        </w:numPr>
        <w:jc w:val="both"/>
      </w:pPr>
      <w:r>
        <w:t xml:space="preserve">En caso de error irrecuperable, se lanzaría una excepción de tipo </w:t>
      </w:r>
      <w:r w:rsidRPr="001C5693">
        <w:rPr>
          <w:rFonts w:ascii="Consolas" w:hAnsi="Consolas"/>
          <w:sz w:val="20"/>
        </w:rPr>
        <w:t>PluginControlledException</w:t>
      </w:r>
      <w:r w:rsidRPr="00052CE6">
        <w:t>.</w:t>
      </w:r>
      <w:r>
        <w:t xml:space="preserve"> En ese caso, se mostraría un mensaje de error al usuario, pero </w:t>
      </w:r>
      <w:r w:rsidR="00D62606">
        <w:t>la aplicación continuaría funcionando</w:t>
      </w:r>
      <w:r>
        <w:t xml:space="preserve"> normalmente. </w:t>
      </w:r>
    </w:p>
    <w:p w:rsidR="00D909B4" w:rsidRPr="00D909B4" w:rsidRDefault="00D909B4" w:rsidP="00D909B4">
      <w:pPr>
        <w:jc w:val="both"/>
      </w:pPr>
      <w:r w:rsidRPr="00D909B4">
        <w:rPr>
          <w:rFonts w:cs="Arial"/>
          <w:color w:val="333333"/>
          <w:szCs w:val="20"/>
        </w:rPr>
        <w:t xml:space="preserve">Para permitir que un plugin </w:t>
      </w:r>
      <w:r>
        <w:rPr>
          <w:rFonts w:cs="Arial"/>
          <w:color w:val="333333"/>
          <w:szCs w:val="20"/>
        </w:rPr>
        <w:t xml:space="preserve">defina acciones a ejecutar para le preproceso de los datos y el postproceso de la firma, </w:t>
      </w:r>
      <w:r w:rsidRPr="00D909B4">
        <w:rPr>
          <w:rFonts w:cs="Arial"/>
          <w:color w:val="333333"/>
          <w:szCs w:val="20"/>
        </w:rPr>
        <w:t>es necesario que declare</w:t>
      </w:r>
      <w:r>
        <w:rPr>
          <w:rFonts w:cs="Arial"/>
          <w:color w:val="333333"/>
          <w:szCs w:val="20"/>
        </w:rPr>
        <w:t>n</w:t>
      </w:r>
      <w:r w:rsidRPr="00D909B4">
        <w:rPr>
          <w:rFonts w:cs="Arial"/>
          <w:color w:val="333333"/>
          <w:szCs w:val="20"/>
        </w:rPr>
        <w:t xml:space="preserve"> </w:t>
      </w:r>
      <w:r>
        <w:rPr>
          <w:rFonts w:cs="Arial"/>
          <w:color w:val="333333"/>
          <w:szCs w:val="20"/>
        </w:rPr>
        <w:t>los</w:t>
      </w:r>
      <w:r w:rsidRPr="00D909B4">
        <w:rPr>
          <w:rFonts w:cs="Arial"/>
          <w:color w:val="333333"/>
          <w:szCs w:val="20"/>
        </w:rPr>
        <w:t xml:space="preserve"> permiso</w:t>
      </w:r>
      <w:r>
        <w:rPr>
          <w:rFonts w:cs="Arial"/>
          <w:color w:val="333333"/>
          <w:szCs w:val="20"/>
        </w:rPr>
        <w:t>s</w:t>
      </w:r>
      <w:r w:rsidRPr="00D909B4">
        <w:rPr>
          <w:rFonts w:cs="Arial"/>
          <w:color w:val="333333"/>
          <w:szCs w:val="20"/>
        </w:rPr>
        <w:t xml:space="preserve"> </w:t>
      </w:r>
      <w:r>
        <w:rPr>
          <w:rFonts w:ascii="Consolas" w:hAnsi="Consolas" w:cs="Arial"/>
          <w:color w:val="333333"/>
          <w:szCs w:val="20"/>
        </w:rPr>
        <w:t>PRESIGN y POSTSIGN</w:t>
      </w:r>
      <w:r w:rsidRPr="00D909B4">
        <w:rPr>
          <w:rFonts w:cs="Arial"/>
          <w:color w:val="333333"/>
          <w:szCs w:val="20"/>
        </w:rPr>
        <w:t>, respectivamente.</w:t>
      </w:r>
    </w:p>
    <w:p w:rsidR="00A052D5" w:rsidRDefault="00A052D5" w:rsidP="00A052D5">
      <w:pPr>
        <w:pStyle w:val="Heading2"/>
        <w:spacing w:after="120"/>
        <w:ind w:left="578" w:hanging="578"/>
      </w:pPr>
      <w:bookmarkStart w:id="37" w:name="_Toc58847023"/>
      <w:r>
        <w:t>Métodos de preconfiguración y respuesta de las peticiones de firma</w:t>
      </w:r>
      <w:bookmarkEnd w:id="37"/>
    </w:p>
    <w:p w:rsidR="00A052D5" w:rsidRDefault="00A052D5" w:rsidP="00A052D5">
      <w:pPr>
        <w:jc w:val="both"/>
      </w:pPr>
      <w:r>
        <w:t>Los plugins permiten definir un mecanismo para tratar las firmas electrónicas solicitadas por una aplicación externa mediante protocolo. Estos métodos, a diferencia de los de prefirma y postfirma no tiene que implementarse en la clase principal del plugin (</w:t>
      </w:r>
      <w:r w:rsidRPr="0019400F">
        <w:rPr>
          <w:rFonts w:ascii="Consolas" w:hAnsi="Consolas"/>
        </w:rPr>
        <w:t>AfirmaPlugin</w:t>
      </w:r>
      <w:r>
        <w:t xml:space="preserve">), sino en una clase independiente que herede de la clase </w:t>
      </w:r>
      <w:r w:rsidRPr="0019400F">
        <w:rPr>
          <w:rFonts w:ascii="Consolas" w:hAnsi="Consolas"/>
        </w:rPr>
        <w:t>SignDataProcessor</w:t>
      </w:r>
      <w:r>
        <w:t>. Esta clase define varios métodos abstractos que se deber</w:t>
      </w:r>
      <w:r w:rsidR="0019400F">
        <w:t>án implementar</w:t>
      </w:r>
      <w:r>
        <w:t>:</w:t>
      </w:r>
    </w:p>
    <w:p w:rsidR="0019400F" w:rsidRPr="0019400F" w:rsidRDefault="0019400F" w:rsidP="0019400F">
      <w:pPr>
        <w:pStyle w:val="ListParagraph"/>
        <w:numPr>
          <w:ilvl w:val="0"/>
          <w:numId w:val="16"/>
        </w:numPr>
        <w:spacing w:before="240"/>
        <w:ind w:left="714" w:hanging="357"/>
        <w:contextualSpacing w:val="0"/>
        <w:rPr>
          <w:lang w:val="en-US"/>
        </w:rPr>
      </w:pPr>
      <w:r w:rsidRPr="0019400F">
        <w:rPr>
          <w:rFonts w:ascii="Consolas" w:hAnsi="Consolas" w:cs="Consolas"/>
          <w:b/>
          <w:bCs/>
          <w:color w:val="7F0055"/>
          <w:sz w:val="20"/>
          <w:szCs w:val="20"/>
          <w:lang w:val="en-US"/>
        </w:rPr>
        <w:t>boolean</w:t>
      </w:r>
      <w:r w:rsidRPr="0019400F">
        <w:rPr>
          <w:rFonts w:ascii="Consolas" w:hAnsi="Consolas" w:cs="Consolas"/>
          <w:color w:val="000000"/>
          <w:sz w:val="20"/>
          <w:szCs w:val="20"/>
          <w:lang w:val="en-US"/>
        </w:rPr>
        <w:t xml:space="preserve"> checkTrigger(SignOperation </w:t>
      </w:r>
      <w:r w:rsidRPr="0019400F">
        <w:rPr>
          <w:rFonts w:ascii="Consolas" w:hAnsi="Consolas" w:cs="Consolas"/>
          <w:color w:val="6A3E3E"/>
          <w:sz w:val="20"/>
          <w:szCs w:val="20"/>
          <w:lang w:val="en-US"/>
        </w:rPr>
        <w:t>operation</w:t>
      </w:r>
      <w:r w:rsidRPr="0019400F">
        <w:rPr>
          <w:rFonts w:ascii="Consolas" w:hAnsi="Consolas" w:cs="Consolas"/>
          <w:color w:val="000000"/>
          <w:sz w:val="20"/>
          <w:szCs w:val="20"/>
          <w:lang w:val="en-US"/>
        </w:rPr>
        <w:t>)</w:t>
      </w:r>
    </w:p>
    <w:p w:rsidR="00066DDC" w:rsidRDefault="0019400F" w:rsidP="0019400F">
      <w:pPr>
        <w:pStyle w:val="ListParagraph"/>
        <w:numPr>
          <w:ilvl w:val="1"/>
          <w:numId w:val="10"/>
        </w:numPr>
        <w:jc w:val="both"/>
      </w:pPr>
      <w:r w:rsidRPr="0019400F">
        <w:t>Identifica cuando debe activarse la operativ</w:t>
      </w:r>
      <w:r w:rsidR="00066DDC">
        <w:t>a</w:t>
      </w:r>
      <w:r w:rsidRPr="0019400F">
        <w:t xml:space="preserve"> de este plugin. En el par</w:t>
      </w:r>
      <w:r>
        <w:t xml:space="preserve">ámetro </w:t>
      </w:r>
      <w:r w:rsidRPr="00066DDC">
        <w:rPr>
          <w:rFonts w:ascii="Consolas" w:hAnsi="Consolas"/>
        </w:rPr>
        <w:t>operation</w:t>
      </w:r>
      <w:r>
        <w:t xml:space="preserve"> se recibe toda la configuración de firma establecida.</w:t>
      </w:r>
    </w:p>
    <w:p w:rsidR="00066DDC" w:rsidRDefault="00066DDC" w:rsidP="0019400F">
      <w:pPr>
        <w:pStyle w:val="ListParagraph"/>
        <w:numPr>
          <w:ilvl w:val="1"/>
          <w:numId w:val="10"/>
        </w:numPr>
        <w:jc w:val="both"/>
      </w:pPr>
      <w:r>
        <w:t xml:space="preserve">Si devuelve true, se ejecutarán las funciones </w:t>
      </w:r>
      <w:r w:rsidRPr="00066DDC">
        <w:rPr>
          <w:rFonts w:ascii="Consolas" w:hAnsi="Consolas"/>
        </w:rPr>
        <w:t>preProcess</w:t>
      </w:r>
      <w:r>
        <w:t xml:space="preserve"> y </w:t>
      </w:r>
      <w:r w:rsidRPr="00066DDC">
        <w:rPr>
          <w:rFonts w:ascii="Consolas" w:hAnsi="Consolas"/>
        </w:rPr>
        <w:t>postProcess</w:t>
      </w:r>
      <w:r>
        <w:t xml:space="preserve"> sobre los datos de la operación. Si devuelve false, no se ejecutarán y se consultará el criterio del siguiente plugin de la lista.</w:t>
      </w:r>
    </w:p>
    <w:p w:rsidR="0019400F" w:rsidRDefault="0019400F" w:rsidP="0019400F">
      <w:pPr>
        <w:pStyle w:val="ListParagraph"/>
        <w:numPr>
          <w:ilvl w:val="1"/>
          <w:numId w:val="10"/>
        </w:numPr>
        <w:jc w:val="both"/>
      </w:pPr>
      <w:r>
        <w:t xml:space="preserve">Criterios comunes de activación </w:t>
      </w:r>
      <w:r w:rsidR="00066DDC">
        <w:t>que pueden usarse son</w:t>
      </w:r>
      <w:r>
        <w:t>:</w:t>
      </w:r>
    </w:p>
    <w:p w:rsidR="0019400F" w:rsidRDefault="0019400F" w:rsidP="0019400F">
      <w:pPr>
        <w:pStyle w:val="ListParagraph"/>
        <w:numPr>
          <w:ilvl w:val="2"/>
          <w:numId w:val="10"/>
        </w:numPr>
        <w:jc w:val="both"/>
      </w:pPr>
      <w:r>
        <w:t>Se está procesando un dato concreto o con un formato concreto. Por ejemplo:</w:t>
      </w:r>
    </w:p>
    <w:p w:rsidR="0019400F" w:rsidRDefault="0019400F" w:rsidP="0019400F">
      <w:pPr>
        <w:pStyle w:val="ListParagraph"/>
        <w:numPr>
          <w:ilvl w:val="3"/>
          <w:numId w:val="10"/>
        </w:numPr>
        <w:jc w:val="both"/>
      </w:pPr>
      <w:r>
        <w:t xml:space="preserve">Se ha proporcionado un </w:t>
      </w:r>
      <w:r w:rsidRPr="0019400F">
        <w:rPr>
          <w:i/>
        </w:rPr>
        <w:t>token</w:t>
      </w:r>
      <w:r>
        <w:t xml:space="preserve"> de autenticación concreto.</w:t>
      </w:r>
    </w:p>
    <w:p w:rsidR="0019400F" w:rsidRDefault="0019400F" w:rsidP="0019400F">
      <w:pPr>
        <w:pStyle w:val="ListParagraph"/>
        <w:numPr>
          <w:ilvl w:val="3"/>
          <w:numId w:val="10"/>
        </w:numPr>
        <w:jc w:val="both"/>
      </w:pPr>
      <w:r>
        <w:t>Se ha proporcionado una cadena de datos Base64 concatenados con un separador en lugar de un Base 64 único.</w:t>
      </w:r>
    </w:p>
    <w:p w:rsidR="0019400F" w:rsidRDefault="0019400F" w:rsidP="0019400F">
      <w:pPr>
        <w:pStyle w:val="ListParagraph"/>
        <w:numPr>
          <w:ilvl w:val="2"/>
          <w:numId w:val="10"/>
        </w:numPr>
        <w:jc w:val="both"/>
      </w:pPr>
      <w:r>
        <w:t>Se ha</w:t>
      </w:r>
      <w:r w:rsidR="00066DDC">
        <w:t>n</w:t>
      </w:r>
      <w:r>
        <w:t xml:space="preserve"> proporcionad</w:t>
      </w:r>
      <w:r w:rsidR="00066DDC">
        <w:t>o</w:t>
      </w:r>
      <w:r>
        <w:t xml:space="preserve"> </w:t>
      </w:r>
      <w:r w:rsidR="00066DDC">
        <w:t xml:space="preserve">propiedades específicas en el </w:t>
      </w:r>
      <w:r>
        <w:t xml:space="preserve">parámetro </w:t>
      </w:r>
      <w:r w:rsidRPr="00066DDC">
        <w:rPr>
          <w:rFonts w:ascii="Consolas" w:hAnsi="Consolas"/>
        </w:rPr>
        <w:t>extraParams</w:t>
      </w:r>
      <w:r>
        <w:t xml:space="preserve">. </w:t>
      </w:r>
      <w:r w:rsidR="00066DDC">
        <w:t>Por ejemplo:</w:t>
      </w:r>
    </w:p>
    <w:p w:rsidR="00066DDC" w:rsidRDefault="00066DDC" w:rsidP="00066DDC">
      <w:pPr>
        <w:pStyle w:val="ListParagraph"/>
        <w:numPr>
          <w:ilvl w:val="3"/>
          <w:numId w:val="10"/>
        </w:numPr>
        <w:jc w:val="both"/>
      </w:pPr>
      <w:r>
        <w:t>Se han proporcionado las propiedades necesarias para la firma visible PDF.</w:t>
      </w:r>
    </w:p>
    <w:p w:rsidR="00066DDC" w:rsidRDefault="00066DDC" w:rsidP="00066DDC">
      <w:pPr>
        <w:pStyle w:val="ListParagraph"/>
        <w:numPr>
          <w:ilvl w:val="3"/>
          <w:numId w:val="10"/>
        </w:numPr>
        <w:jc w:val="both"/>
      </w:pPr>
      <w:r>
        <w:lastRenderedPageBreak/>
        <w:t>Se ha proporcionado una propiedad no recogida por AutoFirma que se utiliza expresamente para la activación de este plugin.</w:t>
      </w:r>
    </w:p>
    <w:p w:rsidR="00066DDC" w:rsidRPr="0019400F" w:rsidRDefault="00066DDC" w:rsidP="00066DDC">
      <w:pPr>
        <w:pStyle w:val="ListParagraph"/>
        <w:numPr>
          <w:ilvl w:val="2"/>
          <w:numId w:val="10"/>
        </w:numPr>
        <w:jc w:val="both"/>
      </w:pPr>
      <w:r>
        <w:t xml:space="preserve">Se ha proporcionado un parámetro distinto de los soportados por AutoFirma. Estos parámetros se obtienen a través del método </w:t>
      </w:r>
      <w:r w:rsidRPr="00066DDC">
        <w:rPr>
          <w:rFonts w:ascii="Consolas" w:hAnsi="Consolas"/>
        </w:rPr>
        <w:t>getAnotherParams()</w:t>
      </w:r>
      <w:r w:rsidRPr="00066DDC">
        <w:t xml:space="preserve"> </w:t>
      </w:r>
      <w:r>
        <w:t xml:space="preserve">del objeto </w:t>
      </w:r>
      <w:r w:rsidRPr="00066DDC">
        <w:rPr>
          <w:rFonts w:ascii="Consolas" w:hAnsi="Consolas"/>
        </w:rPr>
        <w:t>operation</w:t>
      </w:r>
    </w:p>
    <w:p w:rsidR="0019400F" w:rsidRPr="0019400F" w:rsidRDefault="0019400F" w:rsidP="0019400F">
      <w:pPr>
        <w:pStyle w:val="ListParagraph"/>
        <w:numPr>
          <w:ilvl w:val="0"/>
          <w:numId w:val="16"/>
        </w:numPr>
        <w:spacing w:before="240"/>
        <w:ind w:left="714" w:hanging="357"/>
        <w:contextualSpacing w:val="0"/>
        <w:jc w:val="both"/>
        <w:rPr>
          <w:lang w:val="en-US"/>
        </w:rPr>
      </w:pPr>
      <w:r w:rsidRPr="0019400F">
        <w:rPr>
          <w:rFonts w:ascii="Consolas" w:hAnsi="Consolas" w:cs="Consolas"/>
          <w:color w:val="000000"/>
          <w:sz w:val="20"/>
          <w:szCs w:val="20"/>
          <w:lang w:val="en-US"/>
        </w:rPr>
        <w:t xml:space="preserve">List&lt;SignOperation&gt; preProcess(SignOperation </w:t>
      </w:r>
      <w:r w:rsidRPr="0019400F">
        <w:rPr>
          <w:rFonts w:ascii="Consolas" w:hAnsi="Consolas" w:cs="Consolas"/>
          <w:color w:val="6A3E3E"/>
          <w:sz w:val="20"/>
          <w:szCs w:val="20"/>
          <w:lang w:val="en-US"/>
        </w:rPr>
        <w:t>operation</w:t>
      </w:r>
      <w:r w:rsidRPr="0019400F">
        <w:rPr>
          <w:rFonts w:ascii="Consolas" w:hAnsi="Consolas" w:cs="Consolas"/>
          <w:color w:val="000000"/>
          <w:sz w:val="20"/>
          <w:szCs w:val="20"/>
          <w:lang w:val="en-US"/>
        </w:rPr>
        <w:t>)</w:t>
      </w:r>
    </w:p>
    <w:p w:rsidR="009D297B" w:rsidRDefault="009D297B" w:rsidP="0019400F">
      <w:pPr>
        <w:pStyle w:val="ListParagraph"/>
        <w:numPr>
          <w:ilvl w:val="1"/>
          <w:numId w:val="10"/>
        </w:numPr>
        <w:jc w:val="both"/>
      </w:pPr>
      <w:r>
        <w:t>O</w:t>
      </w:r>
      <w:r w:rsidRPr="009D297B">
        <w:t>peración de preconfiguraci</w:t>
      </w:r>
      <w:r>
        <w:t>ón.</w:t>
      </w:r>
    </w:p>
    <w:p w:rsidR="0019400F" w:rsidRPr="009D297B" w:rsidRDefault="009D297B" w:rsidP="0019400F">
      <w:pPr>
        <w:pStyle w:val="ListParagraph"/>
        <w:numPr>
          <w:ilvl w:val="1"/>
          <w:numId w:val="10"/>
        </w:numPr>
        <w:jc w:val="both"/>
      </w:pPr>
      <w:r>
        <w:t>Esta operación se ejecuta antes de la operación de firma y permite redefinir los parámetros de entrada como un listado de parámetros del mismo tipo. Esto permite transformar una operación de firma en muchas o redefinir los parámetros de la operación.</w:t>
      </w:r>
    </w:p>
    <w:p w:rsidR="0019400F" w:rsidRPr="0019400F" w:rsidRDefault="0019400F" w:rsidP="0019400F">
      <w:pPr>
        <w:pStyle w:val="ListParagraph"/>
        <w:numPr>
          <w:ilvl w:val="0"/>
          <w:numId w:val="16"/>
        </w:numPr>
        <w:spacing w:before="240"/>
        <w:ind w:left="714" w:hanging="357"/>
        <w:contextualSpacing w:val="0"/>
        <w:rPr>
          <w:lang w:val="en-US"/>
        </w:rPr>
      </w:pPr>
      <w:r w:rsidRPr="0019400F">
        <w:rPr>
          <w:rFonts w:ascii="Consolas" w:hAnsi="Consolas" w:cs="Consolas"/>
          <w:color w:val="000000"/>
          <w:sz w:val="20"/>
          <w:szCs w:val="20"/>
        </w:rPr>
        <w:t xml:space="preserve">StringBuilder postProcess(List&lt;SignResult&gt; </w:t>
      </w:r>
      <w:r w:rsidRPr="0019400F">
        <w:rPr>
          <w:rFonts w:ascii="Consolas" w:hAnsi="Consolas" w:cs="Consolas"/>
          <w:color w:val="6A3E3E"/>
          <w:sz w:val="20"/>
          <w:szCs w:val="20"/>
        </w:rPr>
        <w:t>r</w:t>
      </w:r>
      <w:r w:rsidRPr="009D297B">
        <w:rPr>
          <w:rFonts w:ascii="Consolas" w:hAnsi="Consolas" w:cs="Consolas"/>
          <w:color w:val="6A3E3E"/>
          <w:sz w:val="20"/>
          <w:szCs w:val="20"/>
        </w:rPr>
        <w:t>esults</w:t>
      </w:r>
      <w:r w:rsidRPr="009D297B">
        <w:rPr>
          <w:rFonts w:ascii="Consolas" w:hAnsi="Consolas" w:cs="Consolas"/>
          <w:color w:val="000000"/>
          <w:sz w:val="20"/>
          <w:szCs w:val="20"/>
        </w:rPr>
        <w:t xml:space="preserve">, SignOperation </w:t>
      </w:r>
      <w:r w:rsidRPr="009D297B">
        <w:rPr>
          <w:rFonts w:ascii="Consolas" w:hAnsi="Consolas" w:cs="Consolas"/>
          <w:color w:val="6A3E3E"/>
          <w:sz w:val="20"/>
          <w:szCs w:val="20"/>
        </w:rPr>
        <w:t>signOperation</w:t>
      </w:r>
      <w:r w:rsidRPr="009D297B">
        <w:rPr>
          <w:rFonts w:ascii="Consolas" w:hAnsi="Consolas" w:cs="Consolas"/>
          <w:color w:val="000000"/>
          <w:sz w:val="20"/>
          <w:szCs w:val="20"/>
        </w:rPr>
        <w:t>)</w:t>
      </w:r>
      <w:r w:rsidRPr="009D297B">
        <w:rPr>
          <w:rFonts w:ascii="Consolas" w:hAnsi="Consolas" w:cs="Consolas"/>
          <w:b/>
          <w:bCs/>
          <w:color w:val="7F0055"/>
          <w:sz w:val="20"/>
          <w:szCs w:val="20"/>
        </w:rPr>
        <w:t xml:space="preserve"> throws</w:t>
      </w:r>
      <w:r w:rsidRPr="009D297B">
        <w:rPr>
          <w:rFonts w:ascii="Consolas" w:hAnsi="Consolas" w:cs="Consolas"/>
          <w:color w:val="000000"/>
          <w:sz w:val="20"/>
          <w:szCs w:val="20"/>
        </w:rPr>
        <w:t xml:space="preserve"> EncryptingExcept</w:t>
      </w:r>
      <w:r w:rsidRPr="0019400F">
        <w:rPr>
          <w:rFonts w:ascii="Consolas" w:hAnsi="Consolas" w:cs="Consolas"/>
          <w:color w:val="000000"/>
          <w:sz w:val="20"/>
          <w:szCs w:val="20"/>
          <w:lang w:val="en-US"/>
        </w:rPr>
        <w:t>ion, PluginControlledException</w:t>
      </w:r>
    </w:p>
    <w:p w:rsidR="00250F9F" w:rsidRDefault="00250F9F" w:rsidP="00250F9F">
      <w:pPr>
        <w:pStyle w:val="ListParagraph"/>
        <w:numPr>
          <w:ilvl w:val="1"/>
          <w:numId w:val="10"/>
        </w:numPr>
        <w:jc w:val="both"/>
      </w:pPr>
      <w:r>
        <w:t>O</w:t>
      </w:r>
      <w:r w:rsidRPr="009D297B">
        <w:t xml:space="preserve">peración de </w:t>
      </w:r>
      <w:r>
        <w:t>composición de la respuesta de la operación.</w:t>
      </w:r>
    </w:p>
    <w:p w:rsidR="00250F9F" w:rsidRDefault="00250F9F" w:rsidP="00250F9F">
      <w:pPr>
        <w:pStyle w:val="ListParagraph"/>
        <w:numPr>
          <w:ilvl w:val="1"/>
          <w:numId w:val="10"/>
        </w:numPr>
        <w:jc w:val="both"/>
      </w:pPr>
      <w:r>
        <w:t>Esta operación se ejecuta después de haber generado los resultados de todas las operaciones de firma definidas.</w:t>
      </w:r>
    </w:p>
    <w:p w:rsidR="00250F9F" w:rsidRDefault="00250F9F" w:rsidP="00250F9F">
      <w:pPr>
        <w:pStyle w:val="ListParagraph"/>
        <w:numPr>
          <w:ilvl w:val="1"/>
          <w:numId w:val="10"/>
        </w:numPr>
        <w:jc w:val="both"/>
      </w:pPr>
      <w:r>
        <w:t>Recibe el resultado de todas las operaciones de firma y la configuración de firma original recibida por la aplicación</w:t>
      </w:r>
    </w:p>
    <w:p w:rsidR="0019400F" w:rsidRPr="00250F9F" w:rsidRDefault="00250F9F" w:rsidP="00250F9F">
      <w:pPr>
        <w:pStyle w:val="ListParagraph"/>
        <w:numPr>
          <w:ilvl w:val="1"/>
          <w:numId w:val="10"/>
        </w:numPr>
        <w:jc w:val="both"/>
      </w:pPr>
      <w:r>
        <w:t>Devuelve la cadena de texto que devolver a la aplicación que solicitó la operación de firma.</w:t>
      </w:r>
    </w:p>
    <w:p w:rsidR="0019400F" w:rsidRPr="0019400F" w:rsidRDefault="0019400F" w:rsidP="0019400F">
      <w:pPr>
        <w:pStyle w:val="ListParagraph"/>
        <w:numPr>
          <w:ilvl w:val="0"/>
          <w:numId w:val="16"/>
        </w:numPr>
        <w:spacing w:before="240"/>
        <w:ind w:left="714" w:hanging="357"/>
        <w:contextualSpacing w:val="0"/>
        <w:jc w:val="both"/>
        <w:rPr>
          <w:lang w:val="en-US"/>
        </w:rPr>
      </w:pPr>
      <w:r w:rsidRPr="0019400F">
        <w:rPr>
          <w:rFonts w:ascii="Consolas" w:hAnsi="Consolas" w:cs="Consolas"/>
          <w:b/>
          <w:bCs/>
          <w:color w:val="7F0055"/>
          <w:sz w:val="20"/>
          <w:szCs w:val="20"/>
          <w:lang w:val="en-US"/>
        </w:rPr>
        <w:t>void</w:t>
      </w:r>
      <w:r w:rsidRPr="0019400F">
        <w:rPr>
          <w:rFonts w:ascii="Consolas" w:hAnsi="Consolas" w:cs="Consolas"/>
          <w:color w:val="000000"/>
          <w:sz w:val="20"/>
          <w:szCs w:val="20"/>
          <w:lang w:val="en-US"/>
        </w:rPr>
        <w:t xml:space="preserve"> setCipherKey(</w:t>
      </w:r>
      <w:r w:rsidRPr="0019400F">
        <w:rPr>
          <w:rFonts w:ascii="Consolas" w:hAnsi="Consolas" w:cs="Consolas"/>
          <w:b/>
          <w:bCs/>
          <w:color w:val="7F0055"/>
          <w:sz w:val="20"/>
          <w:szCs w:val="20"/>
          <w:lang w:val="en-US"/>
        </w:rPr>
        <w:t>byte</w:t>
      </w:r>
      <w:r w:rsidRPr="0019400F">
        <w:rPr>
          <w:rFonts w:ascii="Consolas" w:hAnsi="Consolas" w:cs="Consolas"/>
          <w:color w:val="000000"/>
          <w:sz w:val="20"/>
          <w:szCs w:val="20"/>
          <w:lang w:val="en-US"/>
        </w:rPr>
        <w:t xml:space="preserve">[] </w:t>
      </w:r>
      <w:r w:rsidRPr="0019400F">
        <w:rPr>
          <w:rFonts w:ascii="Consolas" w:hAnsi="Consolas" w:cs="Consolas"/>
          <w:color w:val="6A3E3E"/>
          <w:sz w:val="20"/>
          <w:szCs w:val="20"/>
          <w:lang w:val="en-US"/>
        </w:rPr>
        <w:t>key</w:t>
      </w:r>
      <w:r w:rsidRPr="0019400F">
        <w:rPr>
          <w:rFonts w:ascii="Consolas" w:hAnsi="Consolas" w:cs="Consolas"/>
          <w:color w:val="000000"/>
          <w:sz w:val="20"/>
          <w:szCs w:val="20"/>
          <w:lang w:val="en-US"/>
        </w:rPr>
        <w:t>)</w:t>
      </w:r>
    </w:p>
    <w:p w:rsidR="0019400F" w:rsidRPr="0019400F" w:rsidRDefault="00250F9F" w:rsidP="0019400F">
      <w:pPr>
        <w:pStyle w:val="ListParagraph"/>
        <w:numPr>
          <w:ilvl w:val="1"/>
          <w:numId w:val="10"/>
        </w:numPr>
        <w:jc w:val="both"/>
      </w:pPr>
      <w:r>
        <w:t>Establece</w:t>
      </w:r>
      <w:r w:rsidR="0019400F">
        <w:t xml:space="preserve"> la clave de cifrado proporcionada por la aplicación para que el plugin la aplique como considere en la composición de la respuesta de la operación.</w:t>
      </w:r>
    </w:p>
    <w:p w:rsidR="0019400F" w:rsidRPr="0019400F" w:rsidRDefault="0019400F" w:rsidP="0019400F">
      <w:pPr>
        <w:pStyle w:val="ListParagraph"/>
        <w:numPr>
          <w:ilvl w:val="0"/>
          <w:numId w:val="16"/>
        </w:numPr>
        <w:spacing w:before="240"/>
        <w:ind w:left="714" w:hanging="357"/>
        <w:contextualSpacing w:val="0"/>
        <w:rPr>
          <w:lang w:val="en-US"/>
        </w:rPr>
      </w:pPr>
      <w:r w:rsidRPr="0019400F">
        <w:rPr>
          <w:rFonts w:ascii="Consolas" w:hAnsi="Consolas" w:cs="Consolas"/>
          <w:b/>
          <w:bCs/>
          <w:color w:val="7F0055"/>
          <w:sz w:val="20"/>
          <w:szCs w:val="20"/>
        </w:rPr>
        <w:t>boolean</w:t>
      </w:r>
      <w:r w:rsidRPr="0019400F">
        <w:rPr>
          <w:rFonts w:ascii="Consolas" w:hAnsi="Consolas" w:cs="Consolas"/>
          <w:color w:val="000000"/>
          <w:sz w:val="20"/>
          <w:szCs w:val="20"/>
        </w:rPr>
        <w:t xml:space="preserve"> isErrorsAllowed()</w:t>
      </w:r>
    </w:p>
    <w:p w:rsidR="0019400F" w:rsidRPr="00250F9F" w:rsidRDefault="00250F9F" w:rsidP="0019400F">
      <w:pPr>
        <w:pStyle w:val="ListParagraph"/>
        <w:numPr>
          <w:ilvl w:val="1"/>
          <w:numId w:val="10"/>
        </w:numPr>
        <w:jc w:val="both"/>
      </w:pPr>
      <w:r w:rsidRPr="00250F9F">
        <w:t>Establece si</w:t>
      </w:r>
      <w:r>
        <w:t>, al procesar más de una firma, debería interrumpirse la operación cuando falle al menos una de ellas.</w:t>
      </w:r>
    </w:p>
    <w:p w:rsidR="00A052D5" w:rsidRPr="00D909B4" w:rsidRDefault="00A052D5" w:rsidP="00A052D5">
      <w:pPr>
        <w:jc w:val="both"/>
      </w:pPr>
      <w:r>
        <w:t xml:space="preserve"> </w:t>
      </w:r>
      <w:r w:rsidRPr="00D909B4">
        <w:rPr>
          <w:rFonts w:cs="Arial"/>
          <w:color w:val="333333"/>
          <w:szCs w:val="20"/>
        </w:rPr>
        <w:t xml:space="preserve">Para permitir que un plugin </w:t>
      </w:r>
      <w:r w:rsidR="00250F9F">
        <w:rPr>
          <w:rFonts w:cs="Arial"/>
          <w:color w:val="333333"/>
          <w:szCs w:val="20"/>
        </w:rPr>
        <w:t xml:space="preserve">modifique la operativa de las operaciones solicitadas por una aplicación cliente, </w:t>
      </w:r>
      <w:r w:rsidRPr="00D909B4">
        <w:rPr>
          <w:rFonts w:cs="Arial"/>
          <w:color w:val="333333"/>
          <w:szCs w:val="20"/>
        </w:rPr>
        <w:t xml:space="preserve">es necesario que declare </w:t>
      </w:r>
      <w:r w:rsidR="00250F9F">
        <w:rPr>
          <w:rFonts w:cs="Arial"/>
          <w:color w:val="333333"/>
          <w:szCs w:val="20"/>
        </w:rPr>
        <w:t xml:space="preserve">el permiso </w:t>
      </w:r>
      <w:r w:rsidR="00250F9F" w:rsidRPr="00250F9F">
        <w:rPr>
          <w:rFonts w:ascii="Consolas" w:hAnsi="Consolas" w:cs="Arial"/>
          <w:color w:val="333333"/>
          <w:szCs w:val="20"/>
        </w:rPr>
        <w:t>INLINE_PROCESS</w:t>
      </w:r>
      <w:r w:rsidRPr="00D909B4">
        <w:rPr>
          <w:rFonts w:cs="Arial"/>
          <w:color w:val="333333"/>
          <w:szCs w:val="20"/>
        </w:rPr>
        <w:t>.</w:t>
      </w:r>
    </w:p>
    <w:p w:rsidR="005848A0" w:rsidRDefault="00E75263" w:rsidP="0015450A">
      <w:pPr>
        <w:pStyle w:val="Heading2"/>
        <w:spacing w:after="120"/>
        <w:ind w:left="578" w:hanging="578"/>
      </w:pPr>
      <w:bookmarkStart w:id="38" w:name="_Toc58847024"/>
      <w:r>
        <w:t>Botones</w:t>
      </w:r>
      <w:r w:rsidR="0015450A">
        <w:t xml:space="preserve"> </w:t>
      </w:r>
      <w:r>
        <w:t>de</w:t>
      </w:r>
      <w:r w:rsidR="0015450A">
        <w:t xml:space="preserve"> acción</w:t>
      </w:r>
      <w:bookmarkEnd w:id="38"/>
    </w:p>
    <w:p w:rsidR="00E623A9" w:rsidRPr="0064319B" w:rsidRDefault="00B75309">
      <w:pPr>
        <w:rPr>
          <w:rFonts w:cs="Arial"/>
          <w:color w:val="333333"/>
          <w:szCs w:val="20"/>
        </w:rPr>
      </w:pPr>
      <w:r w:rsidRPr="0064319B">
        <w:rPr>
          <w:rFonts w:cs="Arial"/>
          <w:color w:val="333333"/>
          <w:szCs w:val="20"/>
        </w:rPr>
        <w:t>Los botones de acción son botones que aparecen en diversas pantallas de AutoFirma y que permiten realizar operaciones con la información cargada en dicha pantalla, como los datos que se van a firmar o la firma que ya se ha generado. Estos botones aparecen ordenados y en serie en una barra de botones situada en la zona inferior de AutoFirma. Al pulsar un botón, se desencadena la opción configurada.</w:t>
      </w:r>
    </w:p>
    <w:p w:rsidR="00B75309" w:rsidRPr="0064319B" w:rsidRDefault="00B75309">
      <w:pPr>
        <w:rPr>
          <w:rFonts w:cs="Arial"/>
          <w:color w:val="333333"/>
          <w:szCs w:val="20"/>
        </w:rPr>
      </w:pPr>
      <w:r w:rsidRPr="0064319B">
        <w:rPr>
          <w:rFonts w:cs="Arial"/>
          <w:color w:val="333333"/>
          <w:szCs w:val="20"/>
        </w:rPr>
        <w:t xml:space="preserve">Para el uso de botones de acción en un </w:t>
      </w:r>
      <w:r w:rsidRPr="0033581C">
        <w:rPr>
          <w:rFonts w:cs="Arial"/>
          <w:i/>
          <w:color w:val="333333"/>
          <w:szCs w:val="20"/>
        </w:rPr>
        <w:t>plugin</w:t>
      </w:r>
      <w:r w:rsidRPr="0064319B">
        <w:rPr>
          <w:rFonts w:cs="Arial"/>
          <w:color w:val="333333"/>
          <w:szCs w:val="20"/>
        </w:rPr>
        <w:t xml:space="preserve"> es necesario realizar </w:t>
      </w:r>
      <w:r w:rsidR="00D909B4">
        <w:rPr>
          <w:rFonts w:cs="Arial"/>
          <w:color w:val="333333"/>
          <w:szCs w:val="20"/>
        </w:rPr>
        <w:t>los siguientes</w:t>
      </w:r>
      <w:r w:rsidRPr="0064319B">
        <w:rPr>
          <w:rFonts w:cs="Arial"/>
          <w:color w:val="333333"/>
          <w:szCs w:val="20"/>
        </w:rPr>
        <w:t xml:space="preserve"> pasos:</w:t>
      </w:r>
    </w:p>
    <w:p w:rsidR="00B75309" w:rsidRPr="0064319B" w:rsidRDefault="00B75309" w:rsidP="009C3561">
      <w:pPr>
        <w:pStyle w:val="ListParagraph"/>
        <w:numPr>
          <w:ilvl w:val="0"/>
          <w:numId w:val="17"/>
        </w:numPr>
        <w:jc w:val="both"/>
        <w:rPr>
          <w:b/>
          <w:sz w:val="24"/>
        </w:rPr>
      </w:pPr>
      <w:r w:rsidRPr="0064319B">
        <w:rPr>
          <w:rFonts w:cs="Arial"/>
          <w:b/>
          <w:color w:val="333333"/>
          <w:szCs w:val="20"/>
        </w:rPr>
        <w:lastRenderedPageBreak/>
        <w:t xml:space="preserve"> Implementar la acción del botón</w:t>
      </w:r>
    </w:p>
    <w:p w:rsidR="00FB5F60" w:rsidRDefault="0064319B" w:rsidP="008502AC">
      <w:pPr>
        <w:jc w:val="both"/>
        <w:rPr>
          <w:rFonts w:cs="Arial"/>
          <w:color w:val="333333"/>
          <w:szCs w:val="20"/>
        </w:rPr>
      </w:pPr>
      <w:r w:rsidRPr="0064319B">
        <w:rPr>
          <w:rFonts w:cs="Arial"/>
          <w:color w:val="333333"/>
          <w:szCs w:val="20"/>
        </w:rPr>
        <w:t xml:space="preserve">Las acciones de los botones se implementarán en clases Java que hereden de </w:t>
      </w:r>
      <w:r w:rsidR="00FB5F60">
        <w:rPr>
          <w:rFonts w:cs="Arial"/>
          <w:color w:val="333333"/>
          <w:szCs w:val="20"/>
        </w:rPr>
        <w:t xml:space="preserve">la clase </w:t>
      </w:r>
      <w:r w:rsidR="00FB5F60" w:rsidRPr="00FB5F60">
        <w:rPr>
          <w:rFonts w:ascii="Consolas" w:hAnsi="Consolas" w:cs="Arial"/>
          <w:color w:val="333333"/>
          <w:sz w:val="20"/>
          <w:szCs w:val="20"/>
        </w:rPr>
        <w:t>PluginAction</w:t>
      </w:r>
      <w:r w:rsidR="00FB5F60">
        <w:rPr>
          <w:rFonts w:cs="Arial"/>
          <w:color w:val="333333"/>
          <w:szCs w:val="20"/>
        </w:rPr>
        <w:t>. De esta clase se puede sobrescribir el siguiente método para definir su comportamiento:</w:t>
      </w:r>
    </w:p>
    <w:p w:rsidR="00FB5F60" w:rsidRPr="00FB5F60" w:rsidRDefault="00FB5F60" w:rsidP="00FB5F60">
      <w:pPr>
        <w:ind w:firstLine="708"/>
        <w:jc w:val="both"/>
        <w:rPr>
          <w:rFonts w:cs="Arial"/>
          <w:color w:val="333333"/>
          <w:szCs w:val="20"/>
          <w:lang w:val="en-GB"/>
        </w:rPr>
      </w:pPr>
      <w:r w:rsidRPr="00FB5F60">
        <w:rPr>
          <w:rFonts w:ascii="Consolas" w:hAnsi="Consolas" w:cs="Consolas"/>
          <w:b/>
          <w:bCs/>
          <w:color w:val="7F0055"/>
          <w:sz w:val="20"/>
          <w:szCs w:val="20"/>
          <w:lang w:val="en-GB"/>
        </w:rPr>
        <w:t>void</w:t>
      </w:r>
      <w:r w:rsidRPr="00FB5F60">
        <w:rPr>
          <w:rFonts w:ascii="Consolas" w:hAnsi="Consolas" w:cs="Consolas"/>
          <w:color w:val="000000"/>
          <w:sz w:val="20"/>
          <w:szCs w:val="20"/>
          <w:lang w:val="en-GB"/>
        </w:rPr>
        <w:t xml:space="preserve"> start(</w:t>
      </w:r>
      <w:r w:rsidRPr="00FB5F60">
        <w:rPr>
          <w:rFonts w:ascii="Consolas" w:hAnsi="Consolas" w:cs="Consolas"/>
          <w:b/>
          <w:bCs/>
          <w:color w:val="7F0055"/>
          <w:sz w:val="20"/>
          <w:szCs w:val="20"/>
          <w:lang w:val="en-GB"/>
        </w:rPr>
        <w:t>final</w:t>
      </w:r>
      <w:r w:rsidRPr="00FB5F60">
        <w:rPr>
          <w:rFonts w:ascii="Consolas" w:hAnsi="Consolas" w:cs="Consolas"/>
          <w:color w:val="000000"/>
          <w:sz w:val="20"/>
          <w:szCs w:val="20"/>
          <w:lang w:val="en-GB"/>
        </w:rPr>
        <w:t xml:space="preserve"> Window </w:t>
      </w:r>
      <w:r w:rsidRPr="00FB5F60">
        <w:rPr>
          <w:rFonts w:ascii="Consolas" w:hAnsi="Consolas" w:cs="Consolas"/>
          <w:color w:val="6A3E3E"/>
          <w:sz w:val="20"/>
          <w:szCs w:val="20"/>
          <w:lang w:val="en-GB"/>
        </w:rPr>
        <w:t>parent</w:t>
      </w:r>
      <w:r w:rsidRPr="00FB5F60">
        <w:rPr>
          <w:rFonts w:ascii="Consolas" w:hAnsi="Consolas" w:cs="Consolas"/>
          <w:color w:val="000000"/>
          <w:sz w:val="20"/>
          <w:szCs w:val="20"/>
          <w:lang w:val="en-GB"/>
        </w:rPr>
        <w:t>)</w:t>
      </w:r>
    </w:p>
    <w:p w:rsidR="00FB5F60" w:rsidRDefault="00FB5F60" w:rsidP="008502AC">
      <w:pPr>
        <w:jc w:val="both"/>
        <w:rPr>
          <w:rFonts w:cs="Arial"/>
          <w:color w:val="333333"/>
          <w:szCs w:val="20"/>
        </w:rPr>
      </w:pPr>
      <w:r>
        <w:rPr>
          <w:rFonts w:cs="Arial"/>
          <w:color w:val="333333"/>
          <w:szCs w:val="20"/>
        </w:rPr>
        <w:t xml:space="preserve">Sin embargo, si se desea que nuestra acción utilice los datos cargados en la pantalla de AutoFirma en la que se muestre, nuestra acción deberá heredar de alguna de las clases hija de </w:t>
      </w:r>
      <w:r w:rsidRPr="00FB5F60">
        <w:rPr>
          <w:rFonts w:ascii="Consolas" w:hAnsi="Consolas" w:cs="Arial"/>
          <w:color w:val="333333"/>
          <w:sz w:val="20"/>
          <w:szCs w:val="20"/>
        </w:rPr>
        <w:t>PluginAction</w:t>
      </w:r>
      <w:r>
        <w:rPr>
          <w:rFonts w:cs="Arial"/>
          <w:color w:val="333333"/>
          <w:szCs w:val="20"/>
        </w:rPr>
        <w:t>:</w:t>
      </w:r>
    </w:p>
    <w:p w:rsidR="00FB5F60" w:rsidRPr="00FB5F60" w:rsidRDefault="00FB5F60" w:rsidP="009C3561">
      <w:pPr>
        <w:pStyle w:val="ListParagraph"/>
        <w:numPr>
          <w:ilvl w:val="0"/>
          <w:numId w:val="16"/>
        </w:numPr>
        <w:jc w:val="both"/>
        <w:rPr>
          <w:rFonts w:cs="Arial"/>
          <w:color w:val="333333"/>
          <w:sz w:val="20"/>
          <w:szCs w:val="20"/>
        </w:rPr>
      </w:pPr>
      <w:r w:rsidRPr="00FB5F60">
        <w:rPr>
          <w:rFonts w:ascii="Consolas" w:hAnsi="Consolas" w:cs="Arial"/>
          <w:color w:val="333333"/>
          <w:sz w:val="20"/>
          <w:szCs w:val="20"/>
        </w:rPr>
        <w:t>DataProcessAction</w:t>
      </w:r>
      <w:r w:rsidRPr="00FB5F60">
        <w:rPr>
          <w:rFonts w:cs="Arial"/>
          <w:color w:val="333333"/>
          <w:szCs w:val="20"/>
        </w:rPr>
        <w:t>: Permite utilizar los datos cargados en AutoFirma.</w:t>
      </w:r>
    </w:p>
    <w:p w:rsidR="00FB5F60" w:rsidRPr="00FB5F60" w:rsidRDefault="00FB5F60" w:rsidP="009C3561">
      <w:pPr>
        <w:pStyle w:val="ListParagraph"/>
        <w:numPr>
          <w:ilvl w:val="0"/>
          <w:numId w:val="16"/>
        </w:numPr>
        <w:jc w:val="both"/>
        <w:rPr>
          <w:rFonts w:cs="Arial"/>
          <w:color w:val="333333"/>
          <w:szCs w:val="20"/>
        </w:rPr>
      </w:pPr>
      <w:r w:rsidRPr="00FB5F60">
        <w:rPr>
          <w:rFonts w:ascii="Consolas" w:hAnsi="Consolas" w:cs="Arial"/>
          <w:color w:val="333333"/>
          <w:sz w:val="20"/>
          <w:szCs w:val="20"/>
        </w:rPr>
        <w:t>SignatureProcessAction</w:t>
      </w:r>
      <w:r w:rsidRPr="00FB5F60">
        <w:rPr>
          <w:rFonts w:cs="Arial"/>
          <w:color w:val="333333"/>
          <w:szCs w:val="20"/>
        </w:rPr>
        <w:t>: Permitir utilizar la firma generada o mostrada en AutoFirma y sus certificados.</w:t>
      </w:r>
    </w:p>
    <w:p w:rsidR="00A7728E" w:rsidRDefault="00FB5F60" w:rsidP="008502AC">
      <w:pPr>
        <w:jc w:val="both"/>
        <w:rPr>
          <w:rFonts w:cs="Arial"/>
          <w:color w:val="333333"/>
          <w:szCs w:val="20"/>
        </w:rPr>
      </w:pPr>
      <w:r>
        <w:rPr>
          <w:rFonts w:cs="Arial"/>
          <w:color w:val="333333"/>
          <w:szCs w:val="20"/>
        </w:rPr>
        <w:t>Según la pantalla en la que deseemos mostrar el botón</w:t>
      </w:r>
      <w:r w:rsidR="0064319B" w:rsidRPr="0064319B">
        <w:rPr>
          <w:rFonts w:cs="Arial"/>
          <w:color w:val="333333"/>
          <w:szCs w:val="20"/>
        </w:rPr>
        <w:t xml:space="preserve">, </w:t>
      </w:r>
      <w:r>
        <w:rPr>
          <w:rFonts w:cs="Arial"/>
          <w:color w:val="333333"/>
          <w:szCs w:val="20"/>
        </w:rPr>
        <w:t>se deberá implementar una u otra clase:</w:t>
      </w:r>
    </w:p>
    <w:p w:rsidR="00B75309" w:rsidRPr="00A7728E" w:rsidRDefault="00A7728E" w:rsidP="009C3561">
      <w:pPr>
        <w:pStyle w:val="ListParagraph"/>
        <w:numPr>
          <w:ilvl w:val="0"/>
          <w:numId w:val="16"/>
        </w:numPr>
        <w:jc w:val="both"/>
        <w:rPr>
          <w:rFonts w:cs="Arial"/>
          <w:color w:val="333333"/>
          <w:szCs w:val="20"/>
        </w:rPr>
      </w:pPr>
      <w:r w:rsidRPr="00A7728E">
        <w:rPr>
          <w:rFonts w:cs="Arial"/>
          <w:color w:val="333333"/>
          <w:szCs w:val="20"/>
        </w:rPr>
        <w:t xml:space="preserve">Pantalla de carga de datos: </w:t>
      </w:r>
      <w:r w:rsidRPr="00A7728E">
        <w:rPr>
          <w:rFonts w:ascii="Consolas" w:hAnsi="Consolas" w:cs="Arial"/>
          <w:color w:val="333333"/>
          <w:sz w:val="20"/>
          <w:szCs w:val="20"/>
        </w:rPr>
        <w:t>DataProcessAction</w:t>
      </w:r>
      <w:r w:rsidRPr="00A7728E">
        <w:rPr>
          <w:rFonts w:cs="Arial"/>
          <w:color w:val="333333"/>
          <w:szCs w:val="20"/>
        </w:rPr>
        <w:t>.</w:t>
      </w:r>
    </w:p>
    <w:p w:rsidR="00A7728E" w:rsidRPr="00A7728E" w:rsidRDefault="00A7728E" w:rsidP="009C3561">
      <w:pPr>
        <w:pStyle w:val="ListParagraph"/>
        <w:numPr>
          <w:ilvl w:val="0"/>
          <w:numId w:val="16"/>
        </w:numPr>
        <w:jc w:val="both"/>
        <w:rPr>
          <w:rFonts w:cs="Arial"/>
          <w:color w:val="333333"/>
          <w:szCs w:val="20"/>
        </w:rPr>
      </w:pPr>
      <w:r w:rsidRPr="00A7728E">
        <w:rPr>
          <w:rFonts w:cs="Arial"/>
          <w:color w:val="333333"/>
          <w:szCs w:val="20"/>
        </w:rPr>
        <w:t xml:space="preserve">Pantalla con el resultado de una firma simple: </w:t>
      </w:r>
      <w:r w:rsidRPr="00A7728E">
        <w:rPr>
          <w:rFonts w:ascii="Consolas" w:hAnsi="Consolas" w:cs="Arial"/>
          <w:color w:val="333333"/>
          <w:sz w:val="20"/>
          <w:szCs w:val="20"/>
        </w:rPr>
        <w:t>SignatureProcessAction.</w:t>
      </w:r>
    </w:p>
    <w:p w:rsidR="00A7728E" w:rsidRPr="00A7728E" w:rsidRDefault="00A7728E" w:rsidP="009C3561">
      <w:pPr>
        <w:pStyle w:val="ListParagraph"/>
        <w:numPr>
          <w:ilvl w:val="0"/>
          <w:numId w:val="16"/>
        </w:numPr>
        <w:jc w:val="both"/>
        <w:rPr>
          <w:rFonts w:cs="Arial"/>
          <w:color w:val="333333"/>
          <w:szCs w:val="20"/>
        </w:rPr>
      </w:pPr>
      <w:r w:rsidRPr="00A7728E">
        <w:rPr>
          <w:rFonts w:cs="Arial"/>
          <w:color w:val="333333"/>
          <w:szCs w:val="20"/>
        </w:rPr>
        <w:t xml:space="preserve">Pantalla con el resultado de una firma masiva: </w:t>
      </w:r>
      <w:r w:rsidRPr="00A7728E">
        <w:rPr>
          <w:rFonts w:ascii="Consolas" w:hAnsi="Consolas" w:cs="Arial"/>
          <w:color w:val="333333"/>
          <w:sz w:val="20"/>
          <w:szCs w:val="20"/>
        </w:rPr>
        <w:t>SignatureProcessAction.</w:t>
      </w:r>
    </w:p>
    <w:p w:rsidR="00A7728E" w:rsidRPr="00A7728E" w:rsidRDefault="00A7728E" w:rsidP="009C3561">
      <w:pPr>
        <w:pStyle w:val="ListParagraph"/>
        <w:numPr>
          <w:ilvl w:val="0"/>
          <w:numId w:val="16"/>
        </w:numPr>
        <w:jc w:val="both"/>
        <w:rPr>
          <w:rFonts w:cs="Arial"/>
          <w:color w:val="333333"/>
          <w:szCs w:val="20"/>
        </w:rPr>
      </w:pPr>
      <w:r w:rsidRPr="00A7728E">
        <w:rPr>
          <w:rFonts w:cs="Arial"/>
          <w:color w:val="333333"/>
          <w:szCs w:val="20"/>
        </w:rPr>
        <w:t>Pantalla de visualización de datos de firma:</w:t>
      </w:r>
      <w:r w:rsidRPr="00A7728E">
        <w:rPr>
          <w:rFonts w:ascii="Consolas" w:hAnsi="Consolas" w:cs="Arial"/>
          <w:color w:val="333333"/>
          <w:sz w:val="20"/>
          <w:szCs w:val="20"/>
        </w:rPr>
        <w:t xml:space="preserve"> SignatureProcessAction.</w:t>
      </w:r>
    </w:p>
    <w:p w:rsidR="00A7728E" w:rsidRDefault="00A7728E" w:rsidP="008502AC">
      <w:pPr>
        <w:jc w:val="both"/>
      </w:pPr>
      <w:r>
        <w:t xml:space="preserve">Al heredar de la clase </w:t>
      </w:r>
      <w:r w:rsidRPr="00A7728E">
        <w:rPr>
          <w:rFonts w:ascii="Consolas" w:hAnsi="Consolas" w:cs="Arial"/>
          <w:color w:val="333333"/>
          <w:sz w:val="20"/>
          <w:szCs w:val="20"/>
        </w:rPr>
        <w:t>DataProcessAction</w:t>
      </w:r>
      <w:r w:rsidRPr="00A7728E">
        <w:t xml:space="preserve"> se debe </w:t>
      </w:r>
      <w:r w:rsidR="00FB5F60">
        <w:t>sobrescribir</w:t>
      </w:r>
      <w:r>
        <w:t xml:space="preserve"> el método:</w:t>
      </w:r>
    </w:p>
    <w:p w:rsidR="00A7728E" w:rsidRPr="00A7728E" w:rsidRDefault="00A7728E" w:rsidP="008502AC">
      <w:pPr>
        <w:ind w:firstLine="360"/>
        <w:jc w:val="both"/>
        <w:rPr>
          <w:lang w:val="en-GB"/>
        </w:rPr>
      </w:pPr>
      <w:r w:rsidRPr="00A7728E">
        <w:rPr>
          <w:rFonts w:ascii="Consolas" w:hAnsi="Consolas" w:cs="Consolas"/>
          <w:b/>
          <w:bCs/>
          <w:color w:val="7F0055"/>
          <w:sz w:val="20"/>
          <w:szCs w:val="20"/>
          <w:lang w:val="en-GB"/>
        </w:rPr>
        <w:t>void</w:t>
      </w:r>
      <w:r w:rsidRPr="00A7728E">
        <w:rPr>
          <w:rFonts w:ascii="Consolas" w:hAnsi="Consolas" w:cs="Consolas"/>
          <w:color w:val="000000"/>
          <w:sz w:val="20"/>
          <w:szCs w:val="20"/>
          <w:lang w:val="en-GB"/>
        </w:rPr>
        <w:t xml:space="preserve"> processData(InputData[] </w:t>
      </w:r>
      <w:r w:rsidRPr="00A7728E">
        <w:rPr>
          <w:rFonts w:ascii="Consolas" w:hAnsi="Consolas" w:cs="Consolas"/>
          <w:color w:val="6A3E3E"/>
          <w:sz w:val="20"/>
          <w:szCs w:val="20"/>
          <w:lang w:val="en-GB"/>
        </w:rPr>
        <w:t>data</w:t>
      </w:r>
      <w:r w:rsidRPr="00A7728E">
        <w:rPr>
          <w:rFonts w:ascii="Consolas" w:hAnsi="Consolas" w:cs="Consolas"/>
          <w:color w:val="000000"/>
          <w:sz w:val="20"/>
          <w:szCs w:val="20"/>
          <w:lang w:val="en-GB"/>
        </w:rPr>
        <w:t xml:space="preserve">, Window </w:t>
      </w:r>
      <w:r w:rsidRPr="00A7728E">
        <w:rPr>
          <w:rFonts w:ascii="Consolas" w:hAnsi="Consolas" w:cs="Consolas"/>
          <w:color w:val="6A3E3E"/>
          <w:sz w:val="20"/>
          <w:szCs w:val="20"/>
          <w:lang w:val="en-GB"/>
        </w:rPr>
        <w:t>parent</w:t>
      </w:r>
      <w:r w:rsidRPr="00A7728E">
        <w:rPr>
          <w:rFonts w:ascii="Consolas" w:hAnsi="Consolas" w:cs="Consolas"/>
          <w:color w:val="000000"/>
          <w:sz w:val="20"/>
          <w:szCs w:val="20"/>
          <w:lang w:val="en-GB"/>
        </w:rPr>
        <w:t>)</w:t>
      </w:r>
    </w:p>
    <w:p w:rsidR="00A7728E" w:rsidRDefault="00A7728E" w:rsidP="008502AC">
      <w:pPr>
        <w:jc w:val="both"/>
      </w:pPr>
      <w:r w:rsidRPr="00A7728E">
        <w:t>Este método recibe los datos de entrada de la pantalla y la ventana q</w:t>
      </w:r>
      <w:r>
        <w:t>ue padre en la que se muestran.</w:t>
      </w:r>
    </w:p>
    <w:p w:rsidR="00A7728E" w:rsidRDefault="00A7728E" w:rsidP="009C3561">
      <w:pPr>
        <w:pStyle w:val="ListParagraph"/>
        <w:numPr>
          <w:ilvl w:val="0"/>
          <w:numId w:val="18"/>
        </w:numPr>
        <w:jc w:val="both"/>
      </w:pPr>
      <w:r>
        <w:t xml:space="preserve">El </w:t>
      </w:r>
      <w:r w:rsidR="008502AC">
        <w:t xml:space="preserve">listado de </w:t>
      </w:r>
      <w:r>
        <w:t>objeto</w:t>
      </w:r>
      <w:r w:rsidR="008502AC">
        <w:t>s</w:t>
      </w:r>
      <w:r>
        <w:t xml:space="preserve"> de datos de entrada</w:t>
      </w:r>
      <w:r w:rsidR="008502AC">
        <w:t>. Este listado contendrá un único elemento en las operaciones de firma simple y varios en las operaciones de firma masiva. Cada uno de estos objetos</w:t>
      </w:r>
      <w:r>
        <w:t xml:space="preserve"> nos da acceso a:</w:t>
      </w:r>
    </w:p>
    <w:p w:rsidR="00A7728E" w:rsidRDefault="00A7728E" w:rsidP="009C3561">
      <w:pPr>
        <w:pStyle w:val="ListParagraph"/>
        <w:numPr>
          <w:ilvl w:val="1"/>
          <w:numId w:val="18"/>
        </w:numPr>
        <w:jc w:val="both"/>
      </w:pPr>
      <w:r>
        <w:t>El fichero de datos cargado.</w:t>
      </w:r>
    </w:p>
    <w:p w:rsidR="00A7728E" w:rsidRDefault="00A7728E" w:rsidP="009C3561">
      <w:pPr>
        <w:pStyle w:val="ListParagraph"/>
        <w:numPr>
          <w:ilvl w:val="1"/>
          <w:numId w:val="18"/>
        </w:numPr>
        <w:ind w:left="1434" w:hanging="357"/>
        <w:contextualSpacing w:val="0"/>
        <w:jc w:val="both"/>
      </w:pPr>
      <w:r>
        <w:t>El formato de firma con el que se firmarían esos datos.</w:t>
      </w:r>
    </w:p>
    <w:p w:rsidR="00A7728E" w:rsidRDefault="00A7728E" w:rsidP="009C3561">
      <w:pPr>
        <w:pStyle w:val="ListParagraph"/>
        <w:numPr>
          <w:ilvl w:val="0"/>
          <w:numId w:val="18"/>
        </w:numPr>
        <w:ind w:left="714" w:hanging="357"/>
        <w:contextualSpacing w:val="0"/>
        <w:jc w:val="both"/>
      </w:pPr>
      <w:r>
        <w:t>La ventana padre nos sirve para utilizarla como ventana padre de cualquier diálogo gráfico que deseemos mostrar.</w:t>
      </w:r>
    </w:p>
    <w:p w:rsidR="00A7728E" w:rsidRDefault="00A7728E" w:rsidP="008502AC">
      <w:pPr>
        <w:jc w:val="both"/>
      </w:pPr>
      <w:r>
        <w:t xml:space="preserve">Al heredar la clase </w:t>
      </w:r>
      <w:r w:rsidRPr="008502AC">
        <w:rPr>
          <w:rFonts w:ascii="Consolas" w:hAnsi="Consolas"/>
          <w:sz w:val="20"/>
        </w:rPr>
        <w:t>SignatureProcessAction</w:t>
      </w:r>
      <w:r w:rsidRPr="008502AC">
        <w:rPr>
          <w:sz w:val="20"/>
        </w:rPr>
        <w:t xml:space="preserve"> </w:t>
      </w:r>
      <w:r>
        <w:t xml:space="preserve">se debe </w:t>
      </w:r>
      <w:r w:rsidR="00FB5F60">
        <w:t>sobrescribir</w:t>
      </w:r>
      <w:r>
        <w:t xml:space="preserve"> el método:</w:t>
      </w:r>
    </w:p>
    <w:p w:rsidR="00A7728E" w:rsidRDefault="00A7728E" w:rsidP="008502AC">
      <w:pPr>
        <w:spacing w:after="0"/>
        <w:ind w:firstLine="360"/>
        <w:jc w:val="both"/>
        <w:rPr>
          <w:rFonts w:ascii="Consolas" w:hAnsi="Consolas" w:cs="Consolas"/>
          <w:color w:val="000000"/>
          <w:sz w:val="20"/>
          <w:szCs w:val="20"/>
          <w:lang w:val="en-GB"/>
        </w:rPr>
      </w:pPr>
      <w:r w:rsidRPr="00A7728E">
        <w:rPr>
          <w:rFonts w:ascii="Consolas" w:hAnsi="Consolas" w:cs="Consolas"/>
          <w:b/>
          <w:bCs/>
          <w:color w:val="7F0055"/>
          <w:sz w:val="20"/>
          <w:szCs w:val="20"/>
          <w:lang w:val="en-GB"/>
        </w:rPr>
        <w:t>void</w:t>
      </w:r>
      <w:r w:rsidRPr="00A7728E">
        <w:rPr>
          <w:rFonts w:ascii="Consolas" w:hAnsi="Consolas" w:cs="Consolas"/>
          <w:color w:val="000000"/>
          <w:sz w:val="20"/>
          <w:szCs w:val="20"/>
          <w:lang w:val="en-GB"/>
        </w:rPr>
        <w:t xml:space="preserve"> processSignatures(OutputData[] </w:t>
      </w:r>
      <w:r w:rsidRPr="00A7728E">
        <w:rPr>
          <w:rFonts w:ascii="Consolas" w:hAnsi="Consolas" w:cs="Consolas"/>
          <w:color w:val="6A3E3E"/>
          <w:sz w:val="20"/>
          <w:szCs w:val="20"/>
          <w:lang w:val="en-GB"/>
        </w:rPr>
        <w:t>outputs</w:t>
      </w:r>
      <w:r w:rsidRPr="00A7728E">
        <w:rPr>
          <w:rFonts w:ascii="Consolas" w:hAnsi="Consolas" w:cs="Consolas"/>
          <w:color w:val="000000"/>
          <w:sz w:val="20"/>
          <w:szCs w:val="20"/>
          <w:lang w:val="en-GB"/>
        </w:rPr>
        <w:t xml:space="preserve">, X509Certificate </w:t>
      </w:r>
      <w:r w:rsidRPr="00A7728E">
        <w:rPr>
          <w:rFonts w:ascii="Consolas" w:hAnsi="Consolas" w:cs="Consolas"/>
          <w:color w:val="6A3E3E"/>
          <w:sz w:val="20"/>
          <w:szCs w:val="20"/>
          <w:lang w:val="en-GB"/>
        </w:rPr>
        <w:t>signingCert</w:t>
      </w:r>
      <w:r w:rsidRPr="00A7728E">
        <w:rPr>
          <w:rFonts w:ascii="Consolas" w:hAnsi="Consolas" w:cs="Consolas"/>
          <w:color w:val="000000"/>
          <w:sz w:val="20"/>
          <w:szCs w:val="20"/>
          <w:lang w:val="en-GB"/>
        </w:rPr>
        <w:t>,</w:t>
      </w:r>
    </w:p>
    <w:p w:rsidR="00A7728E" w:rsidRPr="00A7728E" w:rsidRDefault="00A7728E" w:rsidP="008502AC">
      <w:pPr>
        <w:spacing w:after="0"/>
        <w:ind w:left="2124" w:firstLine="708"/>
        <w:jc w:val="both"/>
        <w:rPr>
          <w:rFonts w:ascii="Consolas" w:hAnsi="Consolas" w:cs="Consolas"/>
          <w:color w:val="000000"/>
          <w:sz w:val="20"/>
          <w:szCs w:val="20"/>
        </w:rPr>
      </w:pPr>
      <w:r w:rsidRPr="00A7728E">
        <w:rPr>
          <w:rFonts w:ascii="Consolas" w:hAnsi="Consolas" w:cs="Consolas"/>
          <w:color w:val="000000"/>
          <w:sz w:val="20"/>
          <w:szCs w:val="20"/>
        </w:rPr>
        <w:t xml:space="preserve">Window </w:t>
      </w:r>
      <w:r w:rsidRPr="00A7728E">
        <w:rPr>
          <w:rFonts w:ascii="Consolas" w:hAnsi="Consolas" w:cs="Consolas"/>
          <w:color w:val="6A3E3E"/>
          <w:sz w:val="20"/>
          <w:szCs w:val="20"/>
        </w:rPr>
        <w:t>parent</w:t>
      </w:r>
      <w:r w:rsidRPr="00A7728E">
        <w:rPr>
          <w:rFonts w:ascii="Consolas" w:hAnsi="Consolas" w:cs="Consolas"/>
          <w:color w:val="000000"/>
          <w:sz w:val="20"/>
          <w:szCs w:val="20"/>
        </w:rPr>
        <w:t>)</w:t>
      </w:r>
    </w:p>
    <w:p w:rsidR="00A7728E" w:rsidRDefault="00A7728E" w:rsidP="008502AC">
      <w:pPr>
        <w:spacing w:before="240"/>
        <w:jc w:val="both"/>
      </w:pPr>
      <w:r w:rsidRPr="00A7728E">
        <w:t xml:space="preserve">Este método recibe los datos de </w:t>
      </w:r>
      <w:r w:rsidR="002F10E4">
        <w:t>salida</w:t>
      </w:r>
      <w:r w:rsidRPr="00A7728E">
        <w:t xml:space="preserve"> de la pantalla</w:t>
      </w:r>
      <w:r w:rsidR="002F10E4">
        <w:t>, el certificado de firma utilizado</w:t>
      </w:r>
      <w:r w:rsidRPr="00A7728E">
        <w:t xml:space="preserve"> y la ventana q</w:t>
      </w:r>
      <w:r>
        <w:t>ue padre en la que se muestran</w:t>
      </w:r>
      <w:r w:rsidR="002F10E4">
        <w:t xml:space="preserve"> los datos</w:t>
      </w:r>
      <w:r>
        <w:t>.</w:t>
      </w:r>
    </w:p>
    <w:p w:rsidR="00A7728E" w:rsidRDefault="00A7728E" w:rsidP="009C3561">
      <w:pPr>
        <w:pStyle w:val="ListParagraph"/>
        <w:numPr>
          <w:ilvl w:val="0"/>
          <w:numId w:val="18"/>
        </w:numPr>
        <w:spacing w:after="120"/>
        <w:ind w:left="714" w:hanging="357"/>
        <w:contextualSpacing w:val="0"/>
        <w:jc w:val="both"/>
      </w:pPr>
      <w:r>
        <w:lastRenderedPageBreak/>
        <w:t xml:space="preserve">El </w:t>
      </w:r>
      <w:r w:rsidR="008502AC">
        <w:t xml:space="preserve">listado de </w:t>
      </w:r>
      <w:r>
        <w:t>objeto</w:t>
      </w:r>
      <w:r w:rsidR="008502AC">
        <w:t>s</w:t>
      </w:r>
      <w:r>
        <w:t xml:space="preserve"> de datos de </w:t>
      </w:r>
      <w:r w:rsidR="002F10E4">
        <w:t>salida</w:t>
      </w:r>
      <w:r w:rsidR="008502AC">
        <w:t>. Este listado contendrá un único elemento en las operaciones de firma simple y varios en las operaciones de firma masiva. Cada uno de estos objetos</w:t>
      </w:r>
      <w:r>
        <w:t xml:space="preserve"> nos da acceso a:</w:t>
      </w:r>
    </w:p>
    <w:p w:rsidR="00A7728E" w:rsidRDefault="002F10E4" w:rsidP="009C3561">
      <w:pPr>
        <w:pStyle w:val="ListParagraph"/>
        <w:numPr>
          <w:ilvl w:val="1"/>
          <w:numId w:val="18"/>
        </w:numPr>
        <w:jc w:val="both"/>
      </w:pPr>
      <w:r>
        <w:t>El fichero en el que se encuentra la firma</w:t>
      </w:r>
      <w:r w:rsidR="00A7728E">
        <w:t>.</w:t>
      </w:r>
      <w:r w:rsidR="008502AC">
        <w:t xml:space="preserve"> En caso de no existir, la firma debió finalizar con errores.</w:t>
      </w:r>
    </w:p>
    <w:p w:rsidR="002F10E4" w:rsidRDefault="002F10E4" w:rsidP="009C3561">
      <w:pPr>
        <w:pStyle w:val="ListParagraph"/>
        <w:numPr>
          <w:ilvl w:val="1"/>
          <w:numId w:val="18"/>
        </w:numPr>
        <w:jc w:val="both"/>
      </w:pPr>
      <w:r>
        <w:t>Si la firma terminó correctamente o no.</w:t>
      </w:r>
    </w:p>
    <w:p w:rsidR="00A7728E" w:rsidRDefault="00A7728E" w:rsidP="009C3561">
      <w:pPr>
        <w:pStyle w:val="ListParagraph"/>
        <w:numPr>
          <w:ilvl w:val="1"/>
          <w:numId w:val="18"/>
        </w:numPr>
        <w:ind w:left="1434" w:hanging="357"/>
        <w:jc w:val="both"/>
      </w:pPr>
      <w:r>
        <w:t xml:space="preserve">El formato de </w:t>
      </w:r>
      <w:r w:rsidR="002F10E4">
        <w:t xml:space="preserve">la </w:t>
      </w:r>
      <w:r>
        <w:t>firma.</w:t>
      </w:r>
    </w:p>
    <w:p w:rsidR="002F10E4" w:rsidRDefault="002F10E4" w:rsidP="009C3561">
      <w:pPr>
        <w:pStyle w:val="ListParagraph"/>
        <w:numPr>
          <w:ilvl w:val="1"/>
          <w:numId w:val="18"/>
        </w:numPr>
        <w:ind w:left="1434" w:hanging="357"/>
        <w:contextualSpacing w:val="0"/>
        <w:jc w:val="both"/>
      </w:pPr>
      <w:r>
        <w:t>Los certificados contenidos en la firma, que será el certificado utilizado en la firma (si se ha firmado) y los certificados de firmas previas.</w:t>
      </w:r>
    </w:p>
    <w:p w:rsidR="00A7728E" w:rsidRDefault="002F10E4" w:rsidP="009C3561">
      <w:pPr>
        <w:pStyle w:val="ListParagraph"/>
        <w:numPr>
          <w:ilvl w:val="0"/>
          <w:numId w:val="18"/>
        </w:numPr>
        <w:spacing w:after="120"/>
        <w:ind w:left="714" w:hanging="357"/>
        <w:contextualSpacing w:val="0"/>
        <w:jc w:val="both"/>
      </w:pPr>
      <w:r>
        <w:t>El certificado de firma nos permite saber con qué certificado ha firmado el usuario. Este parámetro podría llegar nulo si el usuario no hubiese firmado, por ejemplo, porque nos encontremos en la pantalla de visualización de firmas, en cuyo caso se cargó una firma que ya estaba hecha y no una que acabe de hacer el usuario.</w:t>
      </w:r>
    </w:p>
    <w:p w:rsidR="00A7728E" w:rsidRDefault="00A7728E" w:rsidP="009C3561">
      <w:pPr>
        <w:pStyle w:val="ListParagraph"/>
        <w:numPr>
          <w:ilvl w:val="0"/>
          <w:numId w:val="18"/>
        </w:numPr>
        <w:spacing w:after="120"/>
        <w:ind w:left="714" w:hanging="357"/>
        <w:contextualSpacing w:val="0"/>
        <w:jc w:val="both"/>
      </w:pPr>
      <w:r>
        <w:t>La ventana padre nos sirve para utilizarla como ventana padre de cualquier diálogo gráfico que deseemos mostrar.</w:t>
      </w:r>
    </w:p>
    <w:p w:rsidR="008502AC" w:rsidRPr="008502AC" w:rsidRDefault="008502AC" w:rsidP="008502AC">
      <w:pPr>
        <w:jc w:val="both"/>
      </w:pPr>
      <w:r>
        <w:t xml:space="preserve">Por ejemplo, si quisiéramos crear un </w:t>
      </w:r>
      <w:r w:rsidRPr="0033581C">
        <w:rPr>
          <w:i/>
        </w:rPr>
        <w:t>plugin</w:t>
      </w:r>
      <w:r>
        <w:t xml:space="preserve"> que permitiese validar los certificados de firma, podríamos crear una clase que herede de </w:t>
      </w:r>
      <w:r w:rsidRPr="008502AC">
        <w:rPr>
          <w:rFonts w:ascii="Consolas" w:hAnsi="Consolas"/>
          <w:sz w:val="20"/>
        </w:rPr>
        <w:t>SignatureProcessAction</w:t>
      </w:r>
      <w:r w:rsidRPr="00C118F0">
        <w:t>, que implemente el método</w:t>
      </w:r>
      <w:r>
        <w:rPr>
          <w:sz w:val="20"/>
        </w:rPr>
        <w:t xml:space="preserve"> </w:t>
      </w:r>
      <w:r w:rsidRPr="008502AC">
        <w:rPr>
          <w:rFonts w:ascii="Consolas" w:hAnsi="Consolas" w:cs="Consolas"/>
          <w:color w:val="000000"/>
          <w:sz w:val="20"/>
          <w:szCs w:val="20"/>
        </w:rPr>
        <w:t>processSignatures()</w:t>
      </w:r>
      <w:r>
        <w:t xml:space="preserve">, que tomase los certificados de la firma, los enviase a validar en base a su </w:t>
      </w:r>
      <w:r w:rsidRPr="008502AC">
        <w:rPr>
          <w:i/>
        </w:rPr>
        <w:t>Distribution Point</w:t>
      </w:r>
      <w:r>
        <w:t xml:space="preserve"> y mostrase un mensaje al usuario con el resultado de la validación. </w:t>
      </w:r>
    </w:p>
    <w:p w:rsidR="00B75309" w:rsidRPr="0064319B" w:rsidRDefault="00B75309" w:rsidP="009C3561">
      <w:pPr>
        <w:pStyle w:val="ListParagraph"/>
        <w:numPr>
          <w:ilvl w:val="0"/>
          <w:numId w:val="17"/>
        </w:numPr>
        <w:jc w:val="both"/>
        <w:rPr>
          <w:b/>
          <w:sz w:val="24"/>
        </w:rPr>
      </w:pPr>
      <w:r w:rsidRPr="0064319B">
        <w:rPr>
          <w:rFonts w:cs="Arial"/>
          <w:b/>
          <w:color w:val="333333"/>
          <w:szCs w:val="20"/>
        </w:rPr>
        <w:t xml:space="preserve">Definir el aspecto del botón y la </w:t>
      </w:r>
      <w:r w:rsidR="0064319B" w:rsidRPr="0064319B">
        <w:rPr>
          <w:rFonts w:cs="Arial"/>
          <w:b/>
          <w:color w:val="333333"/>
          <w:szCs w:val="20"/>
        </w:rPr>
        <w:t>ventana en la que aparecerá</w:t>
      </w:r>
    </w:p>
    <w:p w:rsidR="00B75309" w:rsidRDefault="00010723">
      <w:pPr>
        <w:rPr>
          <w:rFonts w:cs="Arial"/>
          <w:color w:val="333333"/>
          <w:szCs w:val="20"/>
        </w:rPr>
      </w:pPr>
      <w:r w:rsidRPr="00010723">
        <w:rPr>
          <w:rFonts w:cs="Arial"/>
          <w:color w:val="333333"/>
          <w:szCs w:val="20"/>
        </w:rPr>
        <w:t xml:space="preserve">Una vez creada la acción del botón deberá registrarse en el </w:t>
      </w:r>
      <w:r w:rsidRPr="0033581C">
        <w:rPr>
          <w:rFonts w:cs="Arial"/>
          <w:i/>
          <w:color w:val="333333"/>
          <w:szCs w:val="20"/>
        </w:rPr>
        <w:t>plugin</w:t>
      </w:r>
      <w:r w:rsidRPr="00010723">
        <w:rPr>
          <w:rFonts w:cs="Arial"/>
          <w:color w:val="333333"/>
          <w:szCs w:val="20"/>
        </w:rPr>
        <w:t xml:space="preserve"> para indicar d</w:t>
      </w:r>
      <w:r>
        <w:rPr>
          <w:rFonts w:cs="Arial"/>
          <w:color w:val="333333"/>
          <w:szCs w:val="20"/>
        </w:rPr>
        <w:t>ó</w:t>
      </w:r>
      <w:r w:rsidRPr="00010723">
        <w:rPr>
          <w:rFonts w:cs="Arial"/>
          <w:color w:val="333333"/>
          <w:szCs w:val="20"/>
        </w:rPr>
        <w:t>nde aparecerá y su aspecto. Esto se hará desde el apartado “</w:t>
      </w:r>
      <w:r w:rsidRPr="00010723">
        <w:rPr>
          <w:rFonts w:ascii="Courier New" w:hAnsi="Courier New" w:cs="Courier New"/>
          <w:color w:val="333333"/>
          <w:sz w:val="20"/>
          <w:szCs w:val="20"/>
        </w:rPr>
        <w:t>buttons</w:t>
      </w:r>
      <w:r w:rsidRPr="00010723">
        <w:rPr>
          <w:rFonts w:cs="Arial"/>
          <w:color w:val="333333"/>
          <w:szCs w:val="20"/>
        </w:rPr>
        <w:t xml:space="preserve">” del fichero </w:t>
      </w:r>
      <w:r w:rsidRPr="00010723">
        <w:rPr>
          <w:rFonts w:ascii="Courier New" w:hAnsi="Courier New" w:cs="Courier New"/>
          <w:color w:val="333333"/>
          <w:sz w:val="20"/>
          <w:szCs w:val="20"/>
        </w:rPr>
        <w:t>plugin.json</w:t>
      </w:r>
      <w:r w:rsidRPr="00010723">
        <w:rPr>
          <w:rFonts w:cs="Arial"/>
          <w:color w:val="333333"/>
          <w:szCs w:val="20"/>
        </w:rPr>
        <w:t>.</w:t>
      </w:r>
    </w:p>
    <w:p w:rsidR="00010723" w:rsidRDefault="00010723">
      <w:pPr>
        <w:rPr>
          <w:rFonts w:cs="Arial"/>
          <w:color w:val="333333"/>
          <w:szCs w:val="20"/>
        </w:rPr>
      </w:pPr>
      <w:r>
        <w:rPr>
          <w:rFonts w:cs="Arial"/>
          <w:color w:val="333333"/>
          <w:szCs w:val="20"/>
        </w:rPr>
        <w:t>Para cada uno de los botones se podr</w:t>
      </w:r>
      <w:r w:rsidR="00DA5CB4">
        <w:rPr>
          <w:rFonts w:cs="Arial"/>
          <w:color w:val="333333"/>
          <w:szCs w:val="20"/>
        </w:rPr>
        <w:t>á definir los siguientes atributos:</w:t>
      </w:r>
    </w:p>
    <w:p w:rsidR="00DA5CB4" w:rsidRPr="004C5C1B" w:rsidRDefault="00DA5CB4" w:rsidP="009C3561">
      <w:pPr>
        <w:pStyle w:val="ListParagraph"/>
        <w:numPr>
          <w:ilvl w:val="0"/>
          <w:numId w:val="9"/>
        </w:numPr>
        <w:jc w:val="both"/>
      </w:pPr>
      <w:r w:rsidRPr="004C5C1B">
        <w:rPr>
          <w:rFonts w:ascii="Courier New" w:hAnsi="Courier New" w:cs="Courier New"/>
          <w:sz w:val="20"/>
        </w:rPr>
        <w:t>title</w:t>
      </w:r>
      <w:r w:rsidRPr="004C5C1B">
        <w:t>: Opcional. Texto a mostrar en el bot</w:t>
      </w:r>
      <w:r>
        <w:t>ón. El botón debería definir este atributo y/o un icono.</w:t>
      </w:r>
    </w:p>
    <w:p w:rsidR="00DA5CB4" w:rsidRPr="004C5C1B" w:rsidRDefault="00DA5CB4" w:rsidP="009C3561">
      <w:pPr>
        <w:pStyle w:val="ListParagraph"/>
        <w:numPr>
          <w:ilvl w:val="0"/>
          <w:numId w:val="9"/>
        </w:numPr>
        <w:jc w:val="both"/>
      </w:pPr>
      <w:r w:rsidRPr="004C5C1B">
        <w:rPr>
          <w:rFonts w:ascii="Courier New" w:hAnsi="Courier New" w:cs="Courier New"/>
          <w:sz w:val="20"/>
        </w:rPr>
        <w:t>icon</w:t>
      </w:r>
      <w:r w:rsidRPr="004C5C1B">
        <w:t>: Opcional. Imagen a mostr</w:t>
      </w:r>
      <w:r>
        <w:t>ar en el botón a modo de icono. El botón debería definir este atributo y/o un texto.</w:t>
      </w:r>
    </w:p>
    <w:p w:rsidR="00DA5CB4" w:rsidRPr="004C5C1B" w:rsidRDefault="00DA5CB4" w:rsidP="009C3561">
      <w:pPr>
        <w:pStyle w:val="ListParagraph"/>
        <w:numPr>
          <w:ilvl w:val="0"/>
          <w:numId w:val="9"/>
        </w:numPr>
        <w:jc w:val="both"/>
      </w:pPr>
      <w:r w:rsidRPr="004C5C1B">
        <w:rPr>
          <w:rFonts w:ascii="Courier New" w:hAnsi="Courier New" w:cs="Courier New"/>
          <w:sz w:val="20"/>
        </w:rPr>
        <w:t>tooltip</w:t>
      </w:r>
      <w:r w:rsidRPr="004C5C1B">
        <w:t xml:space="preserve">: </w:t>
      </w:r>
      <w:r>
        <w:t xml:space="preserve">Opcional. </w:t>
      </w:r>
      <w:r w:rsidRPr="004C5C1B">
        <w:t>Texto de ayuda que asociar al bot</w:t>
      </w:r>
      <w:r>
        <w:t>ón.</w:t>
      </w:r>
    </w:p>
    <w:p w:rsidR="00DA5CB4" w:rsidRPr="004C5C1B" w:rsidRDefault="00DA5CB4" w:rsidP="009C3561">
      <w:pPr>
        <w:pStyle w:val="ListParagraph"/>
        <w:numPr>
          <w:ilvl w:val="0"/>
          <w:numId w:val="9"/>
        </w:numPr>
        <w:jc w:val="both"/>
      </w:pPr>
      <w:r>
        <w:rPr>
          <w:rFonts w:ascii="Courier New" w:hAnsi="Courier New" w:cs="Courier New"/>
          <w:sz w:val="20"/>
        </w:rPr>
        <w:t>a</w:t>
      </w:r>
      <w:r w:rsidRPr="004C5C1B">
        <w:rPr>
          <w:rFonts w:ascii="Courier New" w:hAnsi="Courier New" w:cs="Courier New"/>
          <w:sz w:val="20"/>
        </w:rPr>
        <w:t>ccesible</w:t>
      </w:r>
      <w:r>
        <w:rPr>
          <w:rFonts w:ascii="Courier New" w:hAnsi="Courier New" w:cs="Courier New"/>
          <w:sz w:val="20"/>
        </w:rPr>
        <w:t>_</w:t>
      </w:r>
      <w:r w:rsidRPr="004C5C1B">
        <w:rPr>
          <w:rFonts w:ascii="Courier New" w:hAnsi="Courier New" w:cs="Courier New"/>
          <w:sz w:val="20"/>
        </w:rPr>
        <w:t>description</w:t>
      </w:r>
      <w:r w:rsidRPr="004C5C1B">
        <w:t>: Opciona</w:t>
      </w:r>
      <w:r>
        <w:t>l</w:t>
      </w:r>
      <w:r w:rsidRPr="004C5C1B">
        <w:t xml:space="preserve">. Texto accesible que </w:t>
      </w:r>
      <w:r>
        <w:t>asociar al botón para ser leído por lectores de pantalla. Su uso está especialmente indicado cuando el botón muestra un icono y no texto.</w:t>
      </w:r>
    </w:p>
    <w:p w:rsidR="00DA5CB4" w:rsidRDefault="00DA5CB4" w:rsidP="009C3561">
      <w:pPr>
        <w:pStyle w:val="ListParagraph"/>
        <w:numPr>
          <w:ilvl w:val="0"/>
          <w:numId w:val="9"/>
        </w:numPr>
        <w:jc w:val="both"/>
      </w:pPr>
      <w:r w:rsidRPr="004C5C1B">
        <w:rPr>
          <w:rFonts w:ascii="Courier New" w:hAnsi="Courier New" w:cs="Courier New"/>
          <w:sz w:val="20"/>
        </w:rPr>
        <w:t>window</w:t>
      </w:r>
      <w:r w:rsidRPr="004C5C1B">
        <w:t>: Ventana en la que mostrar el bot</w:t>
      </w:r>
      <w:r>
        <w:t>ón. Este atributo debe contener uno de los siguientes valores:</w:t>
      </w:r>
    </w:p>
    <w:p w:rsidR="001F49A5" w:rsidRDefault="001F49A5" w:rsidP="009C3561">
      <w:pPr>
        <w:pStyle w:val="ListParagraph"/>
        <w:numPr>
          <w:ilvl w:val="1"/>
          <w:numId w:val="9"/>
        </w:numPr>
        <w:jc w:val="both"/>
      </w:pPr>
      <w:r w:rsidRPr="001F49A5">
        <w:rPr>
          <w:rFonts w:ascii="Courier New" w:hAnsi="Courier New" w:cs="Courier New"/>
          <w:sz w:val="20"/>
        </w:rPr>
        <w:t>input</w:t>
      </w:r>
      <w:r>
        <w:t xml:space="preserve">: </w:t>
      </w:r>
      <w:r w:rsidR="00381C87">
        <w:t>El botón se mostrará en la pantalla de carga de datos.</w:t>
      </w:r>
    </w:p>
    <w:p w:rsidR="001F49A5" w:rsidRDefault="001F49A5" w:rsidP="009C3561">
      <w:pPr>
        <w:pStyle w:val="ListParagraph"/>
        <w:numPr>
          <w:ilvl w:val="1"/>
          <w:numId w:val="9"/>
        </w:numPr>
        <w:jc w:val="both"/>
      </w:pPr>
      <w:r w:rsidRPr="001F49A5">
        <w:rPr>
          <w:rFonts w:ascii="Courier New" w:hAnsi="Courier New" w:cs="Courier New"/>
          <w:sz w:val="20"/>
        </w:rPr>
        <w:lastRenderedPageBreak/>
        <w:t>single_result</w:t>
      </w:r>
      <w:r>
        <w:t xml:space="preserve">: </w:t>
      </w:r>
      <w:r w:rsidR="00381C87">
        <w:t>El botón se mostrará en la pantalla de resultado de una operación firma simple.</w:t>
      </w:r>
    </w:p>
    <w:p w:rsidR="001F49A5" w:rsidRDefault="001F49A5" w:rsidP="009C3561">
      <w:pPr>
        <w:pStyle w:val="ListParagraph"/>
        <w:numPr>
          <w:ilvl w:val="1"/>
          <w:numId w:val="9"/>
        </w:numPr>
        <w:jc w:val="both"/>
      </w:pPr>
      <w:r w:rsidRPr="001F49A5">
        <w:rPr>
          <w:rFonts w:ascii="Courier New" w:hAnsi="Courier New" w:cs="Courier New"/>
          <w:sz w:val="20"/>
        </w:rPr>
        <w:t>multi_result</w:t>
      </w:r>
      <w:r>
        <w:t xml:space="preserve">: </w:t>
      </w:r>
      <w:r w:rsidR="00381C87">
        <w:t>El botón se mostrará en la pantalla de resultado de una operación de firma masiva.</w:t>
      </w:r>
    </w:p>
    <w:p w:rsidR="00DA5CB4" w:rsidRPr="004C5C1B" w:rsidRDefault="001F49A5" w:rsidP="009C3561">
      <w:pPr>
        <w:pStyle w:val="ListParagraph"/>
        <w:numPr>
          <w:ilvl w:val="1"/>
          <w:numId w:val="9"/>
        </w:numPr>
        <w:jc w:val="both"/>
      </w:pPr>
      <w:r w:rsidRPr="001F49A5">
        <w:rPr>
          <w:rFonts w:ascii="Courier New" w:hAnsi="Courier New" w:cs="Courier New"/>
          <w:sz w:val="20"/>
        </w:rPr>
        <w:t>visor</w:t>
      </w:r>
      <w:r>
        <w:t xml:space="preserve">: </w:t>
      </w:r>
      <w:r w:rsidR="00381C87">
        <w:t>El botón se mostrará en la pantalla en la que se visualizan los datos de la firma a través de la opción “Ver firma” o al abrir la firma desde el sistema operativo.</w:t>
      </w:r>
    </w:p>
    <w:p w:rsidR="00DA5CB4" w:rsidRDefault="00DA5CB4" w:rsidP="009C3561">
      <w:pPr>
        <w:pStyle w:val="ListParagraph"/>
        <w:numPr>
          <w:ilvl w:val="0"/>
          <w:numId w:val="9"/>
        </w:numPr>
        <w:jc w:val="both"/>
      </w:pPr>
      <w:r w:rsidRPr="004C5C1B">
        <w:rPr>
          <w:rFonts w:ascii="Courier New" w:hAnsi="Courier New" w:cs="Courier New"/>
          <w:sz w:val="20"/>
        </w:rPr>
        <w:t>action</w:t>
      </w:r>
      <w:r w:rsidRPr="004C5C1B">
        <w:t>: Nombre de la clase que define la acci</w:t>
      </w:r>
      <w:r>
        <w:t>ó</w:t>
      </w:r>
      <w:r w:rsidRPr="004C5C1B">
        <w:t>n a realizar</w:t>
      </w:r>
      <w:r>
        <w:t xml:space="preserve"> por el botón</w:t>
      </w:r>
      <w:r w:rsidRPr="004C5C1B">
        <w:t>.</w:t>
      </w:r>
      <w:r w:rsidR="00444E44">
        <w:t xml:space="preserve"> Esta clase debe heredar de </w:t>
      </w:r>
      <w:r w:rsidR="00444E44" w:rsidRPr="00444E44">
        <w:rPr>
          <w:rFonts w:ascii="Consolas" w:hAnsi="Consolas"/>
          <w:sz w:val="20"/>
        </w:rPr>
        <w:t>PluginAction</w:t>
      </w:r>
      <w:r w:rsidR="00444E44" w:rsidRPr="00444E44">
        <w:rPr>
          <w:sz w:val="20"/>
        </w:rPr>
        <w:t xml:space="preserve"> </w:t>
      </w:r>
      <w:r w:rsidR="00444E44">
        <w:t>o de alguna de las clases que herede de ella.</w:t>
      </w:r>
    </w:p>
    <w:p w:rsidR="00381C87" w:rsidRDefault="00444E44" w:rsidP="00381C87">
      <w:r>
        <w:t>Por ejemplo,</w:t>
      </w:r>
      <w:r w:rsidR="00381C87">
        <w:t xml:space="preserve"> la subestructura JSON para definir un </w:t>
      </w:r>
      <w:r>
        <w:t xml:space="preserve">único </w:t>
      </w:r>
      <w:r w:rsidR="00381C87">
        <w:t xml:space="preserve">botón </w:t>
      </w:r>
      <w:r>
        <w:t>que aparecería en la ventana del resultado de una firma simple sería</w:t>
      </w:r>
      <w:r w:rsidR="00381C87">
        <w:t>:</w:t>
      </w:r>
    </w:p>
    <w:p w:rsidR="00444E44" w:rsidRPr="00444E44" w:rsidRDefault="00444E44" w:rsidP="00444E44">
      <w:pPr>
        <w:pBdr>
          <w:top w:val="single" w:sz="4" w:space="1" w:color="auto"/>
          <w:left w:val="single" w:sz="4" w:space="4" w:color="auto"/>
          <w:bottom w:val="single" w:sz="4" w:space="1" w:color="auto"/>
          <w:right w:val="single" w:sz="4" w:space="4" w:color="auto"/>
        </w:pBdr>
        <w:rPr>
          <w:rFonts w:ascii="Consolas" w:hAnsi="Consolas" w:cs="Consolas"/>
          <w:sz w:val="20"/>
          <w:szCs w:val="20"/>
        </w:rPr>
      </w:pPr>
      <w:r>
        <w:t>…</w:t>
      </w:r>
      <w:r>
        <w:br/>
      </w:r>
      <w:r w:rsidRPr="00444E44">
        <w:rPr>
          <w:rFonts w:ascii="Consolas" w:hAnsi="Consolas" w:cs="Consolas"/>
          <w:color w:val="7F007F"/>
          <w:sz w:val="20"/>
          <w:szCs w:val="20"/>
        </w:rPr>
        <w:t>"buttons"</w:t>
      </w:r>
      <w:r w:rsidRPr="00444E44">
        <w:rPr>
          <w:rFonts w:ascii="Consolas" w:hAnsi="Consolas" w:cs="Consolas"/>
          <w:sz w:val="20"/>
          <w:szCs w:val="20"/>
        </w:rPr>
        <w:t xml:space="preserve"> </w:t>
      </w:r>
      <w:r w:rsidRPr="00444E44">
        <w:rPr>
          <w:rFonts w:ascii="Consolas" w:hAnsi="Consolas" w:cs="Consolas"/>
          <w:color w:val="000000"/>
          <w:sz w:val="20"/>
          <w:szCs w:val="20"/>
        </w:rPr>
        <w:t>:</w:t>
      </w:r>
      <w:r w:rsidRPr="00444E44">
        <w:rPr>
          <w:rFonts w:ascii="Consolas" w:hAnsi="Consolas" w:cs="Consolas"/>
          <w:sz w:val="20"/>
          <w:szCs w:val="20"/>
        </w:rPr>
        <w:t xml:space="preserve"> </w:t>
      </w:r>
      <w:r w:rsidRPr="00444E44">
        <w:rPr>
          <w:rFonts w:ascii="Consolas" w:hAnsi="Consolas" w:cs="Consolas"/>
          <w:color w:val="000000"/>
          <w:sz w:val="20"/>
          <w:szCs w:val="20"/>
        </w:rPr>
        <w:t>[</w:t>
      </w:r>
    </w:p>
    <w:p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44E44">
        <w:rPr>
          <w:rFonts w:ascii="Consolas" w:hAnsi="Consolas" w:cs="Consolas"/>
          <w:sz w:val="20"/>
          <w:szCs w:val="20"/>
        </w:rPr>
        <w:tab/>
      </w:r>
      <w:r w:rsidRPr="00444E44">
        <w:rPr>
          <w:rFonts w:ascii="Consolas" w:hAnsi="Consolas" w:cs="Consolas"/>
          <w:color w:val="000000"/>
          <w:sz w:val="20"/>
          <w:szCs w:val="20"/>
        </w:rPr>
        <w:t>{</w:t>
      </w:r>
    </w:p>
    <w:p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44E44">
        <w:rPr>
          <w:rFonts w:ascii="Consolas" w:hAnsi="Consolas" w:cs="Consolas"/>
          <w:sz w:val="20"/>
          <w:szCs w:val="20"/>
        </w:rPr>
        <w:tab/>
      </w:r>
      <w:r w:rsidRPr="00444E44">
        <w:rPr>
          <w:rFonts w:ascii="Consolas" w:hAnsi="Consolas" w:cs="Consolas"/>
          <w:color w:val="7F007F"/>
          <w:sz w:val="20"/>
          <w:szCs w:val="20"/>
        </w:rPr>
        <w:t>"title"</w:t>
      </w:r>
      <w:r w:rsidRPr="00444E44">
        <w:rPr>
          <w:rFonts w:ascii="Consolas" w:hAnsi="Consolas" w:cs="Consolas"/>
          <w:sz w:val="20"/>
          <w:szCs w:val="20"/>
        </w:rPr>
        <w:t xml:space="preserve"> </w:t>
      </w:r>
      <w:r w:rsidRPr="00444E44">
        <w:rPr>
          <w:rFonts w:ascii="Consolas" w:hAnsi="Consolas" w:cs="Consolas"/>
          <w:color w:val="000000"/>
          <w:sz w:val="20"/>
          <w:szCs w:val="20"/>
        </w:rPr>
        <w:t>:</w:t>
      </w:r>
      <w:r w:rsidRPr="00444E44">
        <w:rPr>
          <w:rFonts w:ascii="Consolas" w:hAnsi="Consolas" w:cs="Consolas"/>
          <w:sz w:val="20"/>
          <w:szCs w:val="20"/>
        </w:rPr>
        <w:t xml:space="preserve"> </w:t>
      </w:r>
      <w:r w:rsidRPr="00444E44">
        <w:rPr>
          <w:rFonts w:ascii="Consolas" w:hAnsi="Consolas" w:cs="Consolas"/>
          <w:i/>
          <w:iCs/>
          <w:color w:val="2A00FF"/>
          <w:sz w:val="20"/>
          <w:szCs w:val="20"/>
        </w:rPr>
        <w:t>"Validar certificado de firma"</w:t>
      </w:r>
      <w:r w:rsidRPr="00444E44">
        <w:rPr>
          <w:rFonts w:ascii="Consolas" w:hAnsi="Consolas" w:cs="Consolas"/>
          <w:color w:val="000000"/>
          <w:sz w:val="20"/>
          <w:szCs w:val="20"/>
        </w:rPr>
        <w:t>,</w:t>
      </w:r>
    </w:p>
    <w:p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44E44">
        <w:rPr>
          <w:rFonts w:ascii="Consolas" w:hAnsi="Consolas" w:cs="Consolas"/>
          <w:sz w:val="20"/>
          <w:szCs w:val="20"/>
        </w:rPr>
        <w:tab/>
      </w:r>
      <w:r w:rsidRPr="00444E44">
        <w:rPr>
          <w:rFonts w:ascii="Consolas" w:hAnsi="Consolas" w:cs="Consolas"/>
          <w:color w:val="7F007F"/>
          <w:sz w:val="20"/>
          <w:szCs w:val="20"/>
        </w:rPr>
        <w:t>"icon"</w:t>
      </w:r>
      <w:r w:rsidRPr="00444E44">
        <w:rPr>
          <w:rFonts w:ascii="Consolas" w:hAnsi="Consolas" w:cs="Consolas"/>
          <w:sz w:val="20"/>
          <w:szCs w:val="20"/>
        </w:rPr>
        <w:t xml:space="preserve"> </w:t>
      </w:r>
      <w:r w:rsidRPr="00444E44">
        <w:rPr>
          <w:rFonts w:ascii="Consolas" w:hAnsi="Consolas" w:cs="Consolas"/>
          <w:color w:val="000000"/>
          <w:sz w:val="20"/>
          <w:szCs w:val="20"/>
        </w:rPr>
        <w:t>:</w:t>
      </w:r>
      <w:r w:rsidRPr="00444E44">
        <w:rPr>
          <w:rFonts w:ascii="Consolas" w:hAnsi="Consolas" w:cs="Consolas"/>
          <w:sz w:val="20"/>
          <w:szCs w:val="20"/>
        </w:rPr>
        <w:t xml:space="preserve"> </w:t>
      </w:r>
      <w:r w:rsidRPr="00444E44">
        <w:rPr>
          <w:rFonts w:ascii="Consolas" w:hAnsi="Consolas" w:cs="Consolas"/>
          <w:i/>
          <w:iCs/>
          <w:color w:val="2A00FF"/>
          <w:sz w:val="20"/>
          <w:szCs w:val="20"/>
        </w:rPr>
        <w:t>"es/gob/afirma/plugin/certvalidation/certificate_16.png"</w:t>
      </w:r>
      <w:r w:rsidRPr="00444E44">
        <w:rPr>
          <w:rFonts w:ascii="Consolas" w:hAnsi="Consolas" w:cs="Consolas"/>
          <w:color w:val="000000"/>
          <w:sz w:val="20"/>
          <w:szCs w:val="20"/>
        </w:rPr>
        <w:t>,</w:t>
      </w:r>
    </w:p>
    <w:p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44E44">
        <w:rPr>
          <w:rFonts w:ascii="Consolas" w:hAnsi="Consolas" w:cs="Consolas"/>
          <w:sz w:val="20"/>
          <w:szCs w:val="20"/>
        </w:rPr>
        <w:tab/>
      </w:r>
      <w:r w:rsidRPr="00444E44">
        <w:rPr>
          <w:rFonts w:ascii="Consolas" w:hAnsi="Consolas" w:cs="Consolas"/>
          <w:color w:val="7F007F"/>
          <w:sz w:val="20"/>
          <w:szCs w:val="20"/>
        </w:rPr>
        <w:t>"tooltip"</w:t>
      </w:r>
      <w:r w:rsidRPr="00444E44">
        <w:rPr>
          <w:rFonts w:ascii="Consolas" w:hAnsi="Consolas" w:cs="Consolas"/>
          <w:sz w:val="20"/>
          <w:szCs w:val="20"/>
        </w:rPr>
        <w:t xml:space="preserve"> </w:t>
      </w:r>
      <w:r w:rsidRPr="00444E44">
        <w:rPr>
          <w:rFonts w:ascii="Consolas" w:hAnsi="Consolas" w:cs="Consolas"/>
          <w:color w:val="000000"/>
          <w:sz w:val="20"/>
          <w:szCs w:val="20"/>
        </w:rPr>
        <w:t>:</w:t>
      </w:r>
      <w:r w:rsidRPr="00444E44">
        <w:rPr>
          <w:rFonts w:ascii="Consolas" w:hAnsi="Consolas" w:cs="Consolas"/>
          <w:sz w:val="20"/>
          <w:szCs w:val="20"/>
        </w:rPr>
        <w:t xml:space="preserve"> </w:t>
      </w:r>
      <w:r w:rsidRPr="00444E44">
        <w:rPr>
          <w:rFonts w:ascii="Consolas" w:hAnsi="Consolas" w:cs="Consolas"/>
          <w:i/>
          <w:iCs/>
          <w:color w:val="2A00FF"/>
          <w:sz w:val="20"/>
          <w:szCs w:val="20"/>
        </w:rPr>
        <w:t>"Validar el certificado con el que se ha realizado la firma"</w:t>
      </w:r>
      <w:r w:rsidRPr="00444E44">
        <w:rPr>
          <w:rFonts w:ascii="Consolas" w:hAnsi="Consolas" w:cs="Consolas"/>
          <w:color w:val="000000"/>
          <w:sz w:val="20"/>
          <w:szCs w:val="20"/>
        </w:rPr>
        <w:t>,</w:t>
      </w:r>
    </w:p>
    <w:p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44E44">
        <w:rPr>
          <w:rFonts w:ascii="Consolas" w:hAnsi="Consolas" w:cs="Consolas"/>
          <w:sz w:val="20"/>
          <w:szCs w:val="20"/>
        </w:rPr>
        <w:tab/>
      </w:r>
      <w:r w:rsidRPr="00444E44">
        <w:rPr>
          <w:rFonts w:ascii="Consolas" w:hAnsi="Consolas" w:cs="Consolas"/>
          <w:color w:val="7F007F"/>
          <w:sz w:val="20"/>
          <w:szCs w:val="20"/>
        </w:rPr>
        <w:t>"accesible_description"</w:t>
      </w:r>
      <w:r w:rsidRPr="00444E44">
        <w:rPr>
          <w:rFonts w:ascii="Consolas" w:hAnsi="Consolas" w:cs="Consolas"/>
          <w:sz w:val="20"/>
          <w:szCs w:val="20"/>
        </w:rPr>
        <w:t xml:space="preserve"> </w:t>
      </w:r>
      <w:r w:rsidRPr="00444E44">
        <w:rPr>
          <w:rFonts w:ascii="Consolas" w:hAnsi="Consolas" w:cs="Consolas"/>
          <w:color w:val="000000"/>
          <w:sz w:val="20"/>
          <w:szCs w:val="20"/>
        </w:rPr>
        <w:t>:</w:t>
      </w:r>
      <w:r w:rsidRPr="00444E44">
        <w:rPr>
          <w:rFonts w:ascii="Consolas" w:hAnsi="Consolas" w:cs="Consolas"/>
          <w:sz w:val="20"/>
          <w:szCs w:val="20"/>
        </w:rPr>
        <w:t xml:space="preserve"> </w:t>
      </w:r>
      <w:r w:rsidRPr="00444E44">
        <w:rPr>
          <w:rFonts w:ascii="Consolas" w:hAnsi="Consolas" w:cs="Consolas"/>
          <w:i/>
          <w:iCs/>
          <w:color w:val="2A00FF"/>
          <w:sz w:val="20"/>
          <w:szCs w:val="20"/>
        </w:rPr>
        <w:t>"Valida el certificado utilizado para firmar"</w:t>
      </w:r>
      <w:r w:rsidRPr="00444E44">
        <w:rPr>
          <w:rFonts w:ascii="Consolas" w:hAnsi="Consolas" w:cs="Consolas"/>
          <w:color w:val="000000"/>
          <w:sz w:val="20"/>
          <w:szCs w:val="20"/>
        </w:rPr>
        <w:t>,</w:t>
      </w:r>
    </w:p>
    <w:p w:rsid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444E44">
        <w:rPr>
          <w:rFonts w:ascii="Consolas" w:hAnsi="Consolas" w:cs="Consolas"/>
          <w:sz w:val="20"/>
          <w:szCs w:val="20"/>
        </w:rPr>
        <w:tab/>
      </w:r>
      <w:r>
        <w:rPr>
          <w:rFonts w:ascii="Consolas" w:hAnsi="Consolas" w:cs="Consolas"/>
          <w:color w:val="7F007F"/>
          <w:sz w:val="20"/>
          <w:szCs w:val="20"/>
          <w:lang w:val="en-GB"/>
        </w:rPr>
        <w:t>"window"</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"single_result"</w:t>
      </w:r>
      <w:r>
        <w:rPr>
          <w:rFonts w:ascii="Consolas" w:hAnsi="Consolas" w:cs="Consolas"/>
          <w:color w:val="000000"/>
          <w:sz w:val="20"/>
          <w:szCs w:val="20"/>
          <w:lang w:val="en-GB"/>
        </w:rPr>
        <w:t>,</w:t>
      </w:r>
    </w:p>
    <w:p w:rsid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ab/>
      </w:r>
      <w:r>
        <w:rPr>
          <w:rFonts w:ascii="Consolas" w:hAnsi="Consolas" w:cs="Consolas"/>
          <w:color w:val="7F007F"/>
          <w:sz w:val="20"/>
          <w:szCs w:val="20"/>
          <w:lang w:val="en-GB"/>
        </w:rPr>
        <w:t>"action"</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"es.gob.afirma.plugin.certvalidation.ValidateCertAction"</w:t>
      </w:r>
    </w:p>
    <w:p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GB"/>
        </w:rPr>
        <w:tab/>
      </w:r>
      <w:r w:rsidRPr="00444E44">
        <w:rPr>
          <w:rFonts w:ascii="Consolas" w:hAnsi="Consolas" w:cs="Consolas"/>
          <w:color w:val="000000"/>
          <w:sz w:val="20"/>
          <w:szCs w:val="20"/>
        </w:rPr>
        <w:t>}</w:t>
      </w:r>
    </w:p>
    <w:p w:rsidR="00444E44" w:rsidRDefault="00444E44" w:rsidP="00444E44">
      <w:pPr>
        <w:pBdr>
          <w:top w:val="single" w:sz="4" w:space="1" w:color="auto"/>
          <w:left w:val="single" w:sz="4" w:space="4" w:color="auto"/>
          <w:bottom w:val="single" w:sz="4" w:space="1" w:color="auto"/>
          <w:right w:val="single" w:sz="4" w:space="4" w:color="auto"/>
        </w:pBdr>
      </w:pPr>
      <w:r w:rsidRPr="00444E44">
        <w:rPr>
          <w:rFonts w:ascii="Consolas" w:hAnsi="Consolas" w:cs="Consolas"/>
          <w:color w:val="000000"/>
          <w:sz w:val="20"/>
          <w:szCs w:val="20"/>
        </w:rPr>
        <w:t>]</w:t>
      </w:r>
      <w:r w:rsidRPr="00444E44">
        <w:rPr>
          <w:rFonts w:ascii="Consolas" w:hAnsi="Consolas" w:cs="Consolas"/>
          <w:color w:val="000000"/>
          <w:sz w:val="20"/>
          <w:szCs w:val="20"/>
        </w:rPr>
        <w:br/>
        <w:t>…</w:t>
      </w:r>
    </w:p>
    <w:p w:rsidR="001E0AED" w:rsidRDefault="00381C87" w:rsidP="00444E44">
      <w:pPr>
        <w:jc w:val="both"/>
      </w:pPr>
      <w:r>
        <w:t xml:space="preserve">Si se desease que el botón apareciera en varias de las pantallas admitidas sería necesario declararlo múltiples veces en el fichero </w:t>
      </w:r>
      <w:r w:rsidRPr="001E0AED">
        <w:rPr>
          <w:rFonts w:ascii="Courier New" w:hAnsi="Courier New" w:cs="Courier New"/>
          <w:sz w:val="20"/>
        </w:rPr>
        <w:t>plugin.json</w:t>
      </w:r>
      <w:r>
        <w:t>.</w:t>
      </w:r>
    </w:p>
    <w:p w:rsidR="001E0AED" w:rsidRDefault="00381C87" w:rsidP="00444E44">
      <w:pPr>
        <w:jc w:val="both"/>
      </w:pPr>
      <w:r>
        <w:t>D</w:t>
      </w:r>
      <w:r w:rsidR="001E0AED">
        <w:t>ebe recordarse que, si se desean utilizar los datos disponibles en una pantalla, nuestra acción deberá heredar de una clase concreta</w:t>
      </w:r>
      <w:r w:rsidR="00444E44">
        <w:t xml:space="preserve"> para esa pantalla (</w:t>
      </w:r>
      <w:r w:rsidR="00444E44" w:rsidRPr="00444E44">
        <w:rPr>
          <w:rFonts w:ascii="Consolas" w:hAnsi="Consolas"/>
          <w:sz w:val="20"/>
        </w:rPr>
        <w:t>DataProcessAction</w:t>
      </w:r>
      <w:r w:rsidR="00444E44">
        <w:t xml:space="preserve">, </w:t>
      </w:r>
      <w:r w:rsidR="00444E44" w:rsidRPr="00444E44">
        <w:rPr>
          <w:rFonts w:ascii="Consolas" w:hAnsi="Consolas"/>
          <w:sz w:val="20"/>
        </w:rPr>
        <w:t>SignatureProcessAction</w:t>
      </w:r>
      <w:r w:rsidR="00444E44">
        <w:t>…) ya</w:t>
      </w:r>
      <w:r w:rsidR="001E0AED">
        <w:t xml:space="preserve"> que es la que recoge esos datos de la pantalla. Consulte en el paso 1 de este mismo apartado la acción que deberá heredarse para poder utilizar los datos de </w:t>
      </w:r>
      <w:r w:rsidR="00444E44">
        <w:t>cada una de las pantallas que lo admiten</w:t>
      </w:r>
      <w:r w:rsidR="001E0AED">
        <w:t>.</w:t>
      </w:r>
    </w:p>
    <w:p w:rsidR="00381C87" w:rsidRDefault="00381C87" w:rsidP="00444E44">
      <w:pPr>
        <w:jc w:val="both"/>
      </w:pPr>
      <w:r>
        <w:t xml:space="preserve">En caso de querer realizar una misma acción desde </w:t>
      </w:r>
      <w:r w:rsidR="001E0AED">
        <w:t>diversas</w:t>
      </w:r>
      <w:r>
        <w:t xml:space="preserve"> ventanas </w:t>
      </w:r>
      <w:r w:rsidR="001E0AED">
        <w:t xml:space="preserve">y que los datos de entrada no sean necesarios, podríamos implementar nuestra clase de acción heredando directamente de la clase </w:t>
      </w:r>
      <w:r w:rsidR="001E0AED" w:rsidRPr="00444E44">
        <w:rPr>
          <w:rFonts w:ascii="Consolas" w:hAnsi="Consolas"/>
          <w:sz w:val="20"/>
        </w:rPr>
        <w:t>PluginAction</w:t>
      </w:r>
      <w:r w:rsidR="001E0AED">
        <w:t>.</w:t>
      </w:r>
    </w:p>
    <w:p w:rsidR="00D909B4" w:rsidRPr="0064319B" w:rsidRDefault="00D909B4" w:rsidP="00D909B4">
      <w:pPr>
        <w:pStyle w:val="ListParagraph"/>
        <w:numPr>
          <w:ilvl w:val="0"/>
          <w:numId w:val="17"/>
        </w:numPr>
        <w:jc w:val="both"/>
        <w:rPr>
          <w:b/>
          <w:sz w:val="24"/>
        </w:rPr>
      </w:pPr>
      <w:r>
        <w:rPr>
          <w:rFonts w:cs="Arial"/>
          <w:b/>
          <w:color w:val="333333"/>
          <w:szCs w:val="20"/>
        </w:rPr>
        <w:t>Otorgar el permiso para la integración de botones en la interfaz</w:t>
      </w:r>
    </w:p>
    <w:p w:rsidR="00D909B4" w:rsidRPr="00D909B4" w:rsidRDefault="00D909B4" w:rsidP="00D909B4">
      <w:pPr>
        <w:rPr>
          <w:rFonts w:cs="Arial"/>
          <w:color w:val="333333"/>
          <w:szCs w:val="20"/>
        </w:rPr>
      </w:pPr>
      <w:r>
        <w:rPr>
          <w:rFonts w:cs="Arial"/>
          <w:color w:val="333333"/>
          <w:szCs w:val="20"/>
        </w:rPr>
        <w:t>En el fichero de declaración del plugin (</w:t>
      </w:r>
      <w:r w:rsidRPr="00010723">
        <w:rPr>
          <w:rFonts w:ascii="Courier New" w:hAnsi="Courier New" w:cs="Courier New"/>
          <w:color w:val="333333"/>
          <w:sz w:val="20"/>
          <w:szCs w:val="20"/>
        </w:rPr>
        <w:t>plugin.json</w:t>
      </w:r>
      <w:r>
        <w:rPr>
          <w:rFonts w:cs="Arial"/>
          <w:color w:val="333333"/>
          <w:szCs w:val="20"/>
        </w:rPr>
        <w:t xml:space="preserve">), se deberá declarar el permiso </w:t>
      </w:r>
      <w:r w:rsidRPr="00D909B4">
        <w:rPr>
          <w:rFonts w:ascii="Consolas" w:hAnsi="Consolas" w:cs="Arial"/>
          <w:color w:val="333333"/>
          <w:szCs w:val="20"/>
        </w:rPr>
        <w:t>BUTTONS</w:t>
      </w:r>
      <w:r>
        <w:rPr>
          <w:rFonts w:cs="Arial"/>
          <w:color w:val="333333"/>
          <w:szCs w:val="20"/>
        </w:rPr>
        <w:t>.</w:t>
      </w:r>
    </w:p>
    <w:p w:rsidR="00E75263" w:rsidRDefault="00E75263" w:rsidP="00E75263">
      <w:pPr>
        <w:pStyle w:val="Heading2"/>
        <w:spacing w:after="120"/>
        <w:ind w:left="578" w:hanging="578"/>
      </w:pPr>
      <w:bookmarkStart w:id="39" w:name="_Toc58847025"/>
      <w:r>
        <w:lastRenderedPageBreak/>
        <w:t>Menú de opciones</w:t>
      </w:r>
      <w:bookmarkEnd w:id="39"/>
    </w:p>
    <w:p w:rsidR="00E75263" w:rsidRPr="0064319B" w:rsidRDefault="00E75263" w:rsidP="00593A4E">
      <w:pPr>
        <w:jc w:val="both"/>
        <w:rPr>
          <w:rFonts w:cs="Arial"/>
          <w:color w:val="333333"/>
          <w:szCs w:val="20"/>
        </w:rPr>
      </w:pPr>
      <w:r>
        <w:rPr>
          <w:rFonts w:cs="Arial"/>
          <w:color w:val="333333"/>
          <w:szCs w:val="20"/>
        </w:rPr>
        <w:t>Un plugin puede agregar un único menú a la barra de menús de la aplicación. Este menú puede definir varios submenús y/u opciones de menú con acciones definidas. Los elementos del menú aparecen con el orden en que se declararon en el fichero de configuración del plugin. Cada una de las opciones del menú puede ser un submenú con nuevas opciones o tener declarada una acción a ejecutar.</w:t>
      </w:r>
    </w:p>
    <w:p w:rsidR="00E75263" w:rsidRPr="0064319B" w:rsidRDefault="00E75263" w:rsidP="00593A4E">
      <w:pPr>
        <w:jc w:val="both"/>
        <w:rPr>
          <w:rFonts w:cs="Arial"/>
          <w:color w:val="333333"/>
          <w:szCs w:val="20"/>
        </w:rPr>
      </w:pPr>
      <w:r w:rsidRPr="0064319B">
        <w:rPr>
          <w:rFonts w:cs="Arial"/>
          <w:color w:val="333333"/>
          <w:szCs w:val="20"/>
        </w:rPr>
        <w:t xml:space="preserve">Para el uso de </w:t>
      </w:r>
      <w:r w:rsidR="00C118F0">
        <w:rPr>
          <w:rFonts w:cs="Arial"/>
          <w:color w:val="333333"/>
          <w:szCs w:val="20"/>
        </w:rPr>
        <w:t xml:space="preserve">las opciones de menú </w:t>
      </w:r>
      <w:r w:rsidRPr="0064319B">
        <w:rPr>
          <w:rFonts w:cs="Arial"/>
          <w:color w:val="333333"/>
          <w:szCs w:val="20"/>
        </w:rPr>
        <w:t xml:space="preserve">en un </w:t>
      </w:r>
      <w:r w:rsidRPr="0033581C">
        <w:rPr>
          <w:rFonts w:cs="Arial"/>
          <w:i/>
          <w:color w:val="333333"/>
          <w:szCs w:val="20"/>
        </w:rPr>
        <w:t>plugin</w:t>
      </w:r>
      <w:r w:rsidRPr="0064319B">
        <w:rPr>
          <w:rFonts w:cs="Arial"/>
          <w:color w:val="333333"/>
          <w:szCs w:val="20"/>
        </w:rPr>
        <w:t xml:space="preserve"> es necesario realizar </w:t>
      </w:r>
      <w:r w:rsidR="00D909B4">
        <w:rPr>
          <w:rFonts w:cs="Arial"/>
          <w:color w:val="333333"/>
          <w:szCs w:val="20"/>
        </w:rPr>
        <w:t>los siguientes</w:t>
      </w:r>
      <w:r w:rsidRPr="0064319B">
        <w:rPr>
          <w:rFonts w:cs="Arial"/>
          <w:color w:val="333333"/>
          <w:szCs w:val="20"/>
        </w:rPr>
        <w:t xml:space="preserve"> pasos:</w:t>
      </w:r>
    </w:p>
    <w:p w:rsidR="00E75263" w:rsidRPr="0064319B" w:rsidRDefault="00E75263" w:rsidP="00593A4E">
      <w:pPr>
        <w:pStyle w:val="ListParagraph"/>
        <w:numPr>
          <w:ilvl w:val="0"/>
          <w:numId w:val="20"/>
        </w:numPr>
        <w:jc w:val="both"/>
        <w:rPr>
          <w:b/>
          <w:sz w:val="24"/>
        </w:rPr>
      </w:pPr>
      <w:r w:rsidRPr="0064319B">
        <w:rPr>
          <w:rFonts w:cs="Arial"/>
          <w:b/>
          <w:color w:val="333333"/>
          <w:szCs w:val="20"/>
        </w:rPr>
        <w:t xml:space="preserve"> Implementar la</w:t>
      </w:r>
      <w:r w:rsidR="00C118F0">
        <w:rPr>
          <w:rFonts w:cs="Arial"/>
          <w:b/>
          <w:color w:val="333333"/>
          <w:szCs w:val="20"/>
        </w:rPr>
        <w:t>s acciones de las opciones del menú y sus submenús</w:t>
      </w:r>
    </w:p>
    <w:p w:rsidR="00E75263" w:rsidRDefault="00C118F0" w:rsidP="00593A4E">
      <w:pPr>
        <w:jc w:val="both"/>
        <w:rPr>
          <w:rFonts w:cs="Arial"/>
          <w:color w:val="333333"/>
          <w:szCs w:val="20"/>
        </w:rPr>
      </w:pPr>
      <w:r>
        <w:rPr>
          <w:rFonts w:cs="Arial"/>
          <w:color w:val="333333"/>
          <w:szCs w:val="20"/>
        </w:rPr>
        <w:t xml:space="preserve">Las acciones de las opciones de menú </w:t>
      </w:r>
      <w:r w:rsidR="00E75263" w:rsidRPr="0064319B">
        <w:rPr>
          <w:rFonts w:cs="Arial"/>
          <w:color w:val="333333"/>
          <w:szCs w:val="20"/>
        </w:rPr>
        <w:t xml:space="preserve">se implementarán en clases Java que hereden de </w:t>
      </w:r>
      <w:r w:rsidR="00E75263">
        <w:rPr>
          <w:rFonts w:cs="Arial"/>
          <w:color w:val="333333"/>
          <w:szCs w:val="20"/>
        </w:rPr>
        <w:t xml:space="preserve">la clase </w:t>
      </w:r>
      <w:r w:rsidR="00E75263" w:rsidRPr="00FB5F60">
        <w:rPr>
          <w:rFonts w:ascii="Consolas" w:hAnsi="Consolas" w:cs="Arial"/>
          <w:color w:val="333333"/>
          <w:sz w:val="20"/>
          <w:szCs w:val="20"/>
        </w:rPr>
        <w:t>PluginAction</w:t>
      </w:r>
      <w:r w:rsidR="00E75263">
        <w:rPr>
          <w:rFonts w:cs="Arial"/>
          <w:color w:val="333333"/>
          <w:szCs w:val="20"/>
        </w:rPr>
        <w:t>. De esta clase se puede sobrescribir el siguiente método para definir su comportamiento:</w:t>
      </w:r>
    </w:p>
    <w:p w:rsidR="00E75263" w:rsidRPr="00FB5F60" w:rsidRDefault="00E75263" w:rsidP="00593A4E">
      <w:pPr>
        <w:ind w:firstLine="708"/>
        <w:jc w:val="both"/>
        <w:rPr>
          <w:rFonts w:cs="Arial"/>
          <w:color w:val="333333"/>
          <w:szCs w:val="20"/>
          <w:lang w:val="en-GB"/>
        </w:rPr>
      </w:pPr>
      <w:r w:rsidRPr="00FB5F60">
        <w:rPr>
          <w:rFonts w:ascii="Consolas" w:hAnsi="Consolas" w:cs="Consolas"/>
          <w:b/>
          <w:bCs/>
          <w:color w:val="7F0055"/>
          <w:sz w:val="20"/>
          <w:szCs w:val="20"/>
          <w:lang w:val="en-GB"/>
        </w:rPr>
        <w:t>void</w:t>
      </w:r>
      <w:r w:rsidRPr="00FB5F60">
        <w:rPr>
          <w:rFonts w:ascii="Consolas" w:hAnsi="Consolas" w:cs="Consolas"/>
          <w:color w:val="000000"/>
          <w:sz w:val="20"/>
          <w:szCs w:val="20"/>
          <w:lang w:val="en-GB"/>
        </w:rPr>
        <w:t xml:space="preserve"> start(</w:t>
      </w:r>
      <w:r w:rsidRPr="00FB5F60">
        <w:rPr>
          <w:rFonts w:ascii="Consolas" w:hAnsi="Consolas" w:cs="Consolas"/>
          <w:b/>
          <w:bCs/>
          <w:color w:val="7F0055"/>
          <w:sz w:val="20"/>
          <w:szCs w:val="20"/>
          <w:lang w:val="en-GB"/>
        </w:rPr>
        <w:t>final</w:t>
      </w:r>
      <w:r w:rsidRPr="00FB5F60">
        <w:rPr>
          <w:rFonts w:ascii="Consolas" w:hAnsi="Consolas" w:cs="Consolas"/>
          <w:color w:val="000000"/>
          <w:sz w:val="20"/>
          <w:szCs w:val="20"/>
          <w:lang w:val="en-GB"/>
        </w:rPr>
        <w:t xml:space="preserve"> Window </w:t>
      </w:r>
      <w:r w:rsidRPr="00FB5F60">
        <w:rPr>
          <w:rFonts w:ascii="Consolas" w:hAnsi="Consolas" w:cs="Consolas"/>
          <w:color w:val="6A3E3E"/>
          <w:sz w:val="20"/>
          <w:szCs w:val="20"/>
          <w:lang w:val="en-GB"/>
        </w:rPr>
        <w:t>parent</w:t>
      </w:r>
      <w:r w:rsidRPr="00FB5F60">
        <w:rPr>
          <w:rFonts w:ascii="Consolas" w:hAnsi="Consolas" w:cs="Consolas"/>
          <w:color w:val="000000"/>
          <w:sz w:val="20"/>
          <w:szCs w:val="20"/>
          <w:lang w:val="en-GB"/>
        </w:rPr>
        <w:t>)</w:t>
      </w:r>
    </w:p>
    <w:p w:rsidR="00E75263" w:rsidRDefault="00E75263" w:rsidP="00593A4E">
      <w:pPr>
        <w:jc w:val="both"/>
      </w:pPr>
      <w:r w:rsidRPr="00A7728E">
        <w:t xml:space="preserve">Este método recibe </w:t>
      </w:r>
      <w:r w:rsidR="00C118F0">
        <w:t xml:space="preserve">como parámetro </w:t>
      </w:r>
      <w:r w:rsidRPr="00A7728E">
        <w:t xml:space="preserve">de entrada la </w:t>
      </w:r>
      <w:r w:rsidR="00C118F0">
        <w:t>ventana de AutoFirma para servidor como componente padre sobre el que mostrar cualquier diálogo gráfico que sea necesario.</w:t>
      </w:r>
    </w:p>
    <w:p w:rsidR="00E75263" w:rsidRPr="008502AC" w:rsidRDefault="00E75263" w:rsidP="00593A4E">
      <w:pPr>
        <w:jc w:val="both"/>
      </w:pPr>
      <w:r>
        <w:t xml:space="preserve">Por ejemplo, si quisiéramos </w:t>
      </w:r>
      <w:r w:rsidR="00C118F0">
        <w:t xml:space="preserve">que nuestro plugin mostrase un diálogo al pulsar sobre alguna de sus opciones de menú, </w:t>
      </w:r>
      <w:r>
        <w:t xml:space="preserve">podríamos crear una clase que herede de </w:t>
      </w:r>
      <w:r w:rsidR="00C118F0">
        <w:rPr>
          <w:rFonts w:ascii="Consolas" w:hAnsi="Consolas"/>
          <w:sz w:val="20"/>
        </w:rPr>
        <w:t>Plugin</w:t>
      </w:r>
      <w:r w:rsidRPr="008502AC">
        <w:rPr>
          <w:rFonts w:ascii="Consolas" w:hAnsi="Consolas"/>
          <w:sz w:val="20"/>
        </w:rPr>
        <w:t>Action</w:t>
      </w:r>
      <w:r>
        <w:rPr>
          <w:sz w:val="20"/>
        </w:rPr>
        <w:t xml:space="preserve">, </w:t>
      </w:r>
      <w:r w:rsidRPr="00C118F0">
        <w:t xml:space="preserve">implemente el método </w:t>
      </w:r>
      <w:r w:rsidR="00C118F0">
        <w:rPr>
          <w:rFonts w:ascii="Consolas" w:hAnsi="Consolas"/>
          <w:sz w:val="20"/>
        </w:rPr>
        <w:t>start</w:t>
      </w:r>
      <w:r w:rsidRPr="00C118F0">
        <w:rPr>
          <w:rFonts w:ascii="Consolas" w:hAnsi="Consolas"/>
          <w:sz w:val="20"/>
        </w:rPr>
        <w:t>()</w:t>
      </w:r>
      <w:r w:rsidR="00C118F0">
        <w:t xml:space="preserve"> y en él construya y muestre el diálogo</w:t>
      </w:r>
      <w:r>
        <w:t xml:space="preserve">. </w:t>
      </w:r>
    </w:p>
    <w:p w:rsidR="00E75263" w:rsidRPr="0064319B" w:rsidRDefault="00E75263" w:rsidP="00593A4E">
      <w:pPr>
        <w:pStyle w:val="ListParagraph"/>
        <w:numPr>
          <w:ilvl w:val="0"/>
          <w:numId w:val="20"/>
        </w:numPr>
        <w:jc w:val="both"/>
        <w:rPr>
          <w:b/>
          <w:sz w:val="24"/>
        </w:rPr>
      </w:pPr>
      <w:r w:rsidRPr="0064319B">
        <w:rPr>
          <w:rFonts w:cs="Arial"/>
          <w:b/>
          <w:color w:val="333333"/>
          <w:szCs w:val="20"/>
        </w:rPr>
        <w:t xml:space="preserve">Definir </w:t>
      </w:r>
      <w:r w:rsidR="00C118F0">
        <w:rPr>
          <w:rFonts w:cs="Arial"/>
          <w:b/>
          <w:color w:val="333333"/>
          <w:szCs w:val="20"/>
        </w:rPr>
        <w:t>la estructura y las opciones del menú</w:t>
      </w:r>
    </w:p>
    <w:p w:rsidR="00E75263" w:rsidRDefault="00E75263" w:rsidP="00593A4E">
      <w:pPr>
        <w:jc w:val="both"/>
        <w:rPr>
          <w:rFonts w:cs="Arial"/>
          <w:color w:val="333333"/>
          <w:szCs w:val="20"/>
        </w:rPr>
      </w:pPr>
      <w:r w:rsidRPr="00010723">
        <w:rPr>
          <w:rFonts w:cs="Arial"/>
          <w:color w:val="333333"/>
          <w:szCs w:val="20"/>
        </w:rPr>
        <w:t>Una vez creada</w:t>
      </w:r>
      <w:r w:rsidR="00C118F0">
        <w:rPr>
          <w:rFonts w:cs="Arial"/>
          <w:color w:val="333333"/>
          <w:szCs w:val="20"/>
        </w:rPr>
        <w:t>s todas las acciones del menú</w:t>
      </w:r>
      <w:r w:rsidR="00E46217">
        <w:rPr>
          <w:rFonts w:cs="Arial"/>
          <w:color w:val="333333"/>
          <w:szCs w:val="20"/>
        </w:rPr>
        <w:t>, deberemos definir la estructura del mismo</w:t>
      </w:r>
      <w:r w:rsidRPr="00010723">
        <w:rPr>
          <w:rFonts w:cs="Arial"/>
          <w:color w:val="333333"/>
          <w:szCs w:val="20"/>
        </w:rPr>
        <w:t>. Esto se hará desde el apartado “</w:t>
      </w:r>
      <w:r w:rsidR="00E46217">
        <w:rPr>
          <w:rFonts w:ascii="Courier New" w:hAnsi="Courier New" w:cs="Courier New"/>
          <w:color w:val="333333"/>
          <w:sz w:val="20"/>
          <w:szCs w:val="20"/>
        </w:rPr>
        <w:t>menu</w:t>
      </w:r>
      <w:r w:rsidRPr="00010723">
        <w:rPr>
          <w:rFonts w:cs="Arial"/>
          <w:color w:val="333333"/>
          <w:szCs w:val="20"/>
        </w:rPr>
        <w:t xml:space="preserve">” del fichero </w:t>
      </w:r>
      <w:r w:rsidRPr="00010723">
        <w:rPr>
          <w:rFonts w:ascii="Courier New" w:hAnsi="Courier New" w:cs="Courier New"/>
          <w:color w:val="333333"/>
          <w:sz w:val="20"/>
          <w:szCs w:val="20"/>
        </w:rPr>
        <w:t>plugin.json</w:t>
      </w:r>
      <w:r w:rsidRPr="00010723">
        <w:rPr>
          <w:rFonts w:cs="Arial"/>
          <w:color w:val="333333"/>
          <w:szCs w:val="20"/>
        </w:rPr>
        <w:t>.</w:t>
      </w:r>
    </w:p>
    <w:p w:rsidR="00FD5588" w:rsidRDefault="00E46217" w:rsidP="00593A4E">
      <w:pPr>
        <w:jc w:val="both"/>
        <w:rPr>
          <w:rFonts w:cs="Arial"/>
          <w:color w:val="333333"/>
          <w:szCs w:val="20"/>
        </w:rPr>
      </w:pPr>
      <w:r>
        <w:rPr>
          <w:rFonts w:cs="Arial"/>
          <w:color w:val="333333"/>
          <w:szCs w:val="20"/>
        </w:rPr>
        <w:t>Definiremos el atributo “</w:t>
      </w:r>
      <w:r w:rsidRPr="00E46217">
        <w:rPr>
          <w:rFonts w:ascii="Courier New" w:hAnsi="Courier New" w:cs="Courier New"/>
          <w:color w:val="333333"/>
          <w:sz w:val="20"/>
          <w:szCs w:val="20"/>
        </w:rPr>
        <w:t>menu</w:t>
      </w:r>
      <w:r>
        <w:rPr>
          <w:rFonts w:cs="Arial"/>
          <w:color w:val="333333"/>
          <w:szCs w:val="20"/>
        </w:rPr>
        <w:t>” con un listado de elementos. Cada elemento declarará un atributo “</w:t>
      </w:r>
      <w:r w:rsidRPr="00FD5588">
        <w:rPr>
          <w:rFonts w:ascii="Courier New" w:hAnsi="Courier New" w:cs="Courier New"/>
          <w:color w:val="333333"/>
          <w:sz w:val="20"/>
          <w:szCs w:val="20"/>
        </w:rPr>
        <w:t>title</w:t>
      </w:r>
      <w:r>
        <w:rPr>
          <w:rFonts w:cs="Arial"/>
          <w:color w:val="333333"/>
          <w:szCs w:val="20"/>
        </w:rPr>
        <w:t xml:space="preserve">” en el que se indicará el texto que se mostrará en esa opción de menú. A su vez, cada elemento deberá declarar </w:t>
      </w:r>
      <w:r w:rsidR="00FD5588">
        <w:rPr>
          <w:rFonts w:cs="Arial"/>
          <w:color w:val="333333"/>
          <w:szCs w:val="20"/>
        </w:rPr>
        <w:t>uno de los siguientes atributos:</w:t>
      </w:r>
    </w:p>
    <w:p w:rsidR="00FD5588" w:rsidRPr="00FD5588" w:rsidRDefault="00FD5588" w:rsidP="00593A4E">
      <w:pPr>
        <w:pStyle w:val="ListParagraph"/>
        <w:numPr>
          <w:ilvl w:val="0"/>
          <w:numId w:val="21"/>
        </w:numPr>
        <w:jc w:val="both"/>
        <w:rPr>
          <w:rFonts w:cs="Arial"/>
          <w:color w:val="333333"/>
          <w:szCs w:val="20"/>
        </w:rPr>
      </w:pPr>
      <w:r w:rsidRPr="00FD5588">
        <w:rPr>
          <w:rFonts w:ascii="Courier New" w:hAnsi="Courier New" w:cs="Courier New"/>
          <w:color w:val="333333"/>
          <w:sz w:val="20"/>
          <w:szCs w:val="20"/>
        </w:rPr>
        <w:t>items</w:t>
      </w:r>
      <w:r w:rsidRPr="00FD5588">
        <w:rPr>
          <w:rFonts w:cs="Arial"/>
          <w:color w:val="333333"/>
          <w:szCs w:val="20"/>
        </w:rPr>
        <w:t>: Se usará cuando se desee que la nueva opción sea un submenú. Estos atributos declararán un nuevo listado de elementos de menú.</w:t>
      </w:r>
    </w:p>
    <w:p w:rsidR="00FD5588" w:rsidRPr="00FD5588" w:rsidRDefault="00FD5588" w:rsidP="00593A4E">
      <w:pPr>
        <w:pStyle w:val="ListParagraph"/>
        <w:numPr>
          <w:ilvl w:val="0"/>
          <w:numId w:val="21"/>
        </w:numPr>
        <w:jc w:val="both"/>
        <w:rPr>
          <w:rFonts w:cs="Arial"/>
          <w:color w:val="333333"/>
          <w:szCs w:val="20"/>
        </w:rPr>
      </w:pPr>
      <w:r w:rsidRPr="00FD5588">
        <w:rPr>
          <w:rFonts w:ascii="Courier New" w:hAnsi="Courier New" w:cs="Courier New"/>
          <w:color w:val="333333"/>
          <w:sz w:val="20"/>
          <w:szCs w:val="20"/>
        </w:rPr>
        <w:t>action</w:t>
      </w:r>
      <w:r w:rsidRPr="00FD5588">
        <w:rPr>
          <w:rFonts w:cs="Arial"/>
          <w:color w:val="333333"/>
          <w:szCs w:val="20"/>
        </w:rPr>
        <w:t>: Se usará cuando se desee que sea la nueva opción tenga una acción asociada. Estos atributos declararán el nombre de la clase que implementa la acción que se desea desencadenar con esa opción.</w:t>
      </w:r>
    </w:p>
    <w:p w:rsidR="00E75263" w:rsidRDefault="00E75263" w:rsidP="00593A4E">
      <w:pPr>
        <w:jc w:val="both"/>
      </w:pPr>
      <w:r>
        <w:t xml:space="preserve">Por ejemplo, la subestructura JSON para definir un </w:t>
      </w:r>
      <w:r w:rsidR="00FD5588">
        <w:t>menú con dos submenús y cada uno de ellos con dos opciones sería</w:t>
      </w:r>
      <w:r>
        <w:t>:</w:t>
      </w:r>
    </w:p>
    <w:tbl>
      <w:tblPr>
        <w:tblStyle w:val="TableGrid"/>
        <w:tblW w:w="0" w:type="auto"/>
        <w:tblLook w:val="04A0" w:firstRow="1" w:lastRow="0" w:firstColumn="1" w:lastColumn="0" w:noHBand="0" w:noVBand="1"/>
      </w:tblPr>
      <w:tblGrid>
        <w:gridCol w:w="9099"/>
      </w:tblGrid>
      <w:tr w:rsidR="00FD5588" w:rsidTr="00FD5588">
        <w:tc>
          <w:tcPr>
            <w:tcW w:w="9099" w:type="dxa"/>
          </w:tcPr>
          <w:p w:rsidR="00FD5588" w:rsidRDefault="00FD5588" w:rsidP="00E75263">
            <w: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color w:val="7F007F"/>
                <w:sz w:val="20"/>
                <w:szCs w:val="20"/>
              </w:rPr>
              <w:t>"menu"</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lastRenderedPageBreak/>
              <w:tab/>
            </w:r>
            <w:r>
              <w:rPr>
                <w:rFonts w:ascii="Consolas" w:hAnsi="Consolas" w:cs="Consolas"/>
                <w:color w:val="7F007F"/>
                <w:sz w:val="20"/>
                <w:szCs w:val="20"/>
              </w:rPr>
              <w:t>"title"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"Huellas digitales"</w:t>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"items"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"title"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"Fichero"</w:t>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"items"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"title"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"Calcular huella digital"</w:t>
            </w:r>
            <w:r>
              <w:rPr>
                <w:rFonts w:ascii="Consolas" w:hAnsi="Consolas" w:cs="Consolas"/>
                <w:color w:val="000000"/>
                <w:sz w:val="20"/>
                <w:szCs w:val="20"/>
              </w:rPr>
              <w:t>,</w:t>
            </w:r>
          </w:p>
          <w:p w:rsidR="00FD5588" w:rsidRPr="005C167A" w:rsidRDefault="00FD5588" w:rsidP="00FD5588">
            <w:pPr>
              <w:autoSpaceDE w:val="0"/>
              <w:autoSpaceDN w:val="0"/>
              <w:adjustRightInd w:val="0"/>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5C167A">
              <w:rPr>
                <w:rFonts w:ascii="Consolas" w:hAnsi="Consolas" w:cs="Consolas"/>
                <w:color w:val="7F007F"/>
                <w:sz w:val="20"/>
                <w:szCs w:val="20"/>
                <w:lang w:val="en-US"/>
              </w:rPr>
              <w:t>"action"</w:t>
            </w:r>
            <w:r w:rsidRPr="005C167A">
              <w:rPr>
                <w:rFonts w:ascii="Consolas" w:hAnsi="Consolas" w:cs="Consolas"/>
                <w:color w:val="000000"/>
                <w:sz w:val="20"/>
                <w:szCs w:val="20"/>
                <w:lang w:val="en-US"/>
              </w:rPr>
              <w:t>:</w:t>
            </w:r>
            <w:r w:rsidRPr="005C167A">
              <w:rPr>
                <w:rFonts w:ascii="Consolas" w:hAnsi="Consolas" w:cs="Consolas"/>
                <w:sz w:val="20"/>
                <w:szCs w:val="20"/>
                <w:lang w:val="en-US"/>
              </w:rPr>
              <w:t xml:space="preserve"> </w:t>
            </w:r>
            <w:r w:rsidRPr="005C167A">
              <w:rPr>
                <w:rFonts w:ascii="Consolas" w:hAnsi="Consolas" w:cs="Consolas"/>
                <w:i/>
                <w:iCs/>
                <w:color w:val="2A00FF"/>
                <w:sz w:val="20"/>
                <w:szCs w:val="20"/>
                <w:lang w:val="en-US"/>
              </w:rPr>
              <w:t>"es.gob.afirma.hash.CalculateHashFileAction"</w:t>
            </w:r>
          </w:p>
          <w:p w:rsidR="00FD5588" w:rsidRDefault="00FD5588" w:rsidP="00FD5588">
            <w:pPr>
              <w:autoSpaceDE w:val="0"/>
              <w:autoSpaceDN w:val="0"/>
              <w:adjustRightInd w:val="0"/>
              <w:rPr>
                <w:rFonts w:ascii="Consolas" w:hAnsi="Consolas" w:cs="Consolas"/>
                <w:sz w:val="20"/>
                <w:szCs w:val="20"/>
              </w:rPr>
            </w:pPr>
            <w:r w:rsidRPr="005C167A">
              <w:rPr>
                <w:rFonts w:ascii="Consolas" w:hAnsi="Consolas" w:cs="Consolas"/>
                <w:sz w:val="20"/>
                <w:szCs w:val="20"/>
                <w:lang w:val="en-US"/>
              </w:rPr>
              <w:tab/>
            </w:r>
            <w:r w:rsidRPr="005C167A">
              <w:rPr>
                <w:rFonts w:ascii="Consolas" w:hAnsi="Consolas" w:cs="Consolas"/>
                <w:sz w:val="20"/>
                <w:szCs w:val="20"/>
                <w:lang w:val="en-US"/>
              </w:rPr>
              <w:tab/>
            </w:r>
            <w:r w:rsidRPr="005C167A">
              <w:rPr>
                <w:rFonts w:ascii="Consolas" w:hAnsi="Consolas" w:cs="Consolas"/>
                <w:sz w:val="20"/>
                <w:szCs w:val="20"/>
                <w:lang w:val="en-US"/>
              </w:rPr>
              <w:tab/>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"title"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"Comprobar huella digital"</w:t>
            </w:r>
            <w:r>
              <w:rPr>
                <w:rFonts w:ascii="Consolas" w:hAnsi="Consolas" w:cs="Consolas"/>
                <w:color w:val="000000"/>
                <w:sz w:val="20"/>
                <w:szCs w:val="20"/>
              </w:rPr>
              <w:t>,</w:t>
            </w:r>
          </w:p>
          <w:p w:rsidR="00FD5588" w:rsidRPr="005C167A" w:rsidRDefault="00FD5588" w:rsidP="00FD5588">
            <w:pPr>
              <w:autoSpaceDE w:val="0"/>
              <w:autoSpaceDN w:val="0"/>
              <w:adjustRightInd w:val="0"/>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5C167A">
              <w:rPr>
                <w:rFonts w:ascii="Consolas" w:hAnsi="Consolas" w:cs="Consolas"/>
                <w:color w:val="7F007F"/>
                <w:sz w:val="20"/>
                <w:szCs w:val="20"/>
                <w:lang w:val="en-US"/>
              </w:rPr>
              <w:t>"action"</w:t>
            </w:r>
            <w:r w:rsidRPr="005C167A">
              <w:rPr>
                <w:rFonts w:ascii="Consolas" w:hAnsi="Consolas" w:cs="Consolas"/>
                <w:color w:val="000000"/>
                <w:sz w:val="20"/>
                <w:szCs w:val="20"/>
                <w:lang w:val="en-US"/>
              </w:rPr>
              <w:t>:</w:t>
            </w:r>
            <w:r w:rsidRPr="005C167A">
              <w:rPr>
                <w:rFonts w:ascii="Consolas" w:hAnsi="Consolas" w:cs="Consolas"/>
                <w:sz w:val="20"/>
                <w:szCs w:val="20"/>
                <w:lang w:val="en-US"/>
              </w:rPr>
              <w:t xml:space="preserve"> </w:t>
            </w:r>
            <w:r w:rsidRPr="005C167A">
              <w:rPr>
                <w:rFonts w:ascii="Consolas" w:hAnsi="Consolas" w:cs="Consolas"/>
                <w:i/>
                <w:iCs/>
                <w:color w:val="2A00FF"/>
                <w:sz w:val="20"/>
                <w:szCs w:val="20"/>
                <w:lang w:val="en-US"/>
              </w:rPr>
              <w:t>"es.gob.afirma.hash.CheckHashFileAction"</w:t>
            </w:r>
          </w:p>
          <w:p w:rsidR="00FD5588" w:rsidRDefault="00FD5588" w:rsidP="00FD5588">
            <w:pPr>
              <w:autoSpaceDE w:val="0"/>
              <w:autoSpaceDN w:val="0"/>
              <w:adjustRightInd w:val="0"/>
              <w:rPr>
                <w:rFonts w:ascii="Consolas" w:hAnsi="Consolas" w:cs="Consolas"/>
                <w:sz w:val="20"/>
                <w:szCs w:val="20"/>
              </w:rPr>
            </w:pPr>
            <w:r w:rsidRPr="005C167A">
              <w:rPr>
                <w:rFonts w:ascii="Consolas" w:hAnsi="Consolas" w:cs="Consolas"/>
                <w:sz w:val="20"/>
                <w:szCs w:val="20"/>
                <w:lang w:val="en-US"/>
              </w:rPr>
              <w:tab/>
            </w:r>
            <w:r w:rsidRPr="005C167A">
              <w:rPr>
                <w:rFonts w:ascii="Consolas" w:hAnsi="Consolas" w:cs="Consolas"/>
                <w:sz w:val="20"/>
                <w:szCs w:val="20"/>
                <w:lang w:val="en-US"/>
              </w:rPr>
              <w:tab/>
            </w:r>
            <w:r w:rsidRPr="005C167A">
              <w:rPr>
                <w:rFonts w:ascii="Consolas" w:hAnsi="Consolas" w:cs="Consolas"/>
                <w:sz w:val="20"/>
                <w:szCs w:val="20"/>
                <w:lang w:val="en-US"/>
              </w:rPr>
              <w:tab/>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"title"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"Directorio"</w:t>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"items"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"title"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"Calcular huella digital en directorio"</w:t>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"es.gob.afirma.hash.CalculateHashDirAction"</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"title"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"Comprobar huella digital en directorio"</w:t>
            </w:r>
            <w:r>
              <w:rPr>
                <w:rFonts w:ascii="Consolas" w:hAnsi="Consolas" w:cs="Consolas"/>
                <w:color w:val="000000"/>
                <w:sz w:val="20"/>
                <w:szCs w:val="20"/>
              </w:rPr>
              <w:t>,</w:t>
            </w:r>
          </w:p>
          <w:p w:rsidR="00FD5588" w:rsidRPr="00FD5588" w:rsidRDefault="00FD5588" w:rsidP="00FD5588">
            <w:pPr>
              <w:autoSpaceDE w:val="0"/>
              <w:autoSpaceDN w:val="0"/>
              <w:adjustRightInd w:val="0"/>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FD5588">
              <w:rPr>
                <w:rFonts w:ascii="Consolas" w:hAnsi="Consolas" w:cs="Consolas"/>
                <w:color w:val="7F007F"/>
                <w:sz w:val="20"/>
                <w:szCs w:val="20"/>
                <w:lang w:val="en-US"/>
              </w:rPr>
              <w:t>"action"</w:t>
            </w:r>
            <w:r w:rsidRPr="00FD5588">
              <w:rPr>
                <w:rFonts w:ascii="Consolas" w:hAnsi="Consolas" w:cs="Consolas"/>
                <w:color w:val="000000"/>
                <w:sz w:val="20"/>
                <w:szCs w:val="20"/>
                <w:lang w:val="en-US"/>
              </w:rPr>
              <w:t>:</w:t>
            </w:r>
            <w:r w:rsidRPr="00FD5588">
              <w:rPr>
                <w:rFonts w:ascii="Consolas" w:hAnsi="Consolas" w:cs="Consolas"/>
                <w:sz w:val="20"/>
                <w:szCs w:val="20"/>
                <w:lang w:val="en-US"/>
              </w:rPr>
              <w:t xml:space="preserve"> </w:t>
            </w:r>
            <w:r w:rsidRPr="00FD5588">
              <w:rPr>
                <w:rFonts w:ascii="Consolas" w:hAnsi="Consolas" w:cs="Consolas"/>
                <w:i/>
                <w:iCs/>
                <w:color w:val="2A00FF"/>
                <w:sz w:val="20"/>
                <w:szCs w:val="20"/>
                <w:lang w:val="en-US"/>
              </w:rPr>
              <w:t>"es.gob.afirma.hash.CheckHashDirAction"</w:t>
            </w:r>
          </w:p>
          <w:p w:rsidR="00FD5588" w:rsidRDefault="00FD5588" w:rsidP="00FD5588">
            <w:pPr>
              <w:autoSpaceDE w:val="0"/>
              <w:autoSpaceDN w:val="0"/>
              <w:adjustRightInd w:val="0"/>
              <w:rPr>
                <w:rFonts w:ascii="Consolas" w:hAnsi="Consolas" w:cs="Consolas"/>
                <w:sz w:val="20"/>
                <w:szCs w:val="20"/>
              </w:rPr>
            </w:pPr>
            <w:r w:rsidRPr="00FD5588">
              <w:rPr>
                <w:rFonts w:ascii="Consolas" w:hAnsi="Consolas" w:cs="Consolas"/>
                <w:sz w:val="20"/>
                <w:szCs w:val="20"/>
                <w:lang w:val="en-US"/>
              </w:rPr>
              <w:tab/>
            </w:r>
            <w:r w:rsidRPr="00FD5588">
              <w:rPr>
                <w:rFonts w:ascii="Consolas" w:hAnsi="Consolas" w:cs="Consolas"/>
                <w:sz w:val="20"/>
                <w:szCs w:val="20"/>
                <w:lang w:val="en-US"/>
              </w:rPr>
              <w:tab/>
            </w:r>
            <w:r w:rsidRPr="005C167A">
              <w:rPr>
                <w:rFonts w:ascii="Consolas" w:hAnsi="Consolas" w:cs="Consolas"/>
                <w:sz w:val="20"/>
                <w:szCs w:val="20"/>
                <w:lang w:val="en-US"/>
              </w:rPr>
              <w:tab/>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rPr>
              <w:t>]</w:t>
            </w:r>
          </w:p>
          <w:p w:rsidR="00FD5588" w:rsidRDefault="00FD5588" w:rsidP="00FD5588">
            <w:r>
              <w:rPr>
                <w:rFonts w:ascii="Consolas" w:hAnsi="Consolas" w:cs="Consolas"/>
                <w:color w:val="000000"/>
                <w:sz w:val="20"/>
                <w:szCs w:val="20"/>
              </w:rPr>
              <w:t>},</w:t>
            </w:r>
          </w:p>
          <w:p w:rsidR="00FD5588" w:rsidRDefault="00FD5588" w:rsidP="00E75263">
            <w:r>
              <w:t>…</w:t>
            </w:r>
          </w:p>
        </w:tc>
      </w:tr>
    </w:tbl>
    <w:p w:rsidR="00D909B4" w:rsidRPr="00D909B4" w:rsidRDefault="00D909B4" w:rsidP="00D909B4">
      <w:pPr>
        <w:jc w:val="both"/>
        <w:rPr>
          <w:b/>
          <w:sz w:val="24"/>
        </w:rPr>
      </w:pPr>
    </w:p>
    <w:p w:rsidR="00D909B4" w:rsidRPr="0064319B" w:rsidRDefault="00D909B4" w:rsidP="00D909B4">
      <w:pPr>
        <w:pStyle w:val="ListParagraph"/>
        <w:numPr>
          <w:ilvl w:val="0"/>
          <w:numId w:val="20"/>
        </w:numPr>
        <w:jc w:val="both"/>
        <w:rPr>
          <w:b/>
          <w:sz w:val="24"/>
        </w:rPr>
      </w:pPr>
      <w:r>
        <w:rPr>
          <w:rFonts w:cs="Arial"/>
          <w:b/>
          <w:color w:val="333333"/>
          <w:szCs w:val="20"/>
        </w:rPr>
        <w:t>Otorgar el permiso para la integración de botones en la interfaz</w:t>
      </w:r>
    </w:p>
    <w:p w:rsidR="00D909B4" w:rsidRPr="00D909B4" w:rsidRDefault="00D909B4" w:rsidP="00593A4E">
      <w:pPr>
        <w:jc w:val="both"/>
        <w:rPr>
          <w:rFonts w:cs="Arial"/>
          <w:color w:val="333333"/>
          <w:szCs w:val="20"/>
        </w:rPr>
      </w:pPr>
      <w:r>
        <w:rPr>
          <w:rFonts w:cs="Arial"/>
          <w:color w:val="333333"/>
          <w:szCs w:val="20"/>
        </w:rPr>
        <w:t>En el fichero de declaración del plugin (</w:t>
      </w:r>
      <w:r w:rsidRPr="00010723">
        <w:rPr>
          <w:rFonts w:ascii="Courier New" w:hAnsi="Courier New" w:cs="Courier New"/>
          <w:color w:val="333333"/>
          <w:sz w:val="20"/>
          <w:szCs w:val="20"/>
        </w:rPr>
        <w:t>plugin.json</w:t>
      </w:r>
      <w:r>
        <w:rPr>
          <w:rFonts w:cs="Arial"/>
          <w:color w:val="333333"/>
          <w:szCs w:val="20"/>
        </w:rPr>
        <w:t xml:space="preserve">), se deberá declarar el permiso </w:t>
      </w:r>
      <w:r>
        <w:rPr>
          <w:rFonts w:ascii="Consolas" w:hAnsi="Consolas" w:cs="Arial"/>
          <w:color w:val="333333"/>
          <w:szCs w:val="20"/>
        </w:rPr>
        <w:t>MENU</w:t>
      </w:r>
      <w:r>
        <w:rPr>
          <w:rFonts w:cs="Arial"/>
          <w:color w:val="333333"/>
          <w:szCs w:val="20"/>
        </w:rPr>
        <w:t>.</w:t>
      </w:r>
    </w:p>
    <w:p w:rsidR="00D909B4" w:rsidRPr="00D909B4" w:rsidRDefault="00D909B4" w:rsidP="00D909B4"/>
    <w:p w:rsidR="003814AA" w:rsidRDefault="003814AA" w:rsidP="003814AA">
      <w:pPr>
        <w:pStyle w:val="Heading2"/>
        <w:spacing w:after="120"/>
        <w:ind w:left="578" w:hanging="578"/>
      </w:pPr>
      <w:bookmarkStart w:id="40" w:name="_Toc58847026"/>
      <w:r>
        <w:t>Comandos</w:t>
      </w:r>
      <w:bookmarkEnd w:id="40"/>
    </w:p>
    <w:p w:rsidR="00EF47A5" w:rsidRDefault="003814AA" w:rsidP="00593A4E">
      <w:pPr>
        <w:jc w:val="both"/>
        <w:rPr>
          <w:rFonts w:cs="Arial"/>
          <w:color w:val="333333"/>
          <w:szCs w:val="20"/>
        </w:rPr>
      </w:pPr>
      <w:r>
        <w:rPr>
          <w:rFonts w:cs="Arial"/>
          <w:color w:val="333333"/>
          <w:szCs w:val="20"/>
        </w:rPr>
        <w:t xml:space="preserve">Un plugin puede agregar </w:t>
      </w:r>
      <w:r w:rsidR="00EF47A5">
        <w:rPr>
          <w:rFonts w:cs="Arial"/>
          <w:color w:val="333333"/>
          <w:szCs w:val="20"/>
        </w:rPr>
        <w:t>múltiples comandos a AutoFirma para que puedan ser ejecutados por línea de comandos. Estos comandos pueden implementar la funcionalidad que se desee, aunque su finalidad suele ser la de responder alguna de las siguientes necesidades:</w:t>
      </w:r>
    </w:p>
    <w:p w:rsidR="00EF47A5" w:rsidRPr="00EF47A5" w:rsidRDefault="00EF47A5" w:rsidP="00593A4E">
      <w:pPr>
        <w:pStyle w:val="ListParagraph"/>
        <w:numPr>
          <w:ilvl w:val="0"/>
          <w:numId w:val="22"/>
        </w:numPr>
        <w:jc w:val="both"/>
        <w:rPr>
          <w:rFonts w:cs="Arial"/>
          <w:color w:val="333333"/>
          <w:szCs w:val="20"/>
        </w:rPr>
      </w:pPr>
      <w:r w:rsidRPr="00EF47A5">
        <w:rPr>
          <w:rFonts w:cs="Arial"/>
          <w:color w:val="333333"/>
          <w:szCs w:val="20"/>
        </w:rPr>
        <w:t>Permitir que un usuario calcule un resultado a través de la terminal de comandos del sistema.</w:t>
      </w:r>
    </w:p>
    <w:p w:rsidR="00EF47A5" w:rsidRPr="00EF47A5" w:rsidRDefault="00EF47A5" w:rsidP="00593A4E">
      <w:pPr>
        <w:pStyle w:val="ListParagraph"/>
        <w:numPr>
          <w:ilvl w:val="0"/>
          <w:numId w:val="22"/>
        </w:numPr>
        <w:jc w:val="both"/>
        <w:rPr>
          <w:rFonts w:cs="Arial"/>
          <w:color w:val="333333"/>
          <w:szCs w:val="20"/>
        </w:rPr>
      </w:pPr>
      <w:r w:rsidRPr="00EF47A5">
        <w:rPr>
          <w:rFonts w:cs="Arial"/>
          <w:color w:val="333333"/>
          <w:szCs w:val="20"/>
        </w:rPr>
        <w:t>Permitir que una aplicación externa se valga de AutoFirma para ejecutar una de las operativas que esta implementa. Esto puede ser mediante llamadas directas a la aplicación o mediante scripts del sistema.</w:t>
      </w:r>
    </w:p>
    <w:p w:rsidR="003814AA" w:rsidRDefault="00EF47A5" w:rsidP="00593A4E">
      <w:pPr>
        <w:jc w:val="both"/>
        <w:rPr>
          <w:rFonts w:cs="Arial"/>
          <w:color w:val="333333"/>
          <w:szCs w:val="20"/>
        </w:rPr>
      </w:pPr>
      <w:r>
        <w:rPr>
          <w:rFonts w:cs="Arial"/>
          <w:color w:val="333333"/>
          <w:szCs w:val="20"/>
        </w:rPr>
        <w:lastRenderedPageBreak/>
        <w:t>El sistema de plugin proporciona el modo de que los comandos agregados a AutoFirma mediante plugins se listen junto al resto de comandos. Sin embargo, cualquier acción o texto de ayuda propio del comando deberá ser gestionado por el propio plugin.</w:t>
      </w:r>
    </w:p>
    <w:p w:rsidR="003814AA" w:rsidRPr="0064319B" w:rsidRDefault="003814AA" w:rsidP="00593A4E">
      <w:pPr>
        <w:jc w:val="both"/>
        <w:rPr>
          <w:rFonts w:cs="Arial"/>
          <w:color w:val="333333"/>
          <w:szCs w:val="20"/>
        </w:rPr>
      </w:pPr>
      <w:r w:rsidRPr="0064319B">
        <w:rPr>
          <w:rFonts w:cs="Arial"/>
          <w:color w:val="333333"/>
          <w:szCs w:val="20"/>
        </w:rPr>
        <w:t xml:space="preserve">Para el uso de </w:t>
      </w:r>
      <w:r>
        <w:rPr>
          <w:rFonts w:cs="Arial"/>
          <w:color w:val="333333"/>
          <w:szCs w:val="20"/>
        </w:rPr>
        <w:t xml:space="preserve">las opciones de menú </w:t>
      </w:r>
      <w:r w:rsidRPr="0064319B">
        <w:rPr>
          <w:rFonts w:cs="Arial"/>
          <w:color w:val="333333"/>
          <w:szCs w:val="20"/>
        </w:rPr>
        <w:t xml:space="preserve">en un </w:t>
      </w:r>
      <w:r w:rsidRPr="0033581C">
        <w:rPr>
          <w:rFonts w:cs="Arial"/>
          <w:i/>
          <w:color w:val="333333"/>
          <w:szCs w:val="20"/>
        </w:rPr>
        <w:t>plugin</w:t>
      </w:r>
      <w:r w:rsidRPr="0064319B">
        <w:rPr>
          <w:rFonts w:cs="Arial"/>
          <w:color w:val="333333"/>
          <w:szCs w:val="20"/>
        </w:rPr>
        <w:t xml:space="preserve"> es necesario realizar </w:t>
      </w:r>
      <w:r w:rsidR="00D909B4">
        <w:rPr>
          <w:rFonts w:cs="Arial"/>
          <w:color w:val="333333"/>
          <w:szCs w:val="20"/>
        </w:rPr>
        <w:t>los siguientes</w:t>
      </w:r>
      <w:r w:rsidRPr="0064319B">
        <w:rPr>
          <w:rFonts w:cs="Arial"/>
          <w:color w:val="333333"/>
          <w:szCs w:val="20"/>
        </w:rPr>
        <w:t xml:space="preserve"> pasos:</w:t>
      </w:r>
    </w:p>
    <w:p w:rsidR="00D909B4" w:rsidRPr="0064319B" w:rsidRDefault="00D909B4" w:rsidP="00593A4E">
      <w:pPr>
        <w:pStyle w:val="ListParagraph"/>
        <w:numPr>
          <w:ilvl w:val="0"/>
          <w:numId w:val="26"/>
        </w:numPr>
        <w:jc w:val="both"/>
        <w:rPr>
          <w:b/>
          <w:sz w:val="24"/>
        </w:rPr>
      </w:pPr>
      <w:r w:rsidRPr="0064319B">
        <w:rPr>
          <w:rFonts w:cs="Arial"/>
          <w:b/>
          <w:color w:val="333333"/>
          <w:szCs w:val="20"/>
        </w:rPr>
        <w:t>Implementar la</w:t>
      </w:r>
      <w:r>
        <w:rPr>
          <w:rFonts w:cs="Arial"/>
          <w:b/>
          <w:color w:val="333333"/>
          <w:szCs w:val="20"/>
        </w:rPr>
        <w:t>s acciones de los comandos</w:t>
      </w:r>
    </w:p>
    <w:p w:rsidR="00D909B4" w:rsidRPr="00DC0E0B" w:rsidRDefault="00D909B4" w:rsidP="00593A4E">
      <w:pPr>
        <w:jc w:val="both"/>
        <w:rPr>
          <w:rFonts w:cs="Arial"/>
          <w:color w:val="333333"/>
          <w:szCs w:val="20"/>
        </w:rPr>
      </w:pPr>
      <w:r>
        <w:rPr>
          <w:rFonts w:cs="Arial"/>
          <w:color w:val="333333"/>
          <w:szCs w:val="20"/>
        </w:rPr>
        <w:t xml:space="preserve">Las acciones de los comandos </w:t>
      </w:r>
      <w:r w:rsidRPr="0064319B">
        <w:rPr>
          <w:rFonts w:cs="Arial"/>
          <w:color w:val="333333"/>
          <w:szCs w:val="20"/>
        </w:rPr>
        <w:t xml:space="preserve">se implementarán en clases Java que hereden de </w:t>
      </w:r>
      <w:r>
        <w:rPr>
          <w:rFonts w:cs="Arial"/>
          <w:color w:val="333333"/>
          <w:szCs w:val="20"/>
        </w:rPr>
        <w:t xml:space="preserve">la clase </w:t>
      </w:r>
      <w:r w:rsidRPr="00FB5F60">
        <w:rPr>
          <w:rFonts w:ascii="Consolas" w:hAnsi="Consolas" w:cs="Arial"/>
          <w:color w:val="333333"/>
          <w:sz w:val="20"/>
          <w:szCs w:val="20"/>
        </w:rPr>
        <w:t>Plugin</w:t>
      </w:r>
      <w:r>
        <w:rPr>
          <w:rFonts w:ascii="Consolas" w:hAnsi="Consolas" w:cs="Arial"/>
          <w:color w:val="333333"/>
          <w:sz w:val="20"/>
          <w:szCs w:val="20"/>
        </w:rPr>
        <w:t>Command</w:t>
      </w:r>
      <w:r w:rsidRPr="00FB5F60">
        <w:rPr>
          <w:rFonts w:ascii="Consolas" w:hAnsi="Consolas" w:cs="Arial"/>
          <w:color w:val="333333"/>
          <w:sz w:val="20"/>
          <w:szCs w:val="20"/>
        </w:rPr>
        <w:t>Action</w:t>
      </w:r>
      <w:r>
        <w:rPr>
          <w:rFonts w:cs="Arial"/>
          <w:color w:val="333333"/>
          <w:szCs w:val="20"/>
        </w:rPr>
        <w:t xml:space="preserve">. De esta clase se puede sobrescribir el siguiente método para definir su </w:t>
      </w:r>
      <w:r w:rsidRPr="00DC0E0B">
        <w:rPr>
          <w:rFonts w:cs="Arial"/>
          <w:color w:val="333333"/>
          <w:szCs w:val="20"/>
        </w:rPr>
        <w:t>comportamiento:</w:t>
      </w:r>
    </w:p>
    <w:p w:rsidR="00D909B4" w:rsidRPr="00D909B4" w:rsidRDefault="00D909B4" w:rsidP="00593A4E">
      <w:pPr>
        <w:ind w:firstLine="708"/>
        <w:rPr>
          <w:rFonts w:cs="Arial"/>
          <w:color w:val="333333"/>
          <w:szCs w:val="20"/>
          <w:lang w:val="en-US"/>
        </w:rPr>
      </w:pPr>
      <w:r w:rsidRPr="00DC0E0B">
        <w:rPr>
          <w:rFonts w:ascii="Consolas" w:hAnsi="Consolas" w:cs="Consolas"/>
          <w:color w:val="000000"/>
          <w:sz w:val="20"/>
          <w:szCs w:val="20"/>
          <w:lang w:val="en-US"/>
        </w:rPr>
        <w:t>String process(</w:t>
      </w:r>
      <w:r w:rsidRPr="00DC0E0B">
        <w:rPr>
          <w:rFonts w:ascii="Consolas" w:hAnsi="Consolas" w:cs="Consolas"/>
          <w:b/>
          <w:bCs/>
          <w:color w:val="7F0055"/>
          <w:sz w:val="20"/>
          <w:szCs w:val="20"/>
          <w:lang w:val="en-US"/>
        </w:rPr>
        <w:t>final</w:t>
      </w:r>
      <w:r w:rsidRPr="00DC0E0B">
        <w:rPr>
          <w:rFonts w:ascii="Consolas" w:hAnsi="Consolas" w:cs="Consolas"/>
          <w:color w:val="000000"/>
          <w:sz w:val="20"/>
          <w:szCs w:val="20"/>
          <w:lang w:val="en-US"/>
        </w:rPr>
        <w:t xml:space="preserve"> String[] </w:t>
      </w:r>
      <w:r w:rsidRPr="00DC0E0B">
        <w:rPr>
          <w:rFonts w:ascii="Consolas" w:hAnsi="Consolas" w:cs="Consolas"/>
          <w:color w:val="6A3E3E"/>
          <w:sz w:val="20"/>
          <w:szCs w:val="20"/>
          <w:lang w:val="en-US"/>
        </w:rPr>
        <w:t>args</w:t>
      </w:r>
      <w:r w:rsidRPr="00DC0E0B">
        <w:rPr>
          <w:rFonts w:ascii="Consolas" w:hAnsi="Consolas" w:cs="Consolas"/>
          <w:color w:val="000000"/>
          <w:sz w:val="20"/>
          <w:szCs w:val="20"/>
          <w:lang w:val="en-US"/>
        </w:rPr>
        <w:t xml:space="preserve">) </w:t>
      </w:r>
      <w:r w:rsidRPr="00DC0E0B">
        <w:rPr>
          <w:rFonts w:ascii="Consolas" w:hAnsi="Consolas" w:cs="Consolas"/>
          <w:b/>
          <w:bCs/>
          <w:color w:val="7F0055"/>
          <w:sz w:val="20"/>
          <w:szCs w:val="20"/>
          <w:lang w:val="en-US"/>
        </w:rPr>
        <w:t>throws</w:t>
      </w:r>
      <w:r w:rsidRPr="00DC0E0B">
        <w:rPr>
          <w:rFonts w:ascii="Consolas" w:hAnsi="Consolas" w:cs="Consolas"/>
          <w:color w:val="000000"/>
          <w:sz w:val="20"/>
          <w:szCs w:val="20"/>
          <w:lang w:val="en-US"/>
        </w:rPr>
        <w:t xml:space="preserve"> PluginControlledException</w:t>
      </w:r>
    </w:p>
    <w:p w:rsidR="00DC0E0B" w:rsidRDefault="00D909B4" w:rsidP="00593A4E">
      <w:pPr>
        <w:jc w:val="both"/>
      </w:pPr>
      <w:r w:rsidRPr="00A7728E">
        <w:t xml:space="preserve">Este método recibe </w:t>
      </w:r>
      <w:r>
        <w:t xml:space="preserve">como parámetro </w:t>
      </w:r>
      <w:r w:rsidR="00DC0E0B">
        <w:t>el listado de argumentos proporcionado en la llamada a AutoFirma. Los parámetros recibidos no contendrán el nombre del ejecutable de AutoFirma o el propio comando ejecutado, sólo los parámetros que este recibió.</w:t>
      </w:r>
    </w:p>
    <w:p w:rsidR="00DC0E0B" w:rsidRDefault="00DC0E0B" w:rsidP="00593A4E">
      <w:pPr>
        <w:jc w:val="both"/>
      </w:pPr>
      <w:r>
        <w:t>El plugin tiene control total sobre su comportamiento, aunque se recomienda seguir las siguientes directrices por homogeneidad con el resto de comandos de Autofirma:</w:t>
      </w:r>
    </w:p>
    <w:p w:rsidR="00D909B4" w:rsidRDefault="00DC0E0B" w:rsidP="00593A4E">
      <w:pPr>
        <w:pStyle w:val="ListParagraph"/>
        <w:numPr>
          <w:ilvl w:val="0"/>
          <w:numId w:val="28"/>
        </w:numPr>
        <w:jc w:val="both"/>
      </w:pPr>
      <w:r>
        <w:t>Si el primer argumento recibido se corresponde con la cadena “</w:t>
      </w:r>
      <w:r w:rsidRPr="00421834">
        <w:rPr>
          <w:rFonts w:ascii="Consolas" w:hAnsi="Consolas"/>
        </w:rPr>
        <w:t>-help</w:t>
      </w:r>
      <w:r>
        <w:t>”, el comando debería ofrecer ayuda al usuario mostrando la sintaxis que admite y una explicación sobre los distintos parámetros de configuración. Este mismo texto de ayuda debería mostrarse cuando se ejecute el comando con parámetros no válidos.</w:t>
      </w:r>
    </w:p>
    <w:p w:rsidR="00DC0E0B" w:rsidRDefault="00DC0E0B" w:rsidP="00593A4E">
      <w:pPr>
        <w:pStyle w:val="ListParagraph"/>
        <w:jc w:val="both"/>
      </w:pPr>
      <w:r w:rsidRPr="00DC0E0B">
        <w:t xml:space="preserve">A modo orientativo, cuando AutoFirma </w:t>
      </w:r>
      <w:r>
        <w:t>muestra la sintaxis de un comando lo hace mediante un texto con la siguiente forma:</w:t>
      </w:r>
    </w:p>
    <w:tbl>
      <w:tblPr>
        <w:tblStyle w:val="TableGrid"/>
        <w:tblW w:w="8222" w:type="dxa"/>
        <w:tblInd w:w="817" w:type="dxa"/>
        <w:tblLook w:val="04A0" w:firstRow="1" w:lastRow="0" w:firstColumn="1" w:lastColumn="0" w:noHBand="0" w:noVBand="1"/>
      </w:tblPr>
      <w:tblGrid>
        <w:gridCol w:w="8222"/>
      </w:tblGrid>
      <w:tr w:rsidR="000F3FC2" w:rsidTr="00421834">
        <w:tc>
          <w:tcPr>
            <w:tcW w:w="8222" w:type="dxa"/>
          </w:tcPr>
          <w:p w:rsidR="000F3FC2" w:rsidRPr="00421834" w:rsidRDefault="000F3FC2" w:rsidP="00593A4E">
            <w:pPr>
              <w:jc w:val="both"/>
              <w:rPr>
                <w:rFonts w:ascii="Courier New" w:hAnsi="Courier New" w:cs="Courier New"/>
              </w:rPr>
            </w:pPr>
            <w:r w:rsidRPr="00421834">
              <w:rPr>
                <w:rFonts w:ascii="Courier New" w:hAnsi="Courier New" w:cs="Courier New"/>
              </w:rPr>
              <w:t>Sintaxis:</w:t>
            </w:r>
          </w:p>
          <w:p w:rsidR="000F3FC2" w:rsidRPr="00421834" w:rsidRDefault="000F3FC2" w:rsidP="00593A4E">
            <w:pPr>
              <w:jc w:val="both"/>
              <w:rPr>
                <w:rFonts w:ascii="Courier New" w:hAnsi="Courier New" w:cs="Courier New"/>
              </w:rPr>
            </w:pPr>
            <w:r w:rsidRPr="00421834">
              <w:rPr>
                <w:rFonts w:ascii="Courier New" w:hAnsi="Courier New" w:cs="Courier New"/>
              </w:rPr>
              <w:t>··AutoFirma·COMANDO·SINTAXIS</w:t>
            </w:r>
            <w:r w:rsidRPr="000F3FC2">
              <w:sym w:font="Wingdings" w:char="F0E0"/>
            </w:r>
            <w:r w:rsidRPr="000F3FC2">
              <w:sym w:font="Wingdings" w:char="F0E0"/>
            </w:r>
            <w:r w:rsidRPr="00421834">
              <w:rPr>
                <w:rFonts w:ascii="Courier New" w:hAnsi="Courier New" w:cs="Courier New"/>
              </w:rPr>
              <w:t>-·DESCRIPCION</w:t>
            </w:r>
          </w:p>
          <w:p w:rsidR="000F3FC2" w:rsidRPr="00421834" w:rsidRDefault="000F3FC2" w:rsidP="00593A4E">
            <w:pPr>
              <w:jc w:val="both"/>
              <w:rPr>
                <w:rFonts w:ascii="Courier New" w:hAnsi="Courier New" w:cs="Courier New"/>
              </w:rPr>
            </w:pPr>
            <w:r w:rsidRPr="00421834">
              <w:rPr>
                <w:rFonts w:ascii="Courier New" w:hAnsi="Courier New" w:cs="Courier New"/>
              </w:rPr>
              <w:t>Parámetros:</w:t>
            </w:r>
          </w:p>
          <w:p w:rsidR="000F3FC2" w:rsidRPr="00421834" w:rsidRDefault="000F3FC2" w:rsidP="00593A4E">
            <w:pPr>
              <w:jc w:val="both"/>
              <w:rPr>
                <w:rFonts w:ascii="Courier New" w:hAnsi="Courier New" w:cs="Courier New"/>
              </w:rPr>
            </w:pPr>
            <w:r w:rsidRPr="00421834">
              <w:rPr>
                <w:rFonts w:ascii="Courier New" w:hAnsi="Courier New" w:cs="Courier New"/>
              </w:rPr>
              <w:t>··PARAMETRO1</w:t>
            </w:r>
            <w:r w:rsidRPr="000F3FC2">
              <w:sym w:font="Wingdings" w:char="F0E0"/>
            </w:r>
            <w:r w:rsidRPr="000F3FC2">
              <w:sym w:font="Wingdings" w:char="F0E0"/>
            </w:r>
            <w:r w:rsidRPr="00421834">
              <w:rPr>
                <w:rFonts w:ascii="Courier New" w:hAnsi="Courier New" w:cs="Courier New"/>
              </w:rPr>
              <w:t>(DESCRIPCION_PARAMETRO1)</w:t>
            </w:r>
          </w:p>
          <w:p w:rsidR="000F3FC2" w:rsidRPr="00421834" w:rsidRDefault="000F3FC2" w:rsidP="00593A4E">
            <w:pPr>
              <w:jc w:val="both"/>
              <w:rPr>
                <w:rFonts w:ascii="Courier New" w:hAnsi="Courier New" w:cs="Courier New"/>
              </w:rPr>
            </w:pPr>
            <w:r w:rsidRPr="00421834">
              <w:rPr>
                <w:rFonts w:ascii="Courier New" w:hAnsi="Courier New" w:cs="Courier New"/>
              </w:rPr>
              <w:t>··PARAMETRO2</w:t>
            </w:r>
            <w:r w:rsidRPr="000F3FC2">
              <w:sym w:font="Wingdings" w:char="F0E0"/>
            </w:r>
            <w:r w:rsidRPr="000F3FC2">
              <w:sym w:font="Wingdings" w:char="F0E0"/>
            </w:r>
            <w:r w:rsidRPr="00421834">
              <w:rPr>
                <w:rFonts w:ascii="Courier New" w:hAnsi="Courier New" w:cs="Courier New"/>
              </w:rPr>
              <w:t>(DESCRIPCION_PARAMETRO2)</w:t>
            </w:r>
          </w:p>
          <w:p w:rsidR="000F3FC2" w:rsidRPr="00421834" w:rsidRDefault="000F3FC2" w:rsidP="00593A4E">
            <w:pPr>
              <w:jc w:val="both"/>
              <w:rPr>
                <w:rFonts w:ascii="Courier New" w:hAnsi="Courier New" w:cs="Courier New"/>
              </w:rPr>
            </w:pPr>
            <w:r w:rsidRPr="00421834">
              <w:rPr>
                <w:rFonts w:ascii="Courier New" w:hAnsi="Courier New" w:cs="Courier New"/>
              </w:rPr>
              <w:t>…</w:t>
            </w:r>
          </w:p>
        </w:tc>
      </w:tr>
    </w:tbl>
    <w:p w:rsidR="00C04D26" w:rsidRDefault="000F3FC2" w:rsidP="00593A4E">
      <w:pPr>
        <w:pStyle w:val="ListParagraph"/>
        <w:spacing w:before="240"/>
        <w:jc w:val="both"/>
      </w:pPr>
      <w:r>
        <w:t xml:space="preserve">En la sintaxis anterior, los puntos a media altura simbolizan espacios y las flechas a la derecha simbolizan tabuladores. La cantidad de tabuladores necesaria para alinear los elementos puede variar según la longitud de los textos. </w:t>
      </w:r>
    </w:p>
    <w:p w:rsidR="000F3FC2" w:rsidRDefault="00C04D26" w:rsidP="00593A4E">
      <w:pPr>
        <w:pStyle w:val="ListParagraph"/>
        <w:jc w:val="both"/>
      </w:pPr>
      <w:r>
        <w:t>Los elementos incluidos en la estructura anterior son:</w:t>
      </w:r>
    </w:p>
    <w:p w:rsidR="00C04D26" w:rsidRDefault="00C04D26" w:rsidP="00593A4E">
      <w:pPr>
        <w:pStyle w:val="ListParagraph"/>
        <w:numPr>
          <w:ilvl w:val="1"/>
          <w:numId w:val="28"/>
        </w:numPr>
        <w:jc w:val="both"/>
      </w:pPr>
      <w:r>
        <w:t>COMANDO: Nombre del comando.</w:t>
      </w:r>
    </w:p>
    <w:p w:rsidR="00C04D26" w:rsidRDefault="00C04D26" w:rsidP="00593A4E">
      <w:pPr>
        <w:pStyle w:val="ListParagraph"/>
        <w:numPr>
          <w:ilvl w:val="1"/>
          <w:numId w:val="28"/>
        </w:numPr>
        <w:jc w:val="both"/>
      </w:pPr>
      <w:r>
        <w:t>SINTAXIS: Estructura de la sintaxis (opciones parámetros)</w:t>
      </w:r>
    </w:p>
    <w:p w:rsidR="000F3FC2" w:rsidRDefault="008123AF" w:rsidP="00593A4E">
      <w:pPr>
        <w:pStyle w:val="ListParagraph"/>
        <w:numPr>
          <w:ilvl w:val="1"/>
          <w:numId w:val="28"/>
        </w:numPr>
        <w:jc w:val="both"/>
      </w:pPr>
      <w:r>
        <w:t>DESCRIPCION: Descripción del comando</w:t>
      </w:r>
    </w:p>
    <w:p w:rsidR="008123AF" w:rsidRDefault="008123AF" w:rsidP="00593A4E">
      <w:pPr>
        <w:pStyle w:val="ListParagraph"/>
        <w:numPr>
          <w:ilvl w:val="1"/>
          <w:numId w:val="28"/>
        </w:numPr>
        <w:jc w:val="both"/>
      </w:pPr>
      <w:r>
        <w:t>En caso de que hubiese varios formatos de sintaxis, se podría repetir esta línea con los distintos formatos.</w:t>
      </w:r>
    </w:p>
    <w:p w:rsidR="008123AF" w:rsidRDefault="008123AF" w:rsidP="00593A4E">
      <w:pPr>
        <w:pStyle w:val="ListParagraph"/>
        <w:numPr>
          <w:ilvl w:val="1"/>
          <w:numId w:val="28"/>
        </w:numPr>
        <w:jc w:val="both"/>
      </w:pPr>
      <w:r>
        <w:lastRenderedPageBreak/>
        <w:t xml:space="preserve">PARAMETROX: </w:t>
      </w:r>
      <w:r w:rsidR="00421834">
        <w:t>Identificador del parámetro.</w:t>
      </w:r>
    </w:p>
    <w:p w:rsidR="00421834" w:rsidRDefault="00421834" w:rsidP="00593A4E">
      <w:pPr>
        <w:pStyle w:val="ListParagraph"/>
        <w:numPr>
          <w:ilvl w:val="1"/>
          <w:numId w:val="28"/>
        </w:numPr>
        <w:jc w:val="both"/>
      </w:pPr>
      <w:r>
        <w:t>DESCRIPCION_PARAMETROX: Descripción de la funcionalidad del parámetro.</w:t>
      </w:r>
    </w:p>
    <w:p w:rsidR="00421834" w:rsidRDefault="00421834" w:rsidP="00593A4E">
      <w:pPr>
        <w:pStyle w:val="ListParagraph"/>
        <w:numPr>
          <w:ilvl w:val="0"/>
          <w:numId w:val="28"/>
        </w:numPr>
        <w:jc w:val="both"/>
      </w:pPr>
      <w:r>
        <w:t>Utilizar los mismos parámetros que el resto de comandos de AutoFirma. Algunos ejemplos son:</w:t>
      </w:r>
    </w:p>
    <w:p w:rsidR="00421834" w:rsidRDefault="00421834" w:rsidP="00593A4E">
      <w:pPr>
        <w:pStyle w:val="ListParagraph"/>
        <w:numPr>
          <w:ilvl w:val="1"/>
          <w:numId w:val="28"/>
        </w:numPr>
        <w:jc w:val="both"/>
      </w:pPr>
      <w:r>
        <w:t>“-i” y “-o” para designar el fichero de entrada y salida.</w:t>
      </w:r>
    </w:p>
    <w:p w:rsidR="00421834" w:rsidRDefault="00421834" w:rsidP="00593A4E">
      <w:pPr>
        <w:pStyle w:val="ListParagraph"/>
        <w:numPr>
          <w:ilvl w:val="1"/>
          <w:numId w:val="28"/>
        </w:numPr>
        <w:jc w:val="both"/>
      </w:pPr>
      <w:r>
        <w:t>“-xml” para determinar que la salida se estructure en forma de XML.</w:t>
      </w:r>
    </w:p>
    <w:p w:rsidR="00421834" w:rsidRDefault="00421834" w:rsidP="00593A4E">
      <w:pPr>
        <w:pStyle w:val="ListParagraph"/>
        <w:numPr>
          <w:ilvl w:val="1"/>
          <w:numId w:val="28"/>
        </w:numPr>
        <w:jc w:val="both"/>
      </w:pPr>
      <w:r>
        <w:t>“-gui” si se desea que el comando utilice interfaz gráfica para solicitar datos.</w:t>
      </w:r>
    </w:p>
    <w:p w:rsidR="00421834" w:rsidRPr="00421834" w:rsidRDefault="00421834" w:rsidP="00593A4E">
      <w:pPr>
        <w:jc w:val="both"/>
      </w:pPr>
    </w:p>
    <w:p w:rsidR="00D909B4" w:rsidRPr="0064319B" w:rsidRDefault="00421834" w:rsidP="00593A4E">
      <w:pPr>
        <w:pStyle w:val="ListParagraph"/>
        <w:numPr>
          <w:ilvl w:val="0"/>
          <w:numId w:val="26"/>
        </w:numPr>
        <w:jc w:val="both"/>
        <w:rPr>
          <w:b/>
          <w:sz w:val="24"/>
        </w:rPr>
      </w:pPr>
      <w:r>
        <w:rPr>
          <w:rFonts w:cs="Arial"/>
          <w:b/>
          <w:color w:val="333333"/>
          <w:szCs w:val="20"/>
        </w:rPr>
        <w:t xml:space="preserve">Declarar </w:t>
      </w:r>
      <w:r w:rsidR="00027D00">
        <w:rPr>
          <w:rFonts w:cs="Arial"/>
          <w:b/>
          <w:color w:val="333333"/>
          <w:szCs w:val="20"/>
        </w:rPr>
        <w:t>los comandos</w:t>
      </w:r>
    </w:p>
    <w:p w:rsidR="00D909B4" w:rsidRDefault="00D909B4" w:rsidP="00593A4E">
      <w:pPr>
        <w:jc w:val="both"/>
        <w:rPr>
          <w:rFonts w:cs="Arial"/>
          <w:color w:val="333333"/>
          <w:szCs w:val="20"/>
        </w:rPr>
      </w:pPr>
      <w:r w:rsidRPr="00010723">
        <w:rPr>
          <w:rFonts w:cs="Arial"/>
          <w:color w:val="333333"/>
          <w:szCs w:val="20"/>
        </w:rPr>
        <w:t xml:space="preserve">Una vez </w:t>
      </w:r>
      <w:r w:rsidR="00027D00">
        <w:rPr>
          <w:rFonts w:cs="Arial"/>
          <w:color w:val="333333"/>
          <w:szCs w:val="20"/>
        </w:rPr>
        <w:t xml:space="preserve">definido el comportamiento de los comandos, </w:t>
      </w:r>
      <w:r>
        <w:rPr>
          <w:rFonts w:cs="Arial"/>
          <w:color w:val="333333"/>
          <w:szCs w:val="20"/>
        </w:rPr>
        <w:t xml:space="preserve">deberemos </w:t>
      </w:r>
      <w:r w:rsidR="00027D00">
        <w:rPr>
          <w:rFonts w:cs="Arial"/>
          <w:color w:val="333333"/>
          <w:szCs w:val="20"/>
        </w:rPr>
        <w:t xml:space="preserve">declararlos en el </w:t>
      </w:r>
      <w:r w:rsidRPr="00010723">
        <w:rPr>
          <w:rFonts w:cs="Arial"/>
          <w:color w:val="333333"/>
          <w:szCs w:val="20"/>
        </w:rPr>
        <w:t xml:space="preserve">fichero </w:t>
      </w:r>
      <w:r w:rsidRPr="00010723">
        <w:rPr>
          <w:rFonts w:ascii="Courier New" w:hAnsi="Courier New" w:cs="Courier New"/>
          <w:color w:val="333333"/>
          <w:sz w:val="20"/>
          <w:szCs w:val="20"/>
        </w:rPr>
        <w:t>plugin.json</w:t>
      </w:r>
      <w:r w:rsidRPr="00010723">
        <w:rPr>
          <w:rFonts w:cs="Arial"/>
          <w:color w:val="333333"/>
          <w:szCs w:val="20"/>
        </w:rPr>
        <w:t>.</w:t>
      </w:r>
    </w:p>
    <w:p w:rsidR="00027D00" w:rsidRDefault="00027D00" w:rsidP="00593A4E">
      <w:pPr>
        <w:jc w:val="both"/>
        <w:rPr>
          <w:rFonts w:cs="Arial"/>
          <w:color w:val="333333"/>
          <w:szCs w:val="20"/>
        </w:rPr>
      </w:pPr>
      <w:r>
        <w:rPr>
          <w:rFonts w:cs="Arial"/>
          <w:color w:val="333333"/>
          <w:szCs w:val="20"/>
        </w:rPr>
        <w:t>Los comandos se definirán bajo un nuevo apartado “</w:t>
      </w:r>
      <w:r w:rsidRPr="00E71C89">
        <w:rPr>
          <w:rFonts w:ascii="Consolas" w:hAnsi="Consolas" w:cs="Arial"/>
          <w:color w:val="333333"/>
          <w:szCs w:val="20"/>
        </w:rPr>
        <w:t>commands</w:t>
      </w:r>
      <w:r>
        <w:rPr>
          <w:rFonts w:cs="Arial"/>
          <w:color w:val="333333"/>
          <w:szCs w:val="20"/>
        </w:rPr>
        <w:t>” en el que se listar</w:t>
      </w:r>
      <w:r w:rsidR="00E71C89">
        <w:rPr>
          <w:rFonts w:cs="Arial"/>
          <w:color w:val="333333"/>
          <w:szCs w:val="20"/>
        </w:rPr>
        <w:t>án los nuevos comandos. De cada uno de los comandos deberemos definir los atributos:</w:t>
      </w:r>
    </w:p>
    <w:p w:rsidR="00E71C89" w:rsidRPr="00593A4E" w:rsidRDefault="00E71C89" w:rsidP="00593A4E">
      <w:pPr>
        <w:pStyle w:val="ListParagraph"/>
        <w:numPr>
          <w:ilvl w:val="0"/>
          <w:numId w:val="28"/>
        </w:numPr>
        <w:jc w:val="both"/>
      </w:pPr>
      <w:r w:rsidRPr="00593A4E">
        <w:rPr>
          <w:rFonts w:ascii="Consolas" w:hAnsi="Consolas"/>
        </w:rPr>
        <w:t>name</w:t>
      </w:r>
      <w:r w:rsidRPr="00593A4E">
        <w:t>: Nombre del comando que se deberá usar por línea de comandos.</w:t>
      </w:r>
    </w:p>
    <w:p w:rsidR="00E71C89" w:rsidRPr="00593A4E" w:rsidRDefault="00E71C89" w:rsidP="00593A4E">
      <w:pPr>
        <w:pStyle w:val="ListParagraph"/>
        <w:numPr>
          <w:ilvl w:val="0"/>
          <w:numId w:val="28"/>
        </w:numPr>
        <w:jc w:val="both"/>
      </w:pPr>
      <w:r w:rsidRPr="00593A4E">
        <w:rPr>
          <w:rFonts w:ascii="Consolas" w:hAnsi="Consolas"/>
        </w:rPr>
        <w:t>description</w:t>
      </w:r>
      <w:r w:rsidRPr="00593A4E">
        <w:t>: Descripción del comando (se mostrará al ejecutar la ayuda de AutoFirma por línea de comandos).</w:t>
      </w:r>
    </w:p>
    <w:p w:rsidR="00E71C89" w:rsidRPr="00593A4E" w:rsidRDefault="00E71C89" w:rsidP="00593A4E">
      <w:pPr>
        <w:pStyle w:val="ListParagraph"/>
        <w:numPr>
          <w:ilvl w:val="0"/>
          <w:numId w:val="28"/>
        </w:numPr>
        <w:jc w:val="both"/>
      </w:pPr>
      <w:r w:rsidRPr="00593A4E">
        <w:rPr>
          <w:rFonts w:ascii="Consolas" w:hAnsi="Consolas"/>
        </w:rPr>
        <w:t>action</w:t>
      </w:r>
      <w:r w:rsidRPr="00593A4E">
        <w:t xml:space="preserve">: Nombre de la clase que hereda de </w:t>
      </w:r>
      <w:r w:rsidRPr="00593A4E">
        <w:rPr>
          <w:rFonts w:ascii="Consolas" w:hAnsi="Consolas"/>
        </w:rPr>
        <w:t>PluginCommandAction</w:t>
      </w:r>
      <w:r w:rsidRPr="00593A4E">
        <w:t xml:space="preserve"> e implementa la lógica del comando.</w:t>
      </w:r>
    </w:p>
    <w:p w:rsidR="00D909B4" w:rsidRDefault="00E71C89" w:rsidP="00593A4E">
      <w:pPr>
        <w:jc w:val="both"/>
      </w:pPr>
      <w:r>
        <w:t>Una</w:t>
      </w:r>
      <w:r w:rsidR="00D909B4">
        <w:t xml:space="preserve"> subestructura JSON </w:t>
      </w:r>
      <w:r>
        <w:t>de ejemplo que defina</w:t>
      </w:r>
      <w:r w:rsidR="00D909B4">
        <w:t xml:space="preserve"> </w:t>
      </w:r>
      <w:r>
        <w:t>dos comandos podría ser la siguiente:</w:t>
      </w:r>
    </w:p>
    <w:tbl>
      <w:tblPr>
        <w:tblStyle w:val="TableGrid"/>
        <w:tblW w:w="0" w:type="auto"/>
        <w:tblLook w:val="04A0" w:firstRow="1" w:lastRow="0" w:firstColumn="1" w:lastColumn="0" w:noHBand="0" w:noVBand="1"/>
      </w:tblPr>
      <w:tblGrid>
        <w:gridCol w:w="9099"/>
      </w:tblGrid>
      <w:tr w:rsidR="00D909B4" w:rsidTr="00D909B4">
        <w:tc>
          <w:tcPr>
            <w:tcW w:w="9099" w:type="dxa"/>
          </w:tcPr>
          <w:p w:rsidR="00D909B4" w:rsidRDefault="00D909B4" w:rsidP="00D909B4">
            <w:r>
              <w:t>…</w:t>
            </w:r>
          </w:p>
          <w:p w:rsidR="00027D00" w:rsidRDefault="00E71C89" w:rsidP="00027D00">
            <w:pPr>
              <w:autoSpaceDE w:val="0"/>
              <w:autoSpaceDN w:val="0"/>
              <w:adjustRightInd w:val="0"/>
              <w:rPr>
                <w:rFonts w:ascii="Consolas" w:hAnsi="Consolas" w:cs="Consolas"/>
                <w:sz w:val="20"/>
                <w:szCs w:val="20"/>
              </w:rPr>
            </w:pPr>
            <w:r>
              <w:rPr>
                <w:rFonts w:ascii="Consolas" w:hAnsi="Consolas" w:cs="Consolas"/>
                <w:color w:val="7F007F"/>
                <w:sz w:val="20"/>
                <w:szCs w:val="20"/>
              </w:rPr>
              <w:t xml:space="preserve">  </w:t>
            </w:r>
            <w:r w:rsidR="00027D00">
              <w:rPr>
                <w:rFonts w:ascii="Consolas" w:hAnsi="Consolas" w:cs="Consolas"/>
                <w:color w:val="7F007F"/>
                <w:sz w:val="20"/>
                <w:szCs w:val="20"/>
              </w:rPr>
              <w:t>"commands"</w:t>
            </w:r>
            <w:r w:rsidR="00027D00">
              <w:rPr>
                <w:rFonts w:ascii="Consolas" w:hAnsi="Consolas" w:cs="Consolas"/>
                <w:color w:val="000000"/>
                <w:sz w:val="20"/>
                <w:szCs w:val="20"/>
              </w:rPr>
              <w:t>:</w:t>
            </w:r>
            <w:r w:rsidR="00027D00">
              <w:rPr>
                <w:rFonts w:ascii="Consolas" w:hAnsi="Consolas" w:cs="Consolas"/>
                <w:sz w:val="20"/>
                <w:szCs w:val="20"/>
              </w:rPr>
              <w:t xml:space="preserve"> </w:t>
            </w:r>
            <w:r w:rsidR="00027D00">
              <w:rPr>
                <w:rFonts w:ascii="Consolas" w:hAnsi="Consolas" w:cs="Consolas"/>
                <w:color w:val="000000"/>
                <w:sz w:val="20"/>
                <w:szCs w:val="20"/>
              </w:rPr>
              <w:t>[</w:t>
            </w:r>
          </w:p>
          <w:p w:rsidR="00027D00" w:rsidRDefault="00027D00" w:rsidP="00027D0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rPr>
              <w:t>{</w:t>
            </w:r>
          </w:p>
          <w:p w:rsidR="00027D00" w:rsidRDefault="00027D00" w:rsidP="00027D0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"createdigest"</w:t>
            </w:r>
            <w:r>
              <w:rPr>
                <w:rFonts w:ascii="Consolas" w:hAnsi="Consolas" w:cs="Consolas"/>
                <w:color w:val="000000"/>
                <w:sz w:val="20"/>
                <w:szCs w:val="20"/>
              </w:rPr>
              <w:t>,</w:t>
            </w:r>
          </w:p>
          <w:p w:rsidR="00027D00" w:rsidRDefault="00027D00" w:rsidP="00027D0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"description"</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"Creación de huellas digitales con interfaz gráfica"</w:t>
            </w:r>
            <w:r>
              <w:rPr>
                <w:rFonts w:ascii="Consolas" w:hAnsi="Consolas" w:cs="Consolas"/>
                <w:color w:val="000000"/>
                <w:sz w:val="20"/>
                <w:szCs w:val="20"/>
              </w:rPr>
              <w:t>,</w:t>
            </w:r>
          </w:p>
          <w:p w:rsidR="00027D00" w:rsidRPr="00027D00" w:rsidRDefault="00027D00" w:rsidP="00027D00">
            <w:pPr>
              <w:autoSpaceDE w:val="0"/>
              <w:autoSpaceDN w:val="0"/>
              <w:adjustRightInd w:val="0"/>
              <w:rPr>
                <w:rFonts w:ascii="Consolas" w:hAnsi="Consolas" w:cs="Consolas"/>
                <w:sz w:val="20"/>
                <w:szCs w:val="20"/>
                <w:lang w:val="en-US"/>
              </w:rPr>
            </w:pPr>
            <w:r>
              <w:rPr>
                <w:rFonts w:ascii="Consolas" w:hAnsi="Consolas" w:cs="Consolas"/>
                <w:sz w:val="20"/>
                <w:szCs w:val="20"/>
              </w:rPr>
              <w:tab/>
            </w:r>
            <w:r w:rsidRPr="00027D00">
              <w:rPr>
                <w:rFonts w:ascii="Consolas" w:hAnsi="Consolas" w:cs="Consolas"/>
                <w:color w:val="7F007F"/>
                <w:sz w:val="20"/>
                <w:szCs w:val="20"/>
                <w:lang w:val="en-US"/>
              </w:rPr>
              <w:t>"action"</w:t>
            </w:r>
            <w:r w:rsidRPr="00027D00">
              <w:rPr>
                <w:rFonts w:ascii="Consolas" w:hAnsi="Consolas" w:cs="Consolas"/>
                <w:color w:val="000000"/>
                <w:sz w:val="20"/>
                <w:szCs w:val="20"/>
                <w:lang w:val="en-US"/>
              </w:rPr>
              <w:t>:</w:t>
            </w:r>
            <w:r w:rsidRPr="00027D00">
              <w:rPr>
                <w:rFonts w:ascii="Consolas" w:hAnsi="Consolas" w:cs="Consolas"/>
                <w:sz w:val="20"/>
                <w:szCs w:val="20"/>
                <w:lang w:val="en-US"/>
              </w:rPr>
              <w:t xml:space="preserve"> </w:t>
            </w:r>
            <w:r w:rsidRPr="00027D00">
              <w:rPr>
                <w:rFonts w:ascii="Consolas" w:hAnsi="Consolas" w:cs="Consolas"/>
                <w:i/>
                <w:iCs/>
                <w:color w:val="2A00FF"/>
                <w:sz w:val="20"/>
                <w:szCs w:val="20"/>
                <w:lang w:val="en-US"/>
              </w:rPr>
              <w:t>"es.gob.afirma.plugin.hash.command.CreateHashCommand"</w:t>
            </w:r>
          </w:p>
          <w:p w:rsidR="00027D00" w:rsidRDefault="00027D00" w:rsidP="00027D00">
            <w:pPr>
              <w:autoSpaceDE w:val="0"/>
              <w:autoSpaceDN w:val="0"/>
              <w:adjustRightInd w:val="0"/>
              <w:rPr>
                <w:rFonts w:ascii="Consolas" w:hAnsi="Consolas" w:cs="Consolas"/>
                <w:sz w:val="20"/>
                <w:szCs w:val="20"/>
              </w:rPr>
            </w:pPr>
            <w:r w:rsidRPr="00027D00">
              <w:rPr>
                <w:rFonts w:ascii="Consolas" w:hAnsi="Consolas" w:cs="Consolas"/>
                <w:sz w:val="20"/>
                <w:szCs w:val="20"/>
                <w:lang w:val="en-US"/>
              </w:rPr>
              <w:tab/>
            </w:r>
            <w:r>
              <w:rPr>
                <w:rFonts w:ascii="Consolas" w:hAnsi="Consolas" w:cs="Consolas"/>
                <w:color w:val="000000"/>
                <w:sz w:val="20"/>
                <w:szCs w:val="20"/>
              </w:rPr>
              <w:t>},</w:t>
            </w:r>
          </w:p>
          <w:p w:rsidR="00027D00" w:rsidRDefault="00027D00" w:rsidP="00027D0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rPr>
              <w:t>{</w:t>
            </w:r>
          </w:p>
          <w:p w:rsidR="00027D00" w:rsidRDefault="00027D00" w:rsidP="00027D0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"checkdigest"</w:t>
            </w:r>
            <w:r>
              <w:rPr>
                <w:rFonts w:ascii="Consolas" w:hAnsi="Consolas" w:cs="Consolas"/>
                <w:color w:val="000000"/>
                <w:sz w:val="20"/>
                <w:szCs w:val="20"/>
              </w:rPr>
              <w:t>,</w:t>
            </w:r>
          </w:p>
          <w:p w:rsidR="00027D00" w:rsidRDefault="00027D00" w:rsidP="00027D0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"description"</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"Comprobación de huellas digitales con interfaz gráfica"</w:t>
            </w:r>
            <w:r>
              <w:rPr>
                <w:rFonts w:ascii="Consolas" w:hAnsi="Consolas" w:cs="Consolas"/>
                <w:color w:val="000000"/>
                <w:sz w:val="20"/>
                <w:szCs w:val="20"/>
              </w:rPr>
              <w:t>,</w:t>
            </w:r>
          </w:p>
          <w:p w:rsidR="00027D00" w:rsidRPr="00027D00" w:rsidRDefault="00027D00" w:rsidP="00027D00">
            <w:pPr>
              <w:autoSpaceDE w:val="0"/>
              <w:autoSpaceDN w:val="0"/>
              <w:adjustRightInd w:val="0"/>
              <w:rPr>
                <w:rFonts w:ascii="Consolas" w:hAnsi="Consolas" w:cs="Consolas"/>
                <w:sz w:val="20"/>
                <w:szCs w:val="20"/>
                <w:lang w:val="en-US"/>
              </w:rPr>
            </w:pPr>
            <w:r>
              <w:rPr>
                <w:rFonts w:ascii="Consolas" w:hAnsi="Consolas" w:cs="Consolas"/>
                <w:sz w:val="20"/>
                <w:szCs w:val="20"/>
              </w:rPr>
              <w:tab/>
            </w:r>
            <w:r w:rsidRPr="00027D00">
              <w:rPr>
                <w:rFonts w:ascii="Consolas" w:hAnsi="Consolas" w:cs="Consolas"/>
                <w:color w:val="7F007F"/>
                <w:sz w:val="20"/>
                <w:szCs w:val="20"/>
                <w:lang w:val="en-US"/>
              </w:rPr>
              <w:t>"action"</w:t>
            </w:r>
            <w:r w:rsidRPr="00027D00">
              <w:rPr>
                <w:rFonts w:ascii="Consolas" w:hAnsi="Consolas" w:cs="Consolas"/>
                <w:color w:val="000000"/>
                <w:sz w:val="20"/>
                <w:szCs w:val="20"/>
                <w:lang w:val="en-US"/>
              </w:rPr>
              <w:t>:</w:t>
            </w:r>
            <w:r w:rsidRPr="00027D00">
              <w:rPr>
                <w:rFonts w:ascii="Consolas" w:hAnsi="Consolas" w:cs="Consolas"/>
                <w:sz w:val="20"/>
                <w:szCs w:val="20"/>
                <w:lang w:val="en-US"/>
              </w:rPr>
              <w:t xml:space="preserve"> </w:t>
            </w:r>
            <w:r w:rsidRPr="00027D00">
              <w:rPr>
                <w:rFonts w:ascii="Consolas" w:hAnsi="Consolas" w:cs="Consolas"/>
                <w:i/>
                <w:iCs/>
                <w:color w:val="2A00FF"/>
                <w:sz w:val="20"/>
                <w:szCs w:val="20"/>
                <w:lang w:val="en-US"/>
              </w:rPr>
              <w:t>"es.gob.afirma.plugin.hash.command.CheckHashCommand"</w:t>
            </w:r>
          </w:p>
          <w:p w:rsidR="00027D00" w:rsidRDefault="00E71C89" w:rsidP="00027D00">
            <w:pPr>
              <w:autoSpaceDE w:val="0"/>
              <w:autoSpaceDN w:val="0"/>
              <w:adjustRightInd w:val="0"/>
              <w:rPr>
                <w:rFonts w:ascii="Consolas" w:hAnsi="Consolas" w:cs="Consolas"/>
                <w:sz w:val="20"/>
                <w:szCs w:val="20"/>
              </w:rPr>
            </w:pPr>
            <w:r>
              <w:rPr>
                <w:rFonts w:ascii="Consolas" w:hAnsi="Consolas" w:cs="Consolas"/>
                <w:sz w:val="20"/>
                <w:szCs w:val="20"/>
              </w:rPr>
              <w:tab/>
            </w:r>
            <w:r w:rsidR="00027D00">
              <w:rPr>
                <w:rFonts w:ascii="Consolas" w:hAnsi="Consolas" w:cs="Consolas"/>
                <w:color w:val="000000"/>
                <w:sz w:val="20"/>
                <w:szCs w:val="20"/>
              </w:rPr>
              <w:t>}</w:t>
            </w:r>
          </w:p>
          <w:p w:rsidR="00E71C89" w:rsidRDefault="00E71C89" w:rsidP="00027D00">
            <w:pPr>
              <w:rPr>
                <w:rFonts w:ascii="Consolas" w:hAnsi="Consolas" w:cs="Consolas"/>
                <w:color w:val="000000"/>
                <w:sz w:val="20"/>
                <w:szCs w:val="20"/>
              </w:rPr>
            </w:pPr>
            <w:r>
              <w:rPr>
                <w:rFonts w:ascii="Consolas" w:hAnsi="Consolas" w:cs="Consolas"/>
                <w:sz w:val="20"/>
                <w:szCs w:val="20"/>
              </w:rPr>
              <w:t xml:space="preserve">  </w:t>
            </w:r>
            <w:r w:rsidR="00027D00">
              <w:rPr>
                <w:rFonts w:ascii="Consolas" w:hAnsi="Consolas" w:cs="Consolas"/>
                <w:color w:val="000000"/>
                <w:sz w:val="20"/>
                <w:szCs w:val="20"/>
              </w:rPr>
              <w:t>]</w:t>
            </w:r>
            <w:r>
              <w:rPr>
                <w:rFonts w:ascii="Consolas" w:hAnsi="Consolas" w:cs="Consolas"/>
                <w:color w:val="000000"/>
                <w:sz w:val="20"/>
                <w:szCs w:val="20"/>
              </w:rPr>
              <w:t>,</w:t>
            </w:r>
          </w:p>
          <w:p w:rsidR="00D909B4" w:rsidRDefault="00D909B4" w:rsidP="00027D00">
            <w:r>
              <w:t>…</w:t>
            </w:r>
          </w:p>
        </w:tc>
      </w:tr>
    </w:tbl>
    <w:p w:rsidR="00D909B4" w:rsidRPr="00D909B4" w:rsidRDefault="00D909B4" w:rsidP="00D909B4">
      <w:pPr>
        <w:pStyle w:val="ListParagraph"/>
        <w:jc w:val="both"/>
        <w:rPr>
          <w:b/>
          <w:sz w:val="24"/>
        </w:rPr>
      </w:pPr>
    </w:p>
    <w:p w:rsidR="00D909B4" w:rsidRPr="0064319B" w:rsidRDefault="00D909B4" w:rsidP="00D909B4">
      <w:pPr>
        <w:pStyle w:val="ListParagraph"/>
        <w:numPr>
          <w:ilvl w:val="0"/>
          <w:numId w:val="26"/>
        </w:numPr>
        <w:jc w:val="both"/>
        <w:rPr>
          <w:b/>
          <w:sz w:val="24"/>
        </w:rPr>
      </w:pPr>
      <w:r>
        <w:rPr>
          <w:rFonts w:cs="Arial"/>
          <w:b/>
          <w:color w:val="333333"/>
          <w:szCs w:val="20"/>
        </w:rPr>
        <w:t xml:space="preserve">Otorgar el permiso para </w:t>
      </w:r>
      <w:r w:rsidR="00027D00">
        <w:rPr>
          <w:rFonts w:cs="Arial"/>
          <w:b/>
          <w:color w:val="333333"/>
          <w:szCs w:val="20"/>
        </w:rPr>
        <w:t>agregar nuevos comandos a la aplicación</w:t>
      </w:r>
    </w:p>
    <w:p w:rsidR="003814AA" w:rsidRPr="00D909B4" w:rsidRDefault="00D909B4" w:rsidP="003814AA">
      <w:pPr>
        <w:rPr>
          <w:rFonts w:cs="Arial"/>
          <w:color w:val="333333"/>
          <w:szCs w:val="20"/>
        </w:rPr>
      </w:pPr>
      <w:r>
        <w:rPr>
          <w:rFonts w:cs="Arial"/>
          <w:color w:val="333333"/>
          <w:szCs w:val="20"/>
        </w:rPr>
        <w:t>En el fichero de declaración del plugin (</w:t>
      </w:r>
      <w:r w:rsidRPr="00010723">
        <w:rPr>
          <w:rFonts w:ascii="Courier New" w:hAnsi="Courier New" w:cs="Courier New"/>
          <w:color w:val="333333"/>
          <w:sz w:val="20"/>
          <w:szCs w:val="20"/>
        </w:rPr>
        <w:t>plugin.json</w:t>
      </w:r>
      <w:r>
        <w:rPr>
          <w:rFonts w:cs="Arial"/>
          <w:color w:val="333333"/>
          <w:szCs w:val="20"/>
        </w:rPr>
        <w:t xml:space="preserve">), se deberá declarar el permiso </w:t>
      </w:r>
      <w:r>
        <w:rPr>
          <w:rFonts w:ascii="Consolas" w:hAnsi="Consolas" w:cs="Arial"/>
          <w:color w:val="333333"/>
          <w:szCs w:val="20"/>
        </w:rPr>
        <w:t>COMMANDS</w:t>
      </w:r>
      <w:r>
        <w:rPr>
          <w:rFonts w:cs="Arial"/>
          <w:color w:val="333333"/>
          <w:szCs w:val="20"/>
        </w:rPr>
        <w:t>.</w:t>
      </w:r>
    </w:p>
    <w:p w:rsidR="00250F9F" w:rsidRPr="003D0D90" w:rsidRDefault="00250F9F" w:rsidP="00250F9F">
      <w:pPr>
        <w:pStyle w:val="Heading1"/>
      </w:pPr>
      <w:bookmarkStart w:id="41" w:name="_Toc58847027"/>
      <w:r>
        <w:lastRenderedPageBreak/>
        <w:t>Empaquetado de</w:t>
      </w:r>
      <w:r w:rsidRPr="003D0D90">
        <w:t xml:space="preserve"> </w:t>
      </w:r>
      <w:r>
        <w:t>los</w:t>
      </w:r>
      <w:r w:rsidRPr="003D0D90">
        <w:t xml:space="preserve"> </w:t>
      </w:r>
      <w:r w:rsidRPr="00FB5F60">
        <w:rPr>
          <w:i/>
        </w:rPr>
        <w:t>plugins</w:t>
      </w:r>
      <w:bookmarkEnd w:id="41"/>
    </w:p>
    <w:p w:rsidR="00443D9F" w:rsidRDefault="00443D9F" w:rsidP="00250F9F">
      <w:r>
        <w:t>Los plugins deben distribuirse en forma de un único archivo JAR con toda la operativa del plugin en su interior. En caso de tener dependencias con otras clases no incluidas en AutoFirma, deberán importarse en el propio archivo. En caso de tener dependencias con clases de AutoFirma, estas no deberían incluirse en el JAR.</w:t>
      </w:r>
    </w:p>
    <w:p w:rsidR="00250F9F" w:rsidRDefault="00443D9F" w:rsidP="00443D9F">
      <w:pPr>
        <w:pStyle w:val="Heading2"/>
        <w:spacing w:after="120"/>
        <w:ind w:left="578" w:hanging="578"/>
      </w:pPr>
      <w:bookmarkStart w:id="42" w:name="_Toc58847028"/>
      <w:r>
        <w:t>Firma de los plugins</w:t>
      </w:r>
      <w:bookmarkEnd w:id="42"/>
    </w:p>
    <w:p w:rsidR="00443D9F" w:rsidRDefault="00443D9F" w:rsidP="00593A4E">
      <w:pPr>
        <w:jc w:val="both"/>
      </w:pPr>
      <w:r>
        <w:t>Los plugins podrán firmarse mediante el proceso de firma del JAR que lo integra. La firma del JAR se realizará conforme a los requisitos establecidos por Oracle:</w:t>
      </w:r>
    </w:p>
    <w:p w:rsidR="00443D9F" w:rsidRDefault="00443D9F" w:rsidP="00593A4E">
      <w:pPr>
        <w:jc w:val="both"/>
      </w:pPr>
      <w:hyperlink r:id="rId21" w:history="1">
        <w:r w:rsidRPr="008A2A27">
          <w:rPr>
            <w:rStyle w:val="Hyperlink"/>
          </w:rPr>
          <w:t>https://docs.oracle.com/javase/tutorial/deployment/jar/signing.html</w:t>
        </w:r>
      </w:hyperlink>
    </w:p>
    <w:p w:rsidR="00593A4E" w:rsidRDefault="00593A4E" w:rsidP="00593A4E">
      <w:pPr>
        <w:jc w:val="both"/>
      </w:pPr>
      <w:r>
        <w:t>Antes de proceder a la instalación de un plugin, AutoFirma comprueba su firma. Durante esta comprobación pueden surgir tres situaciones distintas:</w:t>
      </w:r>
    </w:p>
    <w:p w:rsidR="00593A4E" w:rsidRPr="00593A4E" w:rsidRDefault="00593A4E" w:rsidP="00593A4E">
      <w:pPr>
        <w:pStyle w:val="ListParagraph"/>
        <w:numPr>
          <w:ilvl w:val="0"/>
          <w:numId w:val="28"/>
        </w:numPr>
        <w:jc w:val="both"/>
        <w:rPr>
          <w:rFonts w:cstheme="minorHAnsi"/>
        </w:rPr>
      </w:pPr>
      <w:r w:rsidRPr="00593A4E">
        <w:rPr>
          <w:rFonts w:cstheme="minorHAnsi"/>
        </w:rPr>
        <w:t>El plugin está correctamente firmado. En ese caso, se le indicará al usuario por quién está firmado el plugin según el certificado utilizado. Además, se le permitirá extraer el certificado de firma por si el usuario quiere validar el certificado o realizar comprobaciones adicionales.</w:t>
      </w:r>
    </w:p>
    <w:p w:rsidR="00593A4E" w:rsidRPr="00593A4E" w:rsidRDefault="00593A4E" w:rsidP="00593A4E">
      <w:pPr>
        <w:pStyle w:val="ListParagraph"/>
        <w:numPr>
          <w:ilvl w:val="1"/>
          <w:numId w:val="28"/>
        </w:numPr>
        <w:jc w:val="both"/>
        <w:rPr>
          <w:rFonts w:cstheme="minorHAnsi"/>
        </w:rPr>
      </w:pPr>
      <w:r w:rsidRPr="00593A4E">
        <w:rPr>
          <w:rFonts w:cstheme="minorHAnsi"/>
        </w:rPr>
        <w:t>AutoFirma no comprueba la confianza en el certificado firmante.</w:t>
      </w:r>
    </w:p>
    <w:p w:rsidR="00593A4E" w:rsidRPr="00593A4E" w:rsidRDefault="00593A4E" w:rsidP="00593A4E">
      <w:pPr>
        <w:pStyle w:val="ListParagraph"/>
        <w:numPr>
          <w:ilvl w:val="0"/>
          <w:numId w:val="28"/>
        </w:numPr>
        <w:jc w:val="both"/>
        <w:rPr>
          <w:rFonts w:cstheme="minorHAnsi"/>
        </w:rPr>
      </w:pPr>
      <w:r w:rsidRPr="00593A4E">
        <w:rPr>
          <w:rFonts w:cstheme="minorHAnsi"/>
        </w:rPr>
        <w:t>El plugin no se encuentra firmado. En ese caso, se indica la situación al usuario.</w:t>
      </w:r>
    </w:p>
    <w:p w:rsidR="00593A4E" w:rsidRDefault="00593A4E" w:rsidP="00593A4E">
      <w:pPr>
        <w:pStyle w:val="ListParagraph"/>
        <w:numPr>
          <w:ilvl w:val="0"/>
          <w:numId w:val="28"/>
        </w:numPr>
        <w:jc w:val="both"/>
        <w:rPr>
          <w:rFonts w:cstheme="minorHAnsi"/>
        </w:rPr>
      </w:pPr>
      <w:r w:rsidRPr="00593A4E">
        <w:rPr>
          <w:rFonts w:cstheme="minorHAnsi"/>
        </w:rPr>
        <w:t xml:space="preserve">La firma del plugin presenta errores. En ese caso, se informa al usuario del error. </w:t>
      </w:r>
    </w:p>
    <w:p w:rsidR="00593A4E" w:rsidRPr="00593A4E" w:rsidRDefault="00593A4E" w:rsidP="00593A4E">
      <w:pPr>
        <w:jc w:val="both"/>
      </w:pPr>
      <w:r>
        <w:t>Ejemplo de diálogo con la información de la firma</w:t>
      </w:r>
      <w:r w:rsidR="00AE6B3F">
        <w:t xml:space="preserve"> de un plugin</w:t>
      </w:r>
      <w:r>
        <w:t>:</w:t>
      </w:r>
    </w:p>
    <w:p w:rsidR="00593A4E" w:rsidRDefault="00593A4E" w:rsidP="00593A4E">
      <w:pPr>
        <w:jc w:val="center"/>
      </w:pPr>
      <w:r>
        <w:rPr>
          <w:noProof/>
          <w:lang w:eastAsia="es-ES"/>
        </w:rPr>
        <w:drawing>
          <wp:inline distT="0" distB="0" distL="0" distR="0" wp14:anchorId="3E9FA455" wp14:editId="72C3660E">
            <wp:extent cx="5076825" cy="1676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6825" cy="1676400"/>
                    </a:xfrm>
                    <a:prstGeom prst="rect">
                      <a:avLst/>
                    </a:prstGeom>
                  </pic:spPr>
                </pic:pic>
              </a:graphicData>
            </a:graphic>
          </wp:inline>
        </w:drawing>
      </w:r>
    </w:p>
    <w:p w:rsidR="00593A4E" w:rsidRDefault="00593A4E" w:rsidP="00593A4E">
      <w:pPr>
        <w:jc w:val="both"/>
      </w:pPr>
      <w:r>
        <w:t>En todos los casos el usuario puede continuar el proceso de firma del plugin indicando si confía o no en el mismo.</w:t>
      </w:r>
    </w:p>
    <w:p w:rsidR="00593A4E" w:rsidRPr="00443D9F" w:rsidRDefault="00593A4E" w:rsidP="00593A4E"/>
    <w:p w:rsidR="004E4AF4" w:rsidRPr="00593A4E" w:rsidRDefault="00254F00" w:rsidP="00593A4E">
      <w:pPr>
        <w:pStyle w:val="Heading1"/>
      </w:pPr>
      <w:bookmarkStart w:id="43" w:name="_Toc58847029"/>
      <w:r>
        <w:lastRenderedPageBreak/>
        <w:t>Preguntas y respuestas</w:t>
      </w:r>
      <w:bookmarkEnd w:id="43"/>
    </w:p>
    <w:p w:rsidR="004E4AF4" w:rsidRPr="002342BA" w:rsidRDefault="002342BA" w:rsidP="00FD6CA1">
      <w:pPr>
        <w:pStyle w:val="Heading2"/>
        <w:spacing w:after="120"/>
        <w:ind w:left="578" w:hanging="578"/>
      </w:pPr>
      <w:bookmarkStart w:id="44" w:name="_Toc58847030"/>
      <w:r w:rsidRPr="002342BA">
        <w:t xml:space="preserve">¿Es posible realizar la instalación masiva de un </w:t>
      </w:r>
      <w:r w:rsidRPr="0033581C">
        <w:rPr>
          <w:i/>
        </w:rPr>
        <w:t>plugin</w:t>
      </w:r>
      <w:r w:rsidRPr="002342BA">
        <w:t xml:space="preserve"> en los equipos de mis usuarios?</w:t>
      </w:r>
      <w:bookmarkEnd w:id="44"/>
    </w:p>
    <w:p w:rsidR="002342BA" w:rsidRDefault="00801F4D" w:rsidP="002342BA">
      <w:pPr>
        <w:jc w:val="both"/>
      </w:pPr>
      <w:r w:rsidRPr="00801F4D">
        <w:t>No existe un</w:t>
      </w:r>
      <w:r w:rsidR="002342BA" w:rsidRPr="00801F4D">
        <w:t xml:space="preserve"> mecanismo particular para la instalación masiva de </w:t>
      </w:r>
      <w:r w:rsidR="002342BA" w:rsidRPr="00FB5F60">
        <w:rPr>
          <w:i/>
        </w:rPr>
        <w:t>plugins</w:t>
      </w:r>
      <w:r w:rsidR="002342BA" w:rsidRPr="00801F4D">
        <w:t xml:space="preserve"> de AutoFirma. Para realizar esto, sería necesario copiar al equipo de los usuarios objetivos el fichero con el </w:t>
      </w:r>
      <w:r w:rsidR="002342BA" w:rsidRPr="0033581C">
        <w:rPr>
          <w:i/>
        </w:rPr>
        <w:t>plugin</w:t>
      </w:r>
      <w:r w:rsidR="002342BA" w:rsidRPr="00801F4D">
        <w:t xml:space="preserve"> y modificar el fichero con la relación de </w:t>
      </w:r>
      <w:r w:rsidR="002342BA" w:rsidRPr="00FB5F60">
        <w:rPr>
          <w:i/>
        </w:rPr>
        <w:t>plugins</w:t>
      </w:r>
      <w:r w:rsidR="002342BA" w:rsidRPr="00801F4D">
        <w:t xml:space="preserve"> instalados.</w:t>
      </w:r>
    </w:p>
    <w:p w:rsidR="009B3F34" w:rsidRDefault="009B3F34" w:rsidP="002342BA">
      <w:pPr>
        <w:jc w:val="both"/>
      </w:pPr>
      <w:r>
        <w:t xml:space="preserve">El directorio de instalación de los </w:t>
      </w:r>
      <w:r w:rsidRPr="00FB5F60">
        <w:rPr>
          <w:i/>
        </w:rPr>
        <w:t>plugins</w:t>
      </w:r>
      <w:r>
        <w:t xml:space="preserve"> varia de un sistema a otro:</w:t>
      </w:r>
    </w:p>
    <w:p w:rsidR="009B3F34" w:rsidRDefault="009B3F34" w:rsidP="009C3561">
      <w:pPr>
        <w:pStyle w:val="ListParagraph"/>
        <w:numPr>
          <w:ilvl w:val="0"/>
          <w:numId w:val="13"/>
        </w:numPr>
        <w:jc w:val="both"/>
      </w:pPr>
      <w:r>
        <w:t>Directorio Windows:</w:t>
      </w:r>
    </w:p>
    <w:p w:rsidR="009B3F34" w:rsidRPr="00801F4D" w:rsidRDefault="009B3F34" w:rsidP="009C3561">
      <w:pPr>
        <w:pStyle w:val="ListParagraph"/>
        <w:numPr>
          <w:ilvl w:val="1"/>
          <w:numId w:val="13"/>
        </w:numPr>
        <w:jc w:val="both"/>
        <w:rPr>
          <w:rFonts w:ascii="Courier New" w:hAnsi="Courier New" w:cs="Courier New"/>
          <w:sz w:val="20"/>
        </w:rPr>
      </w:pPr>
      <w:r w:rsidRPr="00801F4D">
        <w:rPr>
          <w:rFonts w:ascii="Courier New" w:hAnsi="Courier New" w:cs="Courier New"/>
          <w:sz w:val="20"/>
        </w:rPr>
        <w:t>%ALLUSERSPROFILE%</w:t>
      </w:r>
      <w:r w:rsidR="00801F4D" w:rsidRPr="00801F4D">
        <w:rPr>
          <w:rFonts w:ascii="Courier New" w:hAnsi="Courier New" w:cs="Courier New"/>
          <w:sz w:val="20"/>
        </w:rPr>
        <w:t>/AutoFirma</w:t>
      </w:r>
    </w:p>
    <w:p w:rsidR="00801F4D" w:rsidRDefault="009B3F34" w:rsidP="009C3561">
      <w:pPr>
        <w:pStyle w:val="ListParagraph"/>
        <w:numPr>
          <w:ilvl w:val="0"/>
          <w:numId w:val="13"/>
        </w:numPr>
        <w:jc w:val="both"/>
      </w:pPr>
      <w:r>
        <w:t>Directorio Linux:</w:t>
      </w:r>
    </w:p>
    <w:p w:rsidR="009B3F34" w:rsidRPr="00801F4D" w:rsidRDefault="00801F4D" w:rsidP="009C3561">
      <w:pPr>
        <w:pStyle w:val="ListParagraph"/>
        <w:numPr>
          <w:ilvl w:val="1"/>
          <w:numId w:val="13"/>
        </w:numPr>
        <w:jc w:val="both"/>
        <w:rPr>
          <w:rFonts w:ascii="Courier New" w:hAnsi="Courier New" w:cs="Courier New"/>
          <w:sz w:val="20"/>
        </w:rPr>
      </w:pPr>
      <w:r w:rsidRPr="00801F4D">
        <w:rPr>
          <w:rFonts w:ascii="Courier New" w:hAnsi="Courier New" w:cs="Courier New"/>
          <w:sz w:val="20"/>
        </w:rPr>
        <w:t>~/AutoFirma.</w:t>
      </w:r>
    </w:p>
    <w:p w:rsidR="00801F4D" w:rsidRDefault="00801F4D" w:rsidP="009C3561">
      <w:pPr>
        <w:pStyle w:val="ListParagraph"/>
        <w:numPr>
          <w:ilvl w:val="0"/>
          <w:numId w:val="13"/>
        </w:numPr>
        <w:jc w:val="both"/>
      </w:pPr>
      <w:r>
        <w:t>Directorio macOS:</w:t>
      </w:r>
    </w:p>
    <w:p w:rsidR="00801F4D" w:rsidRPr="00801F4D" w:rsidRDefault="00801F4D" w:rsidP="009C3561">
      <w:pPr>
        <w:pStyle w:val="ListParagraph"/>
        <w:numPr>
          <w:ilvl w:val="1"/>
          <w:numId w:val="13"/>
        </w:numPr>
        <w:jc w:val="both"/>
        <w:rPr>
          <w:rFonts w:ascii="Courier New" w:hAnsi="Courier New" w:cs="Courier New"/>
          <w:sz w:val="20"/>
        </w:rPr>
      </w:pPr>
      <w:r w:rsidRPr="00801F4D">
        <w:rPr>
          <w:rFonts w:ascii="Courier New" w:hAnsi="Courier New" w:cs="Courier New"/>
          <w:sz w:val="20"/>
        </w:rPr>
        <w:t>~/Library/Application Support/AutoFirma</w:t>
      </w:r>
    </w:p>
    <w:p w:rsidR="00801F4D" w:rsidRDefault="00801F4D" w:rsidP="002342BA">
      <w:pPr>
        <w:jc w:val="both"/>
      </w:pPr>
      <w:r>
        <w:t>En esos directorios se crea un subdirectorio “</w:t>
      </w:r>
      <w:r w:rsidRPr="00801F4D">
        <w:rPr>
          <w:rFonts w:ascii="Courier New" w:hAnsi="Courier New" w:cs="Courier New"/>
          <w:sz w:val="20"/>
        </w:rPr>
        <w:t>plugins</w:t>
      </w:r>
      <w:r>
        <w:t xml:space="preserve">” y dentro del mismo se sitúa un fichero con el listado de </w:t>
      </w:r>
      <w:r w:rsidRPr="00FB5F60">
        <w:rPr>
          <w:i/>
        </w:rPr>
        <w:t>plugins</w:t>
      </w:r>
      <w:r>
        <w:t xml:space="preserve"> instalados (</w:t>
      </w:r>
      <w:r w:rsidRPr="00801F4D">
        <w:rPr>
          <w:rFonts w:ascii="Courier New" w:hAnsi="Courier New" w:cs="Courier New"/>
          <w:sz w:val="20"/>
        </w:rPr>
        <w:t>installed</w:t>
      </w:r>
      <w:r>
        <w:t xml:space="preserve">) y un directorio por cada </w:t>
      </w:r>
      <w:r w:rsidRPr="0033581C">
        <w:rPr>
          <w:i/>
        </w:rPr>
        <w:t>plugin</w:t>
      </w:r>
      <w:r>
        <w:t xml:space="preserve">. Para instalar programáticamente cada </w:t>
      </w:r>
      <w:r w:rsidRPr="00FB5F60">
        <w:rPr>
          <w:i/>
        </w:rPr>
        <w:t>plugin</w:t>
      </w:r>
      <w:r>
        <w:t xml:space="preserve"> es necesario:</w:t>
      </w:r>
    </w:p>
    <w:p w:rsidR="00801F4D" w:rsidRDefault="00801F4D" w:rsidP="009C3561">
      <w:pPr>
        <w:pStyle w:val="ListParagraph"/>
        <w:numPr>
          <w:ilvl w:val="0"/>
          <w:numId w:val="14"/>
        </w:numPr>
        <w:spacing w:after="120"/>
        <w:ind w:left="851" w:hanging="567"/>
        <w:contextualSpacing w:val="0"/>
        <w:jc w:val="both"/>
      </w:pPr>
      <w:r>
        <w:t>Crear dentro del directorio “</w:t>
      </w:r>
      <w:r w:rsidRPr="00290CBB">
        <w:rPr>
          <w:rFonts w:ascii="Courier New" w:hAnsi="Courier New" w:cs="Courier New"/>
          <w:sz w:val="20"/>
        </w:rPr>
        <w:t>plugins</w:t>
      </w:r>
      <w:r>
        <w:t xml:space="preserve">” un subdirectorio con el nombre interno del </w:t>
      </w:r>
      <w:r w:rsidRPr="00FB5F60">
        <w:rPr>
          <w:i/>
        </w:rPr>
        <w:t>plugin</w:t>
      </w:r>
      <w:r>
        <w:t xml:space="preserve"> que deseamos instalar (el nombre indicado en la propiedad “</w:t>
      </w:r>
      <w:r w:rsidRPr="00290CBB">
        <w:rPr>
          <w:rFonts w:ascii="Courier New" w:hAnsi="Courier New" w:cs="Courier New"/>
          <w:sz w:val="20"/>
        </w:rPr>
        <w:t>name</w:t>
      </w:r>
      <w:r>
        <w:t>” de su “</w:t>
      </w:r>
      <w:r w:rsidRPr="00290CBB">
        <w:rPr>
          <w:rFonts w:ascii="Courier New" w:hAnsi="Courier New" w:cs="Courier New"/>
          <w:sz w:val="20"/>
        </w:rPr>
        <w:t>plugin.json</w:t>
      </w:r>
      <w:r>
        <w:t>”).</w:t>
      </w:r>
    </w:p>
    <w:p w:rsidR="00801F4D" w:rsidRDefault="00801F4D" w:rsidP="009C3561">
      <w:pPr>
        <w:pStyle w:val="ListParagraph"/>
        <w:numPr>
          <w:ilvl w:val="0"/>
          <w:numId w:val="14"/>
        </w:numPr>
        <w:spacing w:after="120"/>
        <w:ind w:left="851" w:hanging="567"/>
        <w:contextualSpacing w:val="0"/>
        <w:jc w:val="both"/>
      </w:pPr>
      <w:r>
        <w:t xml:space="preserve">Copiar </w:t>
      </w:r>
      <w:r w:rsidR="00290CBB">
        <w:t xml:space="preserve">el JAR del </w:t>
      </w:r>
      <w:r w:rsidR="00290CBB" w:rsidRPr="00FB5F60">
        <w:rPr>
          <w:i/>
        </w:rPr>
        <w:t>plugin</w:t>
      </w:r>
      <w:r w:rsidR="00290CBB">
        <w:t xml:space="preserve"> a</w:t>
      </w:r>
      <w:r>
        <w:t>l directorio creado para el mismo.</w:t>
      </w:r>
    </w:p>
    <w:p w:rsidR="00801F4D" w:rsidRDefault="00801F4D" w:rsidP="009C3561">
      <w:pPr>
        <w:pStyle w:val="ListParagraph"/>
        <w:numPr>
          <w:ilvl w:val="0"/>
          <w:numId w:val="14"/>
        </w:numPr>
        <w:spacing w:after="120"/>
        <w:ind w:left="851" w:hanging="567"/>
        <w:contextualSpacing w:val="0"/>
        <w:jc w:val="both"/>
      </w:pPr>
      <w:r>
        <w:t>Agregar al fichero “</w:t>
      </w:r>
      <w:r w:rsidRPr="00801F4D">
        <w:rPr>
          <w:rFonts w:ascii="Courier New" w:hAnsi="Courier New" w:cs="Courier New"/>
          <w:sz w:val="20"/>
        </w:rPr>
        <w:t>installed</w:t>
      </w:r>
      <w:r>
        <w:t xml:space="preserve">” una nueva línea con el nombre del </w:t>
      </w:r>
      <w:r w:rsidRPr="00FB5F60">
        <w:rPr>
          <w:i/>
        </w:rPr>
        <w:t>plugin</w:t>
      </w:r>
      <w:r>
        <w:t xml:space="preserve"> instalado y su número de versión (tal como se indica en la propiedad “</w:t>
      </w:r>
      <w:r w:rsidRPr="00290CBB">
        <w:rPr>
          <w:rFonts w:ascii="Courier New" w:hAnsi="Courier New" w:cs="Courier New"/>
          <w:sz w:val="20"/>
        </w:rPr>
        <w:t>version_code</w:t>
      </w:r>
      <w:r>
        <w:t>” de su “</w:t>
      </w:r>
      <w:r w:rsidRPr="00290CBB">
        <w:rPr>
          <w:rFonts w:ascii="Courier New" w:hAnsi="Courier New" w:cs="Courier New"/>
          <w:sz w:val="20"/>
        </w:rPr>
        <w:t>plugin.json</w:t>
      </w:r>
      <w:r>
        <w:t>”).</w:t>
      </w:r>
    </w:p>
    <w:p w:rsidR="00C603CC" w:rsidRDefault="00C603CC" w:rsidP="00C603CC">
      <w:r>
        <w:t>La estructura resultante sería:</w:t>
      </w:r>
    </w:p>
    <w:p w:rsidR="00C603CC" w:rsidRDefault="00C603CC" w:rsidP="00C603CC">
      <w:pPr>
        <w:jc w:val="center"/>
      </w:pPr>
      <w:r>
        <w:rPr>
          <w:noProof/>
          <w:lang w:eastAsia="es-ES"/>
        </w:rPr>
        <w:drawing>
          <wp:inline distT="0" distB="0" distL="0" distR="0">
            <wp:extent cx="3581400" cy="1051560"/>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1051560"/>
                    </a:xfrm>
                    <a:prstGeom prst="rect">
                      <a:avLst/>
                    </a:prstGeom>
                    <a:noFill/>
                    <a:ln>
                      <a:solidFill>
                        <a:schemeClr val="tx1"/>
                      </a:solidFill>
                    </a:ln>
                  </pic:spPr>
                </pic:pic>
              </a:graphicData>
            </a:graphic>
          </wp:inline>
        </w:drawing>
      </w:r>
    </w:p>
    <w:p w:rsidR="00C603CC" w:rsidRDefault="00C603CC" w:rsidP="00C603CC">
      <w:r>
        <w:t>El contenido del fichero “</w:t>
      </w:r>
      <w:r w:rsidRPr="00290CBB">
        <w:rPr>
          <w:rFonts w:ascii="Courier New" w:hAnsi="Courier New" w:cs="Courier New"/>
          <w:sz w:val="20"/>
        </w:rPr>
        <w:t>installed</w:t>
      </w:r>
      <w:r>
        <w:t>”</w:t>
      </w:r>
      <w:r w:rsidR="00290CBB">
        <w:t xml:space="preserve">, </w:t>
      </w:r>
      <w:r>
        <w:t>en este caso, podría ser:</w:t>
      </w:r>
    </w:p>
    <w:p w:rsidR="00290CBB" w:rsidRPr="00290CBB" w:rsidRDefault="00290CBB" w:rsidP="00290CBB">
      <w:pPr>
        <w:pBdr>
          <w:top w:val="single" w:sz="4" w:space="1" w:color="auto"/>
          <w:left w:val="single" w:sz="4" w:space="4" w:color="auto"/>
          <w:bottom w:val="single" w:sz="4" w:space="1" w:color="auto"/>
          <w:right w:val="single" w:sz="4" w:space="4" w:color="auto"/>
        </w:pBdr>
        <w:rPr>
          <w:rFonts w:ascii="Consolas" w:hAnsi="Consolas"/>
          <w:sz w:val="20"/>
        </w:rPr>
      </w:pPr>
      <w:r w:rsidRPr="00290CBB">
        <w:rPr>
          <w:rFonts w:ascii="Consolas" w:hAnsi="Consolas"/>
          <w:sz w:val="20"/>
        </w:rPr>
        <w:t>validate_certs:1</w:t>
      </w:r>
    </w:p>
    <w:p w:rsidR="006F37BC" w:rsidRDefault="006F37BC">
      <w:pPr>
        <w:rPr>
          <w:rFonts w:cs="Arial"/>
          <w:color w:val="333333"/>
          <w:sz w:val="20"/>
          <w:szCs w:val="20"/>
        </w:rPr>
      </w:pPr>
      <w:r>
        <w:rPr>
          <w:rFonts w:cs="Arial"/>
          <w:color w:val="333333"/>
          <w:sz w:val="20"/>
          <w:szCs w:val="20"/>
        </w:rPr>
        <w:br w:type="page"/>
      </w:r>
    </w:p>
    <w:p w:rsidR="00506880" w:rsidRDefault="00506880">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Default="006F37BC">
      <w:pPr>
        <w:rPr>
          <w:rFonts w:cs="Arial"/>
          <w:color w:val="333333"/>
          <w:sz w:val="20"/>
          <w:szCs w:val="20"/>
        </w:rPr>
      </w:pPr>
    </w:p>
    <w:p w:rsidR="006F37BC" w:rsidRPr="00DD1C68" w:rsidRDefault="006F37BC">
      <w:pPr>
        <w:rPr>
          <w:rFonts w:cs="Arial"/>
          <w:color w:val="333333"/>
          <w:sz w:val="20"/>
          <w:szCs w:val="20"/>
        </w:rPr>
      </w:pPr>
    </w:p>
    <w:p w:rsidR="004E4AF4" w:rsidRPr="00DD1C68"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extent cx="838200" cy="295275"/>
            <wp:effectExtent l="0" t="0" r="0" b="0"/>
            <wp:docPr id="4" name="Imagen 4" descr="Creative Commons Licens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r w:rsidRPr="008A61F4">
          <w:rPr>
            <w:rStyle w:val="Hyperlink"/>
            <w:rFonts w:cs="Arial"/>
            <w:sz w:val="20"/>
            <w:szCs w:val="20"/>
          </w:rPr>
          <w:t>Creative Commons Reconocimiento-NoComercial-CompartirIgual 3.0 Unported</w:t>
        </w:r>
      </w:hyperlink>
      <w:r w:rsidRPr="00B651D2">
        <w:t>.</w:t>
      </w:r>
    </w:p>
    <w:p w:rsidR="00195F3D" w:rsidRPr="00B651D2" w:rsidRDefault="00195F3D" w:rsidP="00F1169C">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27"/>
      <w:footerReference w:type="default" r:id="rId28"/>
      <w:headerReference w:type="first" r:id="rId29"/>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53D" w:rsidRDefault="00DA653D" w:rsidP="0092317D">
      <w:pPr>
        <w:spacing w:after="0" w:line="240" w:lineRule="auto"/>
      </w:pPr>
      <w:r>
        <w:separator/>
      </w:r>
    </w:p>
  </w:endnote>
  <w:endnote w:type="continuationSeparator" w:id="0">
    <w:p w:rsidR="00DA653D" w:rsidRDefault="00DA653D" w:rsidP="0092317D">
      <w:pPr>
        <w:spacing w:after="0" w:line="240" w:lineRule="auto"/>
      </w:pPr>
      <w:r>
        <w:continuationSeparator/>
      </w:r>
    </w:p>
  </w:endnote>
  <w:endnote w:type="continuationNotice" w:id="1">
    <w:p w:rsidR="00DA653D" w:rsidRDefault="00DA65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F9F" w:rsidRDefault="00250F9F" w:rsidP="00AB7F65">
    <w:pPr>
      <w:pStyle w:val="Footer"/>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5pt;height:19.5pt">
          <v:imagedata r:id="rId1" o:title=""/>
        </v:shape>
        <o:OLEObject Type="Embed" ProgID="PBrush" ShapeID="_x0000_i1026" DrawAspect="Content" ObjectID="_1669459779" r:id="rId2"/>
      </w:object>
    </w:r>
    <w:r>
      <w:tab/>
    </w:r>
    <w:r>
      <w:tab/>
    </w:r>
    <w:r>
      <w:fldChar w:fldCharType="begin"/>
    </w:r>
    <w:r>
      <w:instrText>PAGE   \* MERGEFORMAT</w:instrText>
    </w:r>
    <w:r>
      <w:fldChar w:fldCharType="separate"/>
    </w:r>
    <w:r w:rsidR="00AE6B3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53D" w:rsidRDefault="00DA653D" w:rsidP="0092317D">
      <w:pPr>
        <w:spacing w:after="0" w:line="240" w:lineRule="auto"/>
      </w:pPr>
      <w:r>
        <w:separator/>
      </w:r>
    </w:p>
  </w:footnote>
  <w:footnote w:type="continuationSeparator" w:id="0">
    <w:p w:rsidR="00DA653D" w:rsidRDefault="00DA653D" w:rsidP="0092317D">
      <w:pPr>
        <w:spacing w:after="0" w:line="240" w:lineRule="auto"/>
      </w:pPr>
      <w:r>
        <w:continuationSeparator/>
      </w:r>
    </w:p>
  </w:footnote>
  <w:footnote w:type="continuationNotice" w:id="1">
    <w:p w:rsidR="00DA653D" w:rsidRDefault="00DA65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250F9F" w:rsidTr="004569D9">
      <w:trPr>
        <w:cantSplit/>
        <w:trHeight w:val="551"/>
      </w:trPr>
      <w:tc>
        <w:tcPr>
          <w:tcW w:w="3119" w:type="dxa"/>
          <w:vMerge w:val="restart"/>
          <w:vAlign w:val="center"/>
        </w:tcPr>
        <w:p w:rsidR="00250F9F" w:rsidRDefault="00250F9F" w:rsidP="00E22988">
          <w:pPr>
            <w:pStyle w:val="Header"/>
            <w:numPr>
              <w:ilvl w:val="0"/>
              <w:numId w:val="1"/>
            </w:numPr>
            <w:tabs>
              <w:tab w:val="clear" w:pos="4513"/>
              <w:tab w:val="clear" w:pos="9026"/>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v:imagedata r:id="rId1" o:title=""/>
              </v:shape>
              <o:OLEObject Type="Embed" ProgID="PBrush" ShapeID="_x0000_i1025" DrawAspect="Content" ObjectID="_1669459778" r:id="rId2"/>
            </w:object>
          </w:r>
        </w:p>
      </w:tc>
      <w:tc>
        <w:tcPr>
          <w:tcW w:w="5386" w:type="dxa"/>
          <w:vAlign w:val="center"/>
        </w:tcPr>
        <w:p w:rsidR="00250F9F" w:rsidRPr="00D35A6D" w:rsidRDefault="00250F9F" w:rsidP="00E22988">
          <w:pPr>
            <w:pStyle w:val="Header"/>
            <w:numPr>
              <w:ilvl w:val="0"/>
              <w:numId w:val="1"/>
            </w:numPr>
            <w:tabs>
              <w:tab w:val="clear" w:pos="4513"/>
              <w:tab w:val="clear" w:pos="9026"/>
              <w:tab w:val="center" w:pos="4153"/>
              <w:tab w:val="right" w:pos="8306"/>
            </w:tabs>
            <w:jc w:val="center"/>
            <w:rPr>
              <w:rFonts w:cs="Arial"/>
              <w:sz w:val="18"/>
            </w:rPr>
          </w:pPr>
          <w:r>
            <w:rPr>
              <w:rFonts w:cs="Arial"/>
              <w:sz w:val="18"/>
            </w:rPr>
            <w:t>SECRETARÍA GENERAL DE ADMINISTRACIÓN DIGITAL</w:t>
          </w:r>
        </w:p>
      </w:tc>
    </w:tr>
    <w:tr w:rsidR="00250F9F" w:rsidTr="004569D9">
      <w:trPr>
        <w:cantSplit/>
        <w:trHeight w:val="122"/>
      </w:trPr>
      <w:tc>
        <w:tcPr>
          <w:tcW w:w="3119" w:type="dxa"/>
          <w:vMerge/>
        </w:tcPr>
        <w:p w:rsidR="00250F9F" w:rsidRDefault="00250F9F" w:rsidP="00E22988">
          <w:pPr>
            <w:pStyle w:val="Header"/>
            <w:numPr>
              <w:ilvl w:val="0"/>
              <w:numId w:val="1"/>
            </w:numPr>
            <w:tabs>
              <w:tab w:val="clear" w:pos="4513"/>
              <w:tab w:val="clear" w:pos="9026"/>
              <w:tab w:val="center" w:pos="4153"/>
              <w:tab w:val="right" w:pos="8306"/>
            </w:tabs>
            <w:spacing w:before="120"/>
            <w:jc w:val="both"/>
          </w:pPr>
        </w:p>
      </w:tc>
      <w:tc>
        <w:tcPr>
          <w:tcW w:w="5386" w:type="dxa"/>
          <w:vAlign w:val="center"/>
        </w:tcPr>
        <w:p w:rsidR="00250F9F" w:rsidRDefault="00250F9F" w:rsidP="00E22988">
          <w:pPr>
            <w:pStyle w:val="Header"/>
            <w:numPr>
              <w:ilvl w:val="0"/>
              <w:numId w:val="1"/>
            </w:numPr>
            <w:tabs>
              <w:tab w:val="clear" w:pos="4513"/>
              <w:tab w:val="clear" w:pos="9026"/>
              <w:tab w:val="center" w:pos="4153"/>
              <w:tab w:val="right" w:pos="8306"/>
            </w:tabs>
            <w:jc w:val="center"/>
            <w:rPr>
              <w:rFonts w:cs="Arial"/>
              <w:sz w:val="16"/>
            </w:rPr>
          </w:pPr>
          <w:r>
            <w:rPr>
              <w:rFonts w:cs="Arial"/>
              <w:sz w:val="16"/>
            </w:rPr>
            <w:t>AutoFirma</w:t>
          </w:r>
        </w:p>
      </w:tc>
    </w:tr>
  </w:tbl>
  <w:p w:rsidR="00250F9F" w:rsidRDefault="00250F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250F9F" w:rsidTr="004569D9">
      <w:trPr>
        <w:cantSplit/>
        <w:trHeight w:val="703"/>
      </w:trPr>
      <w:tc>
        <w:tcPr>
          <w:tcW w:w="4962" w:type="dxa"/>
          <w:vMerge w:val="restart"/>
          <w:vAlign w:val="center"/>
        </w:tcPr>
        <w:p w:rsidR="00250F9F" w:rsidRDefault="00250F9F" w:rsidP="00E22988">
          <w:pPr>
            <w:pStyle w:val="Header"/>
            <w:numPr>
              <w:ilvl w:val="0"/>
              <w:numId w:val="1"/>
            </w:numPr>
            <w:tabs>
              <w:tab w:val="clear" w:pos="4513"/>
              <w:tab w:val="clear" w:pos="9026"/>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v:imagedata r:id="rId1" o:title=""/>
              </v:shape>
              <o:OLEObject Type="Embed" ProgID="PBrush" ShapeID="_x0000_i1027" DrawAspect="Content" ObjectID="_1669459780" r:id="rId2"/>
            </w:object>
          </w:r>
        </w:p>
      </w:tc>
      <w:tc>
        <w:tcPr>
          <w:tcW w:w="4067" w:type="dxa"/>
          <w:vAlign w:val="center"/>
        </w:tcPr>
        <w:p w:rsidR="00250F9F" w:rsidRPr="00D35A6D" w:rsidRDefault="00250F9F" w:rsidP="00E22988">
          <w:pPr>
            <w:pStyle w:val="Header"/>
            <w:numPr>
              <w:ilvl w:val="0"/>
              <w:numId w:val="1"/>
            </w:numPr>
            <w:tabs>
              <w:tab w:val="clear" w:pos="4513"/>
              <w:tab w:val="clear" w:pos="9026"/>
              <w:tab w:val="center" w:pos="4153"/>
              <w:tab w:val="right" w:pos="8306"/>
            </w:tabs>
            <w:jc w:val="center"/>
            <w:rPr>
              <w:rFonts w:cs="Arial"/>
              <w:sz w:val="18"/>
            </w:rPr>
          </w:pPr>
          <w:r>
            <w:rPr>
              <w:rFonts w:cs="Arial"/>
              <w:sz w:val="18"/>
            </w:rPr>
            <w:t>SECRETARÍA GENERAL DE ADMINISTRACIÓN DIGITAL</w:t>
          </w:r>
        </w:p>
      </w:tc>
    </w:tr>
    <w:tr w:rsidR="00250F9F" w:rsidTr="004569D9">
      <w:trPr>
        <w:cantSplit/>
        <w:trHeight w:val="542"/>
      </w:trPr>
      <w:tc>
        <w:tcPr>
          <w:tcW w:w="4962" w:type="dxa"/>
          <w:vMerge/>
        </w:tcPr>
        <w:p w:rsidR="00250F9F" w:rsidRDefault="00250F9F" w:rsidP="00E22988">
          <w:pPr>
            <w:pStyle w:val="Header"/>
            <w:numPr>
              <w:ilvl w:val="0"/>
              <w:numId w:val="1"/>
            </w:numPr>
            <w:tabs>
              <w:tab w:val="clear" w:pos="4513"/>
              <w:tab w:val="clear" w:pos="9026"/>
              <w:tab w:val="center" w:pos="4153"/>
              <w:tab w:val="right" w:pos="8306"/>
            </w:tabs>
            <w:spacing w:before="120"/>
            <w:jc w:val="both"/>
          </w:pPr>
        </w:p>
      </w:tc>
      <w:tc>
        <w:tcPr>
          <w:tcW w:w="4067" w:type="dxa"/>
          <w:vAlign w:val="center"/>
        </w:tcPr>
        <w:p w:rsidR="00250F9F" w:rsidRPr="00D35A6D" w:rsidRDefault="00250F9F" w:rsidP="00E22988">
          <w:pPr>
            <w:pStyle w:val="Header"/>
            <w:numPr>
              <w:ilvl w:val="0"/>
              <w:numId w:val="1"/>
            </w:numPr>
            <w:tabs>
              <w:tab w:val="clear" w:pos="4513"/>
              <w:tab w:val="clear" w:pos="9026"/>
              <w:tab w:val="center" w:pos="4153"/>
              <w:tab w:val="right" w:pos="8306"/>
            </w:tabs>
            <w:jc w:val="center"/>
            <w:rPr>
              <w:rFonts w:cs="Arial"/>
              <w:sz w:val="16"/>
            </w:rPr>
          </w:pPr>
          <w:r>
            <w:rPr>
              <w:rFonts w:cs="Arial"/>
              <w:sz w:val="16"/>
            </w:rPr>
            <w:t>AutoFirma</w:t>
          </w:r>
        </w:p>
      </w:tc>
    </w:tr>
  </w:tbl>
  <w:p w:rsidR="00250F9F" w:rsidRPr="00BE6F86" w:rsidRDefault="00250F9F" w:rsidP="00BE6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51E6"/>
    <w:multiLevelType w:val="hybridMultilevel"/>
    <w:tmpl w:val="3C9CA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83083"/>
    <w:multiLevelType w:val="hybridMultilevel"/>
    <w:tmpl w:val="94BA1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AD6ECF"/>
    <w:multiLevelType w:val="hybridMultilevel"/>
    <w:tmpl w:val="7FD6C18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C67786"/>
    <w:multiLevelType w:val="hybridMultilevel"/>
    <w:tmpl w:val="44F85C3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8B04F1"/>
    <w:multiLevelType w:val="hybridMultilevel"/>
    <w:tmpl w:val="BBBC92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923880"/>
    <w:multiLevelType w:val="hybridMultilevel"/>
    <w:tmpl w:val="AB30D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273FC3"/>
    <w:multiLevelType w:val="hybridMultilevel"/>
    <w:tmpl w:val="AF303318"/>
    <w:lvl w:ilvl="0" w:tplc="938AAAB0">
      <w:start w:val="1"/>
      <w:numFmt w:val="decimal"/>
      <w:lvlText w:val="%1."/>
      <w:lvlJc w:val="left"/>
      <w:pPr>
        <w:ind w:left="720" w:hanging="360"/>
      </w:pPr>
      <w:rPr>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8A715F"/>
    <w:multiLevelType w:val="hybridMultilevel"/>
    <w:tmpl w:val="0C0ED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E1AE5"/>
    <w:multiLevelType w:val="hybridMultilevel"/>
    <w:tmpl w:val="C122D670"/>
    <w:lvl w:ilvl="0" w:tplc="938AAAB0">
      <w:start w:val="1"/>
      <w:numFmt w:val="decimal"/>
      <w:lvlText w:val="%1."/>
      <w:lvlJc w:val="left"/>
      <w:pPr>
        <w:ind w:left="720" w:hanging="360"/>
      </w:pPr>
      <w:rPr>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B70AEA"/>
    <w:multiLevelType w:val="hybridMultilevel"/>
    <w:tmpl w:val="E5E29E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75389B"/>
    <w:multiLevelType w:val="hybridMultilevel"/>
    <w:tmpl w:val="C0C86B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D752C1"/>
    <w:multiLevelType w:val="hybridMultilevel"/>
    <w:tmpl w:val="E74CC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95259C"/>
    <w:multiLevelType w:val="hybridMultilevel"/>
    <w:tmpl w:val="F110A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B87646"/>
    <w:multiLevelType w:val="hybridMultilevel"/>
    <w:tmpl w:val="9E76BCE8"/>
    <w:lvl w:ilvl="0" w:tplc="938AAAB0">
      <w:start w:val="1"/>
      <w:numFmt w:val="decimal"/>
      <w:lvlText w:val="%1."/>
      <w:lvlJc w:val="left"/>
      <w:pPr>
        <w:ind w:left="720" w:hanging="360"/>
      </w:pPr>
      <w:rPr>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822E4F"/>
    <w:multiLevelType w:val="hybridMultilevel"/>
    <w:tmpl w:val="AC3020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E0B7D9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C0348F6"/>
    <w:multiLevelType w:val="hybridMultilevel"/>
    <w:tmpl w:val="B17EB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3524AB"/>
    <w:multiLevelType w:val="hybridMultilevel"/>
    <w:tmpl w:val="96CA6E20"/>
    <w:lvl w:ilvl="0" w:tplc="938AAAB0">
      <w:start w:val="1"/>
      <w:numFmt w:val="decimal"/>
      <w:lvlText w:val="%1."/>
      <w:lvlJc w:val="left"/>
      <w:pPr>
        <w:ind w:left="720" w:hanging="360"/>
      </w:pPr>
      <w:rPr>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CE24F9"/>
    <w:multiLevelType w:val="hybridMultilevel"/>
    <w:tmpl w:val="263E89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1754BC3"/>
    <w:multiLevelType w:val="multilevel"/>
    <w:tmpl w:val="86C0DB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C6F4604"/>
    <w:multiLevelType w:val="hybridMultilevel"/>
    <w:tmpl w:val="9E76BCE8"/>
    <w:lvl w:ilvl="0" w:tplc="938AAAB0">
      <w:start w:val="1"/>
      <w:numFmt w:val="decimal"/>
      <w:lvlText w:val="%1."/>
      <w:lvlJc w:val="left"/>
      <w:pPr>
        <w:ind w:left="720" w:hanging="360"/>
      </w:pPr>
      <w:rPr>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05604C8"/>
    <w:multiLevelType w:val="hybridMultilevel"/>
    <w:tmpl w:val="4A2AA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9033A2"/>
    <w:multiLevelType w:val="hybridMultilevel"/>
    <w:tmpl w:val="8438D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DA2ADB"/>
    <w:multiLevelType w:val="hybridMultilevel"/>
    <w:tmpl w:val="AC6ADF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B9F7AD6"/>
    <w:multiLevelType w:val="hybridMultilevel"/>
    <w:tmpl w:val="626A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E72E41"/>
    <w:multiLevelType w:val="hybridMultilevel"/>
    <w:tmpl w:val="96CA6E20"/>
    <w:lvl w:ilvl="0" w:tplc="938AAAB0">
      <w:start w:val="1"/>
      <w:numFmt w:val="decimal"/>
      <w:lvlText w:val="%1."/>
      <w:lvlJc w:val="left"/>
      <w:pPr>
        <w:ind w:left="720" w:hanging="360"/>
      </w:pPr>
      <w:rPr>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3A0725"/>
    <w:multiLevelType w:val="hybridMultilevel"/>
    <w:tmpl w:val="9DB6E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C86265"/>
    <w:multiLevelType w:val="hybridMultilevel"/>
    <w:tmpl w:val="17A8C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9"/>
  </w:num>
  <w:num w:numId="4">
    <w:abstractNumId w:val="17"/>
  </w:num>
  <w:num w:numId="5">
    <w:abstractNumId w:val="1"/>
  </w:num>
  <w:num w:numId="6">
    <w:abstractNumId w:val="26"/>
  </w:num>
  <w:num w:numId="7">
    <w:abstractNumId w:val="12"/>
  </w:num>
  <w:num w:numId="8">
    <w:abstractNumId w:val="5"/>
  </w:num>
  <w:num w:numId="9">
    <w:abstractNumId w:val="28"/>
  </w:num>
  <w:num w:numId="10">
    <w:abstractNumId w:val="25"/>
  </w:num>
  <w:num w:numId="11">
    <w:abstractNumId w:val="11"/>
  </w:num>
  <w:num w:numId="12">
    <w:abstractNumId w:val="7"/>
  </w:num>
  <w:num w:numId="13">
    <w:abstractNumId w:val="29"/>
  </w:num>
  <w:num w:numId="14">
    <w:abstractNumId w:val="20"/>
  </w:num>
  <w:num w:numId="15">
    <w:abstractNumId w:val="16"/>
  </w:num>
  <w:num w:numId="16">
    <w:abstractNumId w:val="0"/>
  </w:num>
  <w:num w:numId="17">
    <w:abstractNumId w:val="27"/>
  </w:num>
  <w:num w:numId="18">
    <w:abstractNumId w:val="10"/>
  </w:num>
  <w:num w:numId="19">
    <w:abstractNumId w:val="24"/>
  </w:num>
  <w:num w:numId="20">
    <w:abstractNumId w:val="14"/>
  </w:num>
  <w:num w:numId="21">
    <w:abstractNumId w:val="23"/>
  </w:num>
  <w:num w:numId="22">
    <w:abstractNumId w:val="19"/>
  </w:num>
  <w:num w:numId="23">
    <w:abstractNumId w:val="6"/>
  </w:num>
  <w:num w:numId="24">
    <w:abstractNumId w:val="18"/>
  </w:num>
  <w:num w:numId="25">
    <w:abstractNumId w:val="8"/>
  </w:num>
  <w:num w:numId="26">
    <w:abstractNumId w:val="21"/>
  </w:num>
  <w:num w:numId="27">
    <w:abstractNumId w:val="15"/>
  </w:num>
  <w:num w:numId="28">
    <w:abstractNumId w:val="4"/>
  </w:num>
  <w:num w:numId="29">
    <w:abstractNumId w:val="3"/>
  </w:num>
  <w:num w:numId="30">
    <w:abstractNumId w:val="16"/>
  </w:num>
  <w:num w:numId="31">
    <w:abstractNumId w:val="16"/>
  </w:num>
  <w:num w:numId="32">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defaultTabStop w:val="708"/>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B321A7"/>
    <w:rsid w:val="00000C57"/>
    <w:rsid w:val="00001358"/>
    <w:rsid w:val="00002266"/>
    <w:rsid w:val="000066B1"/>
    <w:rsid w:val="00010723"/>
    <w:rsid w:val="00013EE3"/>
    <w:rsid w:val="00014732"/>
    <w:rsid w:val="0001494A"/>
    <w:rsid w:val="00014A7B"/>
    <w:rsid w:val="00022001"/>
    <w:rsid w:val="000223EE"/>
    <w:rsid w:val="000226B7"/>
    <w:rsid w:val="00027D00"/>
    <w:rsid w:val="00030518"/>
    <w:rsid w:val="00030FE5"/>
    <w:rsid w:val="00031701"/>
    <w:rsid w:val="00031B27"/>
    <w:rsid w:val="000323B8"/>
    <w:rsid w:val="00033C3D"/>
    <w:rsid w:val="000349C2"/>
    <w:rsid w:val="00037E72"/>
    <w:rsid w:val="00041FE5"/>
    <w:rsid w:val="00042FDF"/>
    <w:rsid w:val="00047426"/>
    <w:rsid w:val="00047DFA"/>
    <w:rsid w:val="0005201A"/>
    <w:rsid w:val="00052CE6"/>
    <w:rsid w:val="0005303E"/>
    <w:rsid w:val="00054A27"/>
    <w:rsid w:val="00055DBD"/>
    <w:rsid w:val="000562DF"/>
    <w:rsid w:val="00061E31"/>
    <w:rsid w:val="00062657"/>
    <w:rsid w:val="0006280D"/>
    <w:rsid w:val="00066DDC"/>
    <w:rsid w:val="00067CA5"/>
    <w:rsid w:val="00071A6A"/>
    <w:rsid w:val="0007292B"/>
    <w:rsid w:val="00073922"/>
    <w:rsid w:val="0007398E"/>
    <w:rsid w:val="000805B1"/>
    <w:rsid w:val="00082AEC"/>
    <w:rsid w:val="00083949"/>
    <w:rsid w:val="00087FAF"/>
    <w:rsid w:val="00091A86"/>
    <w:rsid w:val="00093B1E"/>
    <w:rsid w:val="00094E44"/>
    <w:rsid w:val="000950CD"/>
    <w:rsid w:val="0009578C"/>
    <w:rsid w:val="00095C8F"/>
    <w:rsid w:val="000A3A9E"/>
    <w:rsid w:val="000A7353"/>
    <w:rsid w:val="000A7A61"/>
    <w:rsid w:val="000B1DB2"/>
    <w:rsid w:val="000B2551"/>
    <w:rsid w:val="000B2D23"/>
    <w:rsid w:val="000B7F83"/>
    <w:rsid w:val="000C56E7"/>
    <w:rsid w:val="000C582C"/>
    <w:rsid w:val="000C7991"/>
    <w:rsid w:val="000D0175"/>
    <w:rsid w:val="000D1B64"/>
    <w:rsid w:val="000D2A43"/>
    <w:rsid w:val="000D7A5C"/>
    <w:rsid w:val="000E0DE4"/>
    <w:rsid w:val="000E2B72"/>
    <w:rsid w:val="000E3860"/>
    <w:rsid w:val="000E4DA5"/>
    <w:rsid w:val="000E52C8"/>
    <w:rsid w:val="000E595F"/>
    <w:rsid w:val="000E6540"/>
    <w:rsid w:val="000F1D88"/>
    <w:rsid w:val="000F3013"/>
    <w:rsid w:val="000F3266"/>
    <w:rsid w:val="000F3FC2"/>
    <w:rsid w:val="000F4302"/>
    <w:rsid w:val="000F4A5E"/>
    <w:rsid w:val="000F6961"/>
    <w:rsid w:val="00101443"/>
    <w:rsid w:val="00101739"/>
    <w:rsid w:val="00105E4E"/>
    <w:rsid w:val="0010630E"/>
    <w:rsid w:val="00107A8D"/>
    <w:rsid w:val="001117B7"/>
    <w:rsid w:val="00112B45"/>
    <w:rsid w:val="00112F4F"/>
    <w:rsid w:val="00114C2E"/>
    <w:rsid w:val="001204FF"/>
    <w:rsid w:val="00122249"/>
    <w:rsid w:val="00123923"/>
    <w:rsid w:val="0012514D"/>
    <w:rsid w:val="0012550B"/>
    <w:rsid w:val="00127DBA"/>
    <w:rsid w:val="001318B5"/>
    <w:rsid w:val="00131917"/>
    <w:rsid w:val="00131C51"/>
    <w:rsid w:val="00133703"/>
    <w:rsid w:val="00133CEF"/>
    <w:rsid w:val="001348FF"/>
    <w:rsid w:val="001368E3"/>
    <w:rsid w:val="0013744B"/>
    <w:rsid w:val="00140F20"/>
    <w:rsid w:val="001412F1"/>
    <w:rsid w:val="00142657"/>
    <w:rsid w:val="00142AFE"/>
    <w:rsid w:val="00145775"/>
    <w:rsid w:val="001479C4"/>
    <w:rsid w:val="001500F7"/>
    <w:rsid w:val="00151169"/>
    <w:rsid w:val="00152756"/>
    <w:rsid w:val="0015450A"/>
    <w:rsid w:val="001629E7"/>
    <w:rsid w:val="001656CD"/>
    <w:rsid w:val="00166DF4"/>
    <w:rsid w:val="0016708D"/>
    <w:rsid w:val="00167BBD"/>
    <w:rsid w:val="001702AE"/>
    <w:rsid w:val="001710E5"/>
    <w:rsid w:val="00173D57"/>
    <w:rsid w:val="001744A3"/>
    <w:rsid w:val="001749E3"/>
    <w:rsid w:val="00180565"/>
    <w:rsid w:val="001815B1"/>
    <w:rsid w:val="00181C16"/>
    <w:rsid w:val="00182E55"/>
    <w:rsid w:val="00183821"/>
    <w:rsid w:val="001879F7"/>
    <w:rsid w:val="00187F0D"/>
    <w:rsid w:val="00190B29"/>
    <w:rsid w:val="00190CEE"/>
    <w:rsid w:val="0019400F"/>
    <w:rsid w:val="00195347"/>
    <w:rsid w:val="00195F3D"/>
    <w:rsid w:val="001A0336"/>
    <w:rsid w:val="001A141E"/>
    <w:rsid w:val="001B25C5"/>
    <w:rsid w:val="001B40A5"/>
    <w:rsid w:val="001B449A"/>
    <w:rsid w:val="001B482D"/>
    <w:rsid w:val="001B4CE7"/>
    <w:rsid w:val="001C3891"/>
    <w:rsid w:val="001C5491"/>
    <w:rsid w:val="001C5693"/>
    <w:rsid w:val="001C5CCA"/>
    <w:rsid w:val="001E0AED"/>
    <w:rsid w:val="001E1732"/>
    <w:rsid w:val="001E24BD"/>
    <w:rsid w:val="001E3AB9"/>
    <w:rsid w:val="001E4BD0"/>
    <w:rsid w:val="001E737D"/>
    <w:rsid w:val="001E7A58"/>
    <w:rsid w:val="001F2450"/>
    <w:rsid w:val="001F3824"/>
    <w:rsid w:val="001F467C"/>
    <w:rsid w:val="001F49A5"/>
    <w:rsid w:val="001F4EA1"/>
    <w:rsid w:val="001F68B8"/>
    <w:rsid w:val="001F6D3E"/>
    <w:rsid w:val="00201098"/>
    <w:rsid w:val="0020405E"/>
    <w:rsid w:val="002042CA"/>
    <w:rsid w:val="00207E34"/>
    <w:rsid w:val="00210DDE"/>
    <w:rsid w:val="0021526B"/>
    <w:rsid w:val="0021605E"/>
    <w:rsid w:val="00216753"/>
    <w:rsid w:val="00220637"/>
    <w:rsid w:val="00222D00"/>
    <w:rsid w:val="0023009D"/>
    <w:rsid w:val="00231CB9"/>
    <w:rsid w:val="002340E4"/>
    <w:rsid w:val="002342BA"/>
    <w:rsid w:val="0024291C"/>
    <w:rsid w:val="00244C6A"/>
    <w:rsid w:val="00250E97"/>
    <w:rsid w:val="00250F9F"/>
    <w:rsid w:val="002526C3"/>
    <w:rsid w:val="00254F00"/>
    <w:rsid w:val="00255996"/>
    <w:rsid w:val="00256A2A"/>
    <w:rsid w:val="00257141"/>
    <w:rsid w:val="002660D3"/>
    <w:rsid w:val="002732FA"/>
    <w:rsid w:val="00274C5E"/>
    <w:rsid w:val="00276057"/>
    <w:rsid w:val="00283D16"/>
    <w:rsid w:val="00285DA3"/>
    <w:rsid w:val="00290CBB"/>
    <w:rsid w:val="00292371"/>
    <w:rsid w:val="00292EB0"/>
    <w:rsid w:val="0029392A"/>
    <w:rsid w:val="00294BA1"/>
    <w:rsid w:val="00295BB1"/>
    <w:rsid w:val="002A1526"/>
    <w:rsid w:val="002A1E12"/>
    <w:rsid w:val="002A3A7E"/>
    <w:rsid w:val="002A560F"/>
    <w:rsid w:val="002A7617"/>
    <w:rsid w:val="002B0E8C"/>
    <w:rsid w:val="002B38C7"/>
    <w:rsid w:val="002B4DCC"/>
    <w:rsid w:val="002B690B"/>
    <w:rsid w:val="002B77B7"/>
    <w:rsid w:val="002C092A"/>
    <w:rsid w:val="002C0D64"/>
    <w:rsid w:val="002C260C"/>
    <w:rsid w:val="002C486C"/>
    <w:rsid w:val="002D0E2B"/>
    <w:rsid w:val="002D2149"/>
    <w:rsid w:val="002D2C5B"/>
    <w:rsid w:val="002D6029"/>
    <w:rsid w:val="002D7D8E"/>
    <w:rsid w:val="002E10E4"/>
    <w:rsid w:val="002E264A"/>
    <w:rsid w:val="002E35DC"/>
    <w:rsid w:val="002E38CA"/>
    <w:rsid w:val="002E4476"/>
    <w:rsid w:val="002E62BF"/>
    <w:rsid w:val="002E715D"/>
    <w:rsid w:val="002E7272"/>
    <w:rsid w:val="002F0A74"/>
    <w:rsid w:val="002F10E4"/>
    <w:rsid w:val="002F1982"/>
    <w:rsid w:val="002F1E08"/>
    <w:rsid w:val="002F2C0A"/>
    <w:rsid w:val="002F3F5B"/>
    <w:rsid w:val="002F469F"/>
    <w:rsid w:val="002F5955"/>
    <w:rsid w:val="00300B4F"/>
    <w:rsid w:val="00301224"/>
    <w:rsid w:val="0030192A"/>
    <w:rsid w:val="00302218"/>
    <w:rsid w:val="003036E6"/>
    <w:rsid w:val="00307ED7"/>
    <w:rsid w:val="00310E1C"/>
    <w:rsid w:val="00312281"/>
    <w:rsid w:val="003134CE"/>
    <w:rsid w:val="0031437C"/>
    <w:rsid w:val="00314B4D"/>
    <w:rsid w:val="00315C9C"/>
    <w:rsid w:val="00317C83"/>
    <w:rsid w:val="00325450"/>
    <w:rsid w:val="003277C1"/>
    <w:rsid w:val="003307CC"/>
    <w:rsid w:val="00330D57"/>
    <w:rsid w:val="00334557"/>
    <w:rsid w:val="00334F97"/>
    <w:rsid w:val="0033581C"/>
    <w:rsid w:val="00342232"/>
    <w:rsid w:val="00345202"/>
    <w:rsid w:val="003460D8"/>
    <w:rsid w:val="00346216"/>
    <w:rsid w:val="0034621C"/>
    <w:rsid w:val="00350954"/>
    <w:rsid w:val="0035546A"/>
    <w:rsid w:val="003563DA"/>
    <w:rsid w:val="00356DAE"/>
    <w:rsid w:val="00356F41"/>
    <w:rsid w:val="00360D67"/>
    <w:rsid w:val="003616F1"/>
    <w:rsid w:val="00364F2E"/>
    <w:rsid w:val="003679BC"/>
    <w:rsid w:val="003707F5"/>
    <w:rsid w:val="00371D57"/>
    <w:rsid w:val="00371D5D"/>
    <w:rsid w:val="003730A8"/>
    <w:rsid w:val="00373F8E"/>
    <w:rsid w:val="00374EAA"/>
    <w:rsid w:val="00375386"/>
    <w:rsid w:val="003804F1"/>
    <w:rsid w:val="003814AA"/>
    <w:rsid w:val="00381C87"/>
    <w:rsid w:val="00382FD2"/>
    <w:rsid w:val="00383A35"/>
    <w:rsid w:val="003849E2"/>
    <w:rsid w:val="00386D71"/>
    <w:rsid w:val="00391741"/>
    <w:rsid w:val="003923F0"/>
    <w:rsid w:val="003939C9"/>
    <w:rsid w:val="00394B52"/>
    <w:rsid w:val="00394C91"/>
    <w:rsid w:val="003960AB"/>
    <w:rsid w:val="00396A6A"/>
    <w:rsid w:val="003A0687"/>
    <w:rsid w:val="003A10AA"/>
    <w:rsid w:val="003A1403"/>
    <w:rsid w:val="003A3A91"/>
    <w:rsid w:val="003A4FE8"/>
    <w:rsid w:val="003A5899"/>
    <w:rsid w:val="003B1151"/>
    <w:rsid w:val="003B3830"/>
    <w:rsid w:val="003B5595"/>
    <w:rsid w:val="003C04BA"/>
    <w:rsid w:val="003C05C8"/>
    <w:rsid w:val="003C2F3F"/>
    <w:rsid w:val="003C5A6B"/>
    <w:rsid w:val="003C5F6B"/>
    <w:rsid w:val="003D0D90"/>
    <w:rsid w:val="003D4982"/>
    <w:rsid w:val="003D6A53"/>
    <w:rsid w:val="003E4D5B"/>
    <w:rsid w:val="003F2598"/>
    <w:rsid w:val="003F2FA6"/>
    <w:rsid w:val="003F4FE6"/>
    <w:rsid w:val="00405A93"/>
    <w:rsid w:val="00407650"/>
    <w:rsid w:val="00407688"/>
    <w:rsid w:val="00407D77"/>
    <w:rsid w:val="0041183C"/>
    <w:rsid w:val="004121DC"/>
    <w:rsid w:val="00415EF5"/>
    <w:rsid w:val="00420456"/>
    <w:rsid w:val="00421834"/>
    <w:rsid w:val="00421C66"/>
    <w:rsid w:val="004252DF"/>
    <w:rsid w:val="00425990"/>
    <w:rsid w:val="004306C3"/>
    <w:rsid w:val="00430DAB"/>
    <w:rsid w:val="0043208B"/>
    <w:rsid w:val="00432383"/>
    <w:rsid w:val="004332E4"/>
    <w:rsid w:val="004368FC"/>
    <w:rsid w:val="004374C7"/>
    <w:rsid w:val="00437CA8"/>
    <w:rsid w:val="004409AE"/>
    <w:rsid w:val="00441C61"/>
    <w:rsid w:val="00442C52"/>
    <w:rsid w:val="00442D52"/>
    <w:rsid w:val="004438F4"/>
    <w:rsid w:val="00443B87"/>
    <w:rsid w:val="00443D9F"/>
    <w:rsid w:val="00444E44"/>
    <w:rsid w:val="00446DEA"/>
    <w:rsid w:val="00453395"/>
    <w:rsid w:val="00453637"/>
    <w:rsid w:val="00454B29"/>
    <w:rsid w:val="004569D9"/>
    <w:rsid w:val="004609FE"/>
    <w:rsid w:val="00464011"/>
    <w:rsid w:val="00467BED"/>
    <w:rsid w:val="00467F26"/>
    <w:rsid w:val="00471CA7"/>
    <w:rsid w:val="00473A6B"/>
    <w:rsid w:val="0047485D"/>
    <w:rsid w:val="00477092"/>
    <w:rsid w:val="00481AD6"/>
    <w:rsid w:val="00482142"/>
    <w:rsid w:val="004828B0"/>
    <w:rsid w:val="00492F05"/>
    <w:rsid w:val="0049327E"/>
    <w:rsid w:val="00493EBE"/>
    <w:rsid w:val="00494F65"/>
    <w:rsid w:val="00496D76"/>
    <w:rsid w:val="00497167"/>
    <w:rsid w:val="00497856"/>
    <w:rsid w:val="00497F04"/>
    <w:rsid w:val="004A3D2C"/>
    <w:rsid w:val="004A3ED0"/>
    <w:rsid w:val="004A4359"/>
    <w:rsid w:val="004A456F"/>
    <w:rsid w:val="004A4933"/>
    <w:rsid w:val="004A4E20"/>
    <w:rsid w:val="004A729D"/>
    <w:rsid w:val="004B3C93"/>
    <w:rsid w:val="004C1582"/>
    <w:rsid w:val="004C2649"/>
    <w:rsid w:val="004C3360"/>
    <w:rsid w:val="004C346D"/>
    <w:rsid w:val="004C5C1B"/>
    <w:rsid w:val="004D26E2"/>
    <w:rsid w:val="004D29FC"/>
    <w:rsid w:val="004D3ACA"/>
    <w:rsid w:val="004D6B12"/>
    <w:rsid w:val="004D7BA2"/>
    <w:rsid w:val="004E305D"/>
    <w:rsid w:val="004E3E1F"/>
    <w:rsid w:val="004E4AF4"/>
    <w:rsid w:val="004E6558"/>
    <w:rsid w:val="004E6D34"/>
    <w:rsid w:val="004E6FE8"/>
    <w:rsid w:val="004F0471"/>
    <w:rsid w:val="004F0FFF"/>
    <w:rsid w:val="004F1E51"/>
    <w:rsid w:val="004F1F3B"/>
    <w:rsid w:val="004F3E24"/>
    <w:rsid w:val="004F7905"/>
    <w:rsid w:val="004F7C5C"/>
    <w:rsid w:val="005001BF"/>
    <w:rsid w:val="00503187"/>
    <w:rsid w:val="00503DDA"/>
    <w:rsid w:val="005041B5"/>
    <w:rsid w:val="00504874"/>
    <w:rsid w:val="00506880"/>
    <w:rsid w:val="00506AAF"/>
    <w:rsid w:val="005075B6"/>
    <w:rsid w:val="00510F34"/>
    <w:rsid w:val="00512033"/>
    <w:rsid w:val="0051291D"/>
    <w:rsid w:val="005134FB"/>
    <w:rsid w:val="00517527"/>
    <w:rsid w:val="00521A3B"/>
    <w:rsid w:val="005222A8"/>
    <w:rsid w:val="00522F6E"/>
    <w:rsid w:val="0052572F"/>
    <w:rsid w:val="00526A44"/>
    <w:rsid w:val="005307C7"/>
    <w:rsid w:val="00532688"/>
    <w:rsid w:val="00533BEC"/>
    <w:rsid w:val="005347B2"/>
    <w:rsid w:val="005373F5"/>
    <w:rsid w:val="00540F44"/>
    <w:rsid w:val="005410DC"/>
    <w:rsid w:val="005422F6"/>
    <w:rsid w:val="00543854"/>
    <w:rsid w:val="00544A42"/>
    <w:rsid w:val="00544D97"/>
    <w:rsid w:val="005475E5"/>
    <w:rsid w:val="00554468"/>
    <w:rsid w:val="00555672"/>
    <w:rsid w:val="005617C3"/>
    <w:rsid w:val="00562427"/>
    <w:rsid w:val="00563C5B"/>
    <w:rsid w:val="00565034"/>
    <w:rsid w:val="00567397"/>
    <w:rsid w:val="005717A5"/>
    <w:rsid w:val="00573D10"/>
    <w:rsid w:val="00575CA2"/>
    <w:rsid w:val="00576B26"/>
    <w:rsid w:val="0057702A"/>
    <w:rsid w:val="005774DE"/>
    <w:rsid w:val="00580692"/>
    <w:rsid w:val="00581395"/>
    <w:rsid w:val="00581B7E"/>
    <w:rsid w:val="0058208A"/>
    <w:rsid w:val="005848A0"/>
    <w:rsid w:val="00584DDB"/>
    <w:rsid w:val="0058518F"/>
    <w:rsid w:val="00585257"/>
    <w:rsid w:val="00586D3B"/>
    <w:rsid w:val="005876F3"/>
    <w:rsid w:val="005910A1"/>
    <w:rsid w:val="00593A4E"/>
    <w:rsid w:val="005941A6"/>
    <w:rsid w:val="005945DD"/>
    <w:rsid w:val="00595046"/>
    <w:rsid w:val="005A012F"/>
    <w:rsid w:val="005A1D63"/>
    <w:rsid w:val="005A27D8"/>
    <w:rsid w:val="005A5990"/>
    <w:rsid w:val="005A7FD0"/>
    <w:rsid w:val="005B0621"/>
    <w:rsid w:val="005B11E2"/>
    <w:rsid w:val="005B1F3F"/>
    <w:rsid w:val="005B5140"/>
    <w:rsid w:val="005B6D9A"/>
    <w:rsid w:val="005C0006"/>
    <w:rsid w:val="005C167A"/>
    <w:rsid w:val="005C1D2C"/>
    <w:rsid w:val="005C2458"/>
    <w:rsid w:val="005C3C84"/>
    <w:rsid w:val="005C416D"/>
    <w:rsid w:val="005C6FD5"/>
    <w:rsid w:val="005D09E9"/>
    <w:rsid w:val="005D2E04"/>
    <w:rsid w:val="005D49F4"/>
    <w:rsid w:val="005D5FEF"/>
    <w:rsid w:val="005D63EE"/>
    <w:rsid w:val="005D6620"/>
    <w:rsid w:val="005D6A29"/>
    <w:rsid w:val="005E1195"/>
    <w:rsid w:val="005E11E2"/>
    <w:rsid w:val="005E4221"/>
    <w:rsid w:val="005E4BAB"/>
    <w:rsid w:val="005E4E3B"/>
    <w:rsid w:val="005E536D"/>
    <w:rsid w:val="005E5FA3"/>
    <w:rsid w:val="005F0EBD"/>
    <w:rsid w:val="005F1CF6"/>
    <w:rsid w:val="005F3973"/>
    <w:rsid w:val="005F46AF"/>
    <w:rsid w:val="005F70C5"/>
    <w:rsid w:val="005F7B84"/>
    <w:rsid w:val="00600189"/>
    <w:rsid w:val="0060055C"/>
    <w:rsid w:val="00603766"/>
    <w:rsid w:val="00603B89"/>
    <w:rsid w:val="00604875"/>
    <w:rsid w:val="00604E33"/>
    <w:rsid w:val="0060630B"/>
    <w:rsid w:val="00606B64"/>
    <w:rsid w:val="006079B3"/>
    <w:rsid w:val="006108D4"/>
    <w:rsid w:val="00611CD6"/>
    <w:rsid w:val="0061299A"/>
    <w:rsid w:val="006142C3"/>
    <w:rsid w:val="00630147"/>
    <w:rsid w:val="00631DB9"/>
    <w:rsid w:val="00634DF4"/>
    <w:rsid w:val="00635295"/>
    <w:rsid w:val="00636278"/>
    <w:rsid w:val="00636C18"/>
    <w:rsid w:val="006370AE"/>
    <w:rsid w:val="00640057"/>
    <w:rsid w:val="00640300"/>
    <w:rsid w:val="00642DC2"/>
    <w:rsid w:val="0064319B"/>
    <w:rsid w:val="00644A03"/>
    <w:rsid w:val="00644F1B"/>
    <w:rsid w:val="00644F62"/>
    <w:rsid w:val="00646373"/>
    <w:rsid w:val="00650013"/>
    <w:rsid w:val="006526CA"/>
    <w:rsid w:val="00652741"/>
    <w:rsid w:val="00652B88"/>
    <w:rsid w:val="00653B5B"/>
    <w:rsid w:val="00654009"/>
    <w:rsid w:val="00654A0B"/>
    <w:rsid w:val="00654A14"/>
    <w:rsid w:val="00655839"/>
    <w:rsid w:val="00655B32"/>
    <w:rsid w:val="00663702"/>
    <w:rsid w:val="00663884"/>
    <w:rsid w:val="006638DA"/>
    <w:rsid w:val="00664B7B"/>
    <w:rsid w:val="006707F7"/>
    <w:rsid w:val="00670A19"/>
    <w:rsid w:val="00672B35"/>
    <w:rsid w:val="00673C45"/>
    <w:rsid w:val="006740F7"/>
    <w:rsid w:val="0067480B"/>
    <w:rsid w:val="006814E5"/>
    <w:rsid w:val="00683F77"/>
    <w:rsid w:val="00683F89"/>
    <w:rsid w:val="006858E0"/>
    <w:rsid w:val="006876B6"/>
    <w:rsid w:val="00693C7F"/>
    <w:rsid w:val="00693E4F"/>
    <w:rsid w:val="00694D54"/>
    <w:rsid w:val="006961AE"/>
    <w:rsid w:val="00697904"/>
    <w:rsid w:val="006A2DC8"/>
    <w:rsid w:val="006A36E0"/>
    <w:rsid w:val="006A70AB"/>
    <w:rsid w:val="006B13E1"/>
    <w:rsid w:val="006B14BE"/>
    <w:rsid w:val="006B30B2"/>
    <w:rsid w:val="006B5169"/>
    <w:rsid w:val="006B6C25"/>
    <w:rsid w:val="006C0736"/>
    <w:rsid w:val="006C28FC"/>
    <w:rsid w:val="006C36F5"/>
    <w:rsid w:val="006C40FD"/>
    <w:rsid w:val="006C5035"/>
    <w:rsid w:val="006C6975"/>
    <w:rsid w:val="006C6DD4"/>
    <w:rsid w:val="006C76ED"/>
    <w:rsid w:val="006C7B98"/>
    <w:rsid w:val="006D03F6"/>
    <w:rsid w:val="006D09D5"/>
    <w:rsid w:val="006D1118"/>
    <w:rsid w:val="006D1981"/>
    <w:rsid w:val="006D1BE4"/>
    <w:rsid w:val="006D58F7"/>
    <w:rsid w:val="006D6A5C"/>
    <w:rsid w:val="006E0DB8"/>
    <w:rsid w:val="006E21DF"/>
    <w:rsid w:val="006E69FA"/>
    <w:rsid w:val="006F00FD"/>
    <w:rsid w:val="006F22DB"/>
    <w:rsid w:val="006F2D2A"/>
    <w:rsid w:val="006F37BC"/>
    <w:rsid w:val="006F44D7"/>
    <w:rsid w:val="006F5624"/>
    <w:rsid w:val="006F5999"/>
    <w:rsid w:val="006F661C"/>
    <w:rsid w:val="00702EE5"/>
    <w:rsid w:val="007047EC"/>
    <w:rsid w:val="00705AE0"/>
    <w:rsid w:val="0071328F"/>
    <w:rsid w:val="00715731"/>
    <w:rsid w:val="00715B9D"/>
    <w:rsid w:val="0072067B"/>
    <w:rsid w:val="00736391"/>
    <w:rsid w:val="0074123E"/>
    <w:rsid w:val="00745992"/>
    <w:rsid w:val="00746386"/>
    <w:rsid w:val="007507D6"/>
    <w:rsid w:val="007508C4"/>
    <w:rsid w:val="00751F17"/>
    <w:rsid w:val="0075275B"/>
    <w:rsid w:val="00752818"/>
    <w:rsid w:val="00753338"/>
    <w:rsid w:val="0076057C"/>
    <w:rsid w:val="00761912"/>
    <w:rsid w:val="00762335"/>
    <w:rsid w:val="00762F55"/>
    <w:rsid w:val="00765154"/>
    <w:rsid w:val="00765999"/>
    <w:rsid w:val="0076656B"/>
    <w:rsid w:val="00767D3D"/>
    <w:rsid w:val="00772B24"/>
    <w:rsid w:val="00772E87"/>
    <w:rsid w:val="00774BD0"/>
    <w:rsid w:val="007754B0"/>
    <w:rsid w:val="00777FD0"/>
    <w:rsid w:val="007820BC"/>
    <w:rsid w:val="00782376"/>
    <w:rsid w:val="00784A21"/>
    <w:rsid w:val="0079024D"/>
    <w:rsid w:val="00791E8A"/>
    <w:rsid w:val="007943FA"/>
    <w:rsid w:val="00794674"/>
    <w:rsid w:val="007946DA"/>
    <w:rsid w:val="00794B66"/>
    <w:rsid w:val="00795653"/>
    <w:rsid w:val="007A0D5A"/>
    <w:rsid w:val="007A10A8"/>
    <w:rsid w:val="007A1AD4"/>
    <w:rsid w:val="007A32D7"/>
    <w:rsid w:val="007A34D5"/>
    <w:rsid w:val="007A3B02"/>
    <w:rsid w:val="007A68F5"/>
    <w:rsid w:val="007B75D9"/>
    <w:rsid w:val="007C1450"/>
    <w:rsid w:val="007C4196"/>
    <w:rsid w:val="007C547D"/>
    <w:rsid w:val="007C7968"/>
    <w:rsid w:val="007C797E"/>
    <w:rsid w:val="007D6988"/>
    <w:rsid w:val="007D69DE"/>
    <w:rsid w:val="007D75F6"/>
    <w:rsid w:val="007D7FB0"/>
    <w:rsid w:val="007E4487"/>
    <w:rsid w:val="007E65E6"/>
    <w:rsid w:val="007E6E15"/>
    <w:rsid w:val="007F1D17"/>
    <w:rsid w:val="007F7E3B"/>
    <w:rsid w:val="008013B8"/>
    <w:rsid w:val="00801C30"/>
    <w:rsid w:val="00801F4D"/>
    <w:rsid w:val="00802B2E"/>
    <w:rsid w:val="00802F31"/>
    <w:rsid w:val="008054F6"/>
    <w:rsid w:val="00807547"/>
    <w:rsid w:val="00811050"/>
    <w:rsid w:val="00811181"/>
    <w:rsid w:val="008123AF"/>
    <w:rsid w:val="008134C5"/>
    <w:rsid w:val="00813F2C"/>
    <w:rsid w:val="0081455F"/>
    <w:rsid w:val="00815B72"/>
    <w:rsid w:val="00815F6D"/>
    <w:rsid w:val="0081678B"/>
    <w:rsid w:val="00821E64"/>
    <w:rsid w:val="0082593F"/>
    <w:rsid w:val="00826D1B"/>
    <w:rsid w:val="00827E9A"/>
    <w:rsid w:val="0083091D"/>
    <w:rsid w:val="00831A99"/>
    <w:rsid w:val="00831DAC"/>
    <w:rsid w:val="00836311"/>
    <w:rsid w:val="00837678"/>
    <w:rsid w:val="00840E48"/>
    <w:rsid w:val="00841120"/>
    <w:rsid w:val="008419E6"/>
    <w:rsid w:val="00843F59"/>
    <w:rsid w:val="008442C4"/>
    <w:rsid w:val="00846D3A"/>
    <w:rsid w:val="0084731A"/>
    <w:rsid w:val="008502AC"/>
    <w:rsid w:val="008511C9"/>
    <w:rsid w:val="00851A4A"/>
    <w:rsid w:val="00852623"/>
    <w:rsid w:val="00852727"/>
    <w:rsid w:val="00853B2E"/>
    <w:rsid w:val="0085663A"/>
    <w:rsid w:val="00861B81"/>
    <w:rsid w:val="00866DAC"/>
    <w:rsid w:val="008725CF"/>
    <w:rsid w:val="008745A2"/>
    <w:rsid w:val="00876197"/>
    <w:rsid w:val="00882101"/>
    <w:rsid w:val="00882102"/>
    <w:rsid w:val="0088275C"/>
    <w:rsid w:val="0088320F"/>
    <w:rsid w:val="008844DC"/>
    <w:rsid w:val="0088475B"/>
    <w:rsid w:val="00885D1F"/>
    <w:rsid w:val="00886757"/>
    <w:rsid w:val="00887960"/>
    <w:rsid w:val="008916B3"/>
    <w:rsid w:val="00894473"/>
    <w:rsid w:val="0089520F"/>
    <w:rsid w:val="008966BB"/>
    <w:rsid w:val="008A0916"/>
    <w:rsid w:val="008A1157"/>
    <w:rsid w:val="008A2187"/>
    <w:rsid w:val="008A2975"/>
    <w:rsid w:val="008A58F3"/>
    <w:rsid w:val="008A6168"/>
    <w:rsid w:val="008B0D1E"/>
    <w:rsid w:val="008B2A8C"/>
    <w:rsid w:val="008B4B34"/>
    <w:rsid w:val="008C08FF"/>
    <w:rsid w:val="008C0AA1"/>
    <w:rsid w:val="008C44D5"/>
    <w:rsid w:val="008C4D76"/>
    <w:rsid w:val="008C4EF7"/>
    <w:rsid w:val="008C5311"/>
    <w:rsid w:val="008C7E65"/>
    <w:rsid w:val="008D1AE1"/>
    <w:rsid w:val="008D39BF"/>
    <w:rsid w:val="008D3BBC"/>
    <w:rsid w:val="008D3C67"/>
    <w:rsid w:val="008D4240"/>
    <w:rsid w:val="008D4C3B"/>
    <w:rsid w:val="008D4ED9"/>
    <w:rsid w:val="008D74A8"/>
    <w:rsid w:val="008E033A"/>
    <w:rsid w:val="008E0808"/>
    <w:rsid w:val="008E10A5"/>
    <w:rsid w:val="008E17BA"/>
    <w:rsid w:val="008E452B"/>
    <w:rsid w:val="008E76C4"/>
    <w:rsid w:val="008F4109"/>
    <w:rsid w:val="008F5333"/>
    <w:rsid w:val="009019D2"/>
    <w:rsid w:val="00903463"/>
    <w:rsid w:val="009034A0"/>
    <w:rsid w:val="00903F81"/>
    <w:rsid w:val="00904D3A"/>
    <w:rsid w:val="0090519C"/>
    <w:rsid w:val="00906C70"/>
    <w:rsid w:val="00907C3F"/>
    <w:rsid w:val="00907EBC"/>
    <w:rsid w:val="00910410"/>
    <w:rsid w:val="00911E27"/>
    <w:rsid w:val="009121CE"/>
    <w:rsid w:val="00914844"/>
    <w:rsid w:val="0091544B"/>
    <w:rsid w:val="00917439"/>
    <w:rsid w:val="009178D2"/>
    <w:rsid w:val="00921E91"/>
    <w:rsid w:val="0092239A"/>
    <w:rsid w:val="00922A30"/>
    <w:rsid w:val="0092317D"/>
    <w:rsid w:val="0092339C"/>
    <w:rsid w:val="00923439"/>
    <w:rsid w:val="009254C1"/>
    <w:rsid w:val="00930062"/>
    <w:rsid w:val="00932DCA"/>
    <w:rsid w:val="00935132"/>
    <w:rsid w:val="009359B4"/>
    <w:rsid w:val="00936B64"/>
    <w:rsid w:val="00937C31"/>
    <w:rsid w:val="00940C75"/>
    <w:rsid w:val="00945389"/>
    <w:rsid w:val="00953AA3"/>
    <w:rsid w:val="00953FF9"/>
    <w:rsid w:val="00954949"/>
    <w:rsid w:val="009624C8"/>
    <w:rsid w:val="00964BF5"/>
    <w:rsid w:val="00965B71"/>
    <w:rsid w:val="0096726D"/>
    <w:rsid w:val="009710A7"/>
    <w:rsid w:val="0097160D"/>
    <w:rsid w:val="009730D6"/>
    <w:rsid w:val="009742C6"/>
    <w:rsid w:val="009755CD"/>
    <w:rsid w:val="009817A1"/>
    <w:rsid w:val="009861FF"/>
    <w:rsid w:val="009869EE"/>
    <w:rsid w:val="00987111"/>
    <w:rsid w:val="009970DC"/>
    <w:rsid w:val="009A03E9"/>
    <w:rsid w:val="009A0F87"/>
    <w:rsid w:val="009A2B35"/>
    <w:rsid w:val="009A3044"/>
    <w:rsid w:val="009A64D0"/>
    <w:rsid w:val="009A6656"/>
    <w:rsid w:val="009A6AFC"/>
    <w:rsid w:val="009A7A07"/>
    <w:rsid w:val="009A7F53"/>
    <w:rsid w:val="009B1597"/>
    <w:rsid w:val="009B3F34"/>
    <w:rsid w:val="009B6600"/>
    <w:rsid w:val="009C1610"/>
    <w:rsid w:val="009C3422"/>
    <w:rsid w:val="009C3561"/>
    <w:rsid w:val="009C410D"/>
    <w:rsid w:val="009C5322"/>
    <w:rsid w:val="009D1772"/>
    <w:rsid w:val="009D1899"/>
    <w:rsid w:val="009D297B"/>
    <w:rsid w:val="009D7DA3"/>
    <w:rsid w:val="009E066D"/>
    <w:rsid w:val="009E1679"/>
    <w:rsid w:val="009E1B87"/>
    <w:rsid w:val="009E25C8"/>
    <w:rsid w:val="009E3B38"/>
    <w:rsid w:val="009E61E6"/>
    <w:rsid w:val="009F023E"/>
    <w:rsid w:val="009F1F61"/>
    <w:rsid w:val="009F24E9"/>
    <w:rsid w:val="009F4631"/>
    <w:rsid w:val="009F76F3"/>
    <w:rsid w:val="00A01071"/>
    <w:rsid w:val="00A02B84"/>
    <w:rsid w:val="00A03261"/>
    <w:rsid w:val="00A04B19"/>
    <w:rsid w:val="00A052D5"/>
    <w:rsid w:val="00A06C95"/>
    <w:rsid w:val="00A06F69"/>
    <w:rsid w:val="00A1119D"/>
    <w:rsid w:val="00A1454F"/>
    <w:rsid w:val="00A16BEA"/>
    <w:rsid w:val="00A17157"/>
    <w:rsid w:val="00A1730D"/>
    <w:rsid w:val="00A17453"/>
    <w:rsid w:val="00A17E06"/>
    <w:rsid w:val="00A21CA3"/>
    <w:rsid w:val="00A2431B"/>
    <w:rsid w:val="00A26EF6"/>
    <w:rsid w:val="00A272D8"/>
    <w:rsid w:val="00A30EF7"/>
    <w:rsid w:val="00A31B1E"/>
    <w:rsid w:val="00A335CF"/>
    <w:rsid w:val="00A338F5"/>
    <w:rsid w:val="00A33EF3"/>
    <w:rsid w:val="00A340EB"/>
    <w:rsid w:val="00A35319"/>
    <w:rsid w:val="00A35460"/>
    <w:rsid w:val="00A35619"/>
    <w:rsid w:val="00A362AA"/>
    <w:rsid w:val="00A3728C"/>
    <w:rsid w:val="00A37B5D"/>
    <w:rsid w:val="00A413E9"/>
    <w:rsid w:val="00A44D9D"/>
    <w:rsid w:val="00A45960"/>
    <w:rsid w:val="00A45D0D"/>
    <w:rsid w:val="00A4715D"/>
    <w:rsid w:val="00A4726C"/>
    <w:rsid w:val="00A500EF"/>
    <w:rsid w:val="00A56C80"/>
    <w:rsid w:val="00A62155"/>
    <w:rsid w:val="00A659B9"/>
    <w:rsid w:val="00A65FE5"/>
    <w:rsid w:val="00A6609F"/>
    <w:rsid w:val="00A66C23"/>
    <w:rsid w:val="00A70888"/>
    <w:rsid w:val="00A716EC"/>
    <w:rsid w:val="00A72951"/>
    <w:rsid w:val="00A736D0"/>
    <w:rsid w:val="00A75350"/>
    <w:rsid w:val="00A75890"/>
    <w:rsid w:val="00A7728E"/>
    <w:rsid w:val="00A82AFB"/>
    <w:rsid w:val="00A848C6"/>
    <w:rsid w:val="00A92687"/>
    <w:rsid w:val="00A933C2"/>
    <w:rsid w:val="00A95915"/>
    <w:rsid w:val="00A979C1"/>
    <w:rsid w:val="00AA03C7"/>
    <w:rsid w:val="00AA2D53"/>
    <w:rsid w:val="00AA690B"/>
    <w:rsid w:val="00AA7B3F"/>
    <w:rsid w:val="00AB06AD"/>
    <w:rsid w:val="00AB1BC9"/>
    <w:rsid w:val="00AB5E32"/>
    <w:rsid w:val="00AB7B7D"/>
    <w:rsid w:val="00AB7F65"/>
    <w:rsid w:val="00AC13D1"/>
    <w:rsid w:val="00AC1BD6"/>
    <w:rsid w:val="00AC2E4B"/>
    <w:rsid w:val="00AC7341"/>
    <w:rsid w:val="00AD2033"/>
    <w:rsid w:val="00AD373A"/>
    <w:rsid w:val="00AD3E00"/>
    <w:rsid w:val="00AD4F95"/>
    <w:rsid w:val="00AD51F9"/>
    <w:rsid w:val="00AD539A"/>
    <w:rsid w:val="00AD6E9E"/>
    <w:rsid w:val="00AD7710"/>
    <w:rsid w:val="00AD7F1B"/>
    <w:rsid w:val="00AE0E39"/>
    <w:rsid w:val="00AE2AF2"/>
    <w:rsid w:val="00AE2C4D"/>
    <w:rsid w:val="00AE512E"/>
    <w:rsid w:val="00AE5BC3"/>
    <w:rsid w:val="00AE6B3F"/>
    <w:rsid w:val="00AE6BD6"/>
    <w:rsid w:val="00AE7C7E"/>
    <w:rsid w:val="00AE7F89"/>
    <w:rsid w:val="00AF2D3D"/>
    <w:rsid w:val="00AF419F"/>
    <w:rsid w:val="00AF53B5"/>
    <w:rsid w:val="00AF75B9"/>
    <w:rsid w:val="00B000DD"/>
    <w:rsid w:val="00B00CDA"/>
    <w:rsid w:val="00B03131"/>
    <w:rsid w:val="00B04BFE"/>
    <w:rsid w:val="00B05F5D"/>
    <w:rsid w:val="00B07364"/>
    <w:rsid w:val="00B1721C"/>
    <w:rsid w:val="00B17D46"/>
    <w:rsid w:val="00B20DDE"/>
    <w:rsid w:val="00B21773"/>
    <w:rsid w:val="00B23166"/>
    <w:rsid w:val="00B3183A"/>
    <w:rsid w:val="00B31E22"/>
    <w:rsid w:val="00B321A7"/>
    <w:rsid w:val="00B335BF"/>
    <w:rsid w:val="00B37A02"/>
    <w:rsid w:val="00B40F5D"/>
    <w:rsid w:val="00B41649"/>
    <w:rsid w:val="00B417EC"/>
    <w:rsid w:val="00B44126"/>
    <w:rsid w:val="00B460C0"/>
    <w:rsid w:val="00B47533"/>
    <w:rsid w:val="00B47D28"/>
    <w:rsid w:val="00B5022A"/>
    <w:rsid w:val="00B534E9"/>
    <w:rsid w:val="00B53B34"/>
    <w:rsid w:val="00B56763"/>
    <w:rsid w:val="00B62F0A"/>
    <w:rsid w:val="00B62F83"/>
    <w:rsid w:val="00B63F8B"/>
    <w:rsid w:val="00B64299"/>
    <w:rsid w:val="00B64CF0"/>
    <w:rsid w:val="00B6606B"/>
    <w:rsid w:val="00B67590"/>
    <w:rsid w:val="00B702A7"/>
    <w:rsid w:val="00B7063A"/>
    <w:rsid w:val="00B72EEF"/>
    <w:rsid w:val="00B75309"/>
    <w:rsid w:val="00B77CD6"/>
    <w:rsid w:val="00B83B87"/>
    <w:rsid w:val="00B90D88"/>
    <w:rsid w:val="00B91837"/>
    <w:rsid w:val="00B91ACB"/>
    <w:rsid w:val="00B9464A"/>
    <w:rsid w:val="00B9589E"/>
    <w:rsid w:val="00B972C7"/>
    <w:rsid w:val="00BA2E05"/>
    <w:rsid w:val="00BA3238"/>
    <w:rsid w:val="00BA4690"/>
    <w:rsid w:val="00BA4D43"/>
    <w:rsid w:val="00BA6D49"/>
    <w:rsid w:val="00BA7865"/>
    <w:rsid w:val="00BB2DBF"/>
    <w:rsid w:val="00BB402B"/>
    <w:rsid w:val="00BB52C5"/>
    <w:rsid w:val="00BB7621"/>
    <w:rsid w:val="00BB78FD"/>
    <w:rsid w:val="00BB7C4B"/>
    <w:rsid w:val="00BC1F11"/>
    <w:rsid w:val="00BC46D4"/>
    <w:rsid w:val="00BC4945"/>
    <w:rsid w:val="00BC5677"/>
    <w:rsid w:val="00BC5710"/>
    <w:rsid w:val="00BC6C1D"/>
    <w:rsid w:val="00BD0A3F"/>
    <w:rsid w:val="00BD6E5D"/>
    <w:rsid w:val="00BD7913"/>
    <w:rsid w:val="00BE1891"/>
    <w:rsid w:val="00BE1B57"/>
    <w:rsid w:val="00BE21D8"/>
    <w:rsid w:val="00BE290F"/>
    <w:rsid w:val="00BE3A06"/>
    <w:rsid w:val="00BE59B3"/>
    <w:rsid w:val="00BE65BE"/>
    <w:rsid w:val="00BE6F03"/>
    <w:rsid w:val="00BE6F86"/>
    <w:rsid w:val="00BE71A3"/>
    <w:rsid w:val="00BE742D"/>
    <w:rsid w:val="00BF1C2B"/>
    <w:rsid w:val="00BF2C2E"/>
    <w:rsid w:val="00BF776A"/>
    <w:rsid w:val="00C00663"/>
    <w:rsid w:val="00C015AE"/>
    <w:rsid w:val="00C03638"/>
    <w:rsid w:val="00C04D26"/>
    <w:rsid w:val="00C05A67"/>
    <w:rsid w:val="00C05AB4"/>
    <w:rsid w:val="00C069DA"/>
    <w:rsid w:val="00C1151A"/>
    <w:rsid w:val="00C118F0"/>
    <w:rsid w:val="00C13A91"/>
    <w:rsid w:val="00C14057"/>
    <w:rsid w:val="00C154FC"/>
    <w:rsid w:val="00C172E1"/>
    <w:rsid w:val="00C20CAA"/>
    <w:rsid w:val="00C22277"/>
    <w:rsid w:val="00C312C6"/>
    <w:rsid w:val="00C31C84"/>
    <w:rsid w:val="00C347F5"/>
    <w:rsid w:val="00C373AE"/>
    <w:rsid w:val="00C379B6"/>
    <w:rsid w:val="00C37ABB"/>
    <w:rsid w:val="00C418C1"/>
    <w:rsid w:val="00C44259"/>
    <w:rsid w:val="00C442CE"/>
    <w:rsid w:val="00C44737"/>
    <w:rsid w:val="00C473A1"/>
    <w:rsid w:val="00C47F9C"/>
    <w:rsid w:val="00C5020C"/>
    <w:rsid w:val="00C50DAB"/>
    <w:rsid w:val="00C522C3"/>
    <w:rsid w:val="00C5240C"/>
    <w:rsid w:val="00C603CC"/>
    <w:rsid w:val="00C60B3E"/>
    <w:rsid w:val="00C663C3"/>
    <w:rsid w:val="00C66F0F"/>
    <w:rsid w:val="00C67CDD"/>
    <w:rsid w:val="00C7060C"/>
    <w:rsid w:val="00C74BF1"/>
    <w:rsid w:val="00C75A4D"/>
    <w:rsid w:val="00C75DBC"/>
    <w:rsid w:val="00C75E5F"/>
    <w:rsid w:val="00C9264A"/>
    <w:rsid w:val="00C93844"/>
    <w:rsid w:val="00C977A8"/>
    <w:rsid w:val="00CA00E9"/>
    <w:rsid w:val="00CA0B0D"/>
    <w:rsid w:val="00CA16CE"/>
    <w:rsid w:val="00CA275E"/>
    <w:rsid w:val="00CA377C"/>
    <w:rsid w:val="00CA3CA9"/>
    <w:rsid w:val="00CA7340"/>
    <w:rsid w:val="00CB4F96"/>
    <w:rsid w:val="00CC11E8"/>
    <w:rsid w:val="00CC2726"/>
    <w:rsid w:val="00CC54BA"/>
    <w:rsid w:val="00CC59AF"/>
    <w:rsid w:val="00CC768F"/>
    <w:rsid w:val="00CC7F63"/>
    <w:rsid w:val="00CD1B7A"/>
    <w:rsid w:val="00CD44A9"/>
    <w:rsid w:val="00CD4CDD"/>
    <w:rsid w:val="00CD52D7"/>
    <w:rsid w:val="00CD62F1"/>
    <w:rsid w:val="00CD71C8"/>
    <w:rsid w:val="00CE05E1"/>
    <w:rsid w:val="00CE07A7"/>
    <w:rsid w:val="00CE0AC6"/>
    <w:rsid w:val="00CE3107"/>
    <w:rsid w:val="00CE51A4"/>
    <w:rsid w:val="00CE601A"/>
    <w:rsid w:val="00CE7B98"/>
    <w:rsid w:val="00CF3874"/>
    <w:rsid w:val="00CF4C9A"/>
    <w:rsid w:val="00CF6A9F"/>
    <w:rsid w:val="00D0236C"/>
    <w:rsid w:val="00D02DB2"/>
    <w:rsid w:val="00D042F6"/>
    <w:rsid w:val="00D04F25"/>
    <w:rsid w:val="00D115B1"/>
    <w:rsid w:val="00D132BD"/>
    <w:rsid w:val="00D1384A"/>
    <w:rsid w:val="00D153ED"/>
    <w:rsid w:val="00D15DAE"/>
    <w:rsid w:val="00D16C5D"/>
    <w:rsid w:val="00D17848"/>
    <w:rsid w:val="00D22ACA"/>
    <w:rsid w:val="00D2317C"/>
    <w:rsid w:val="00D232AB"/>
    <w:rsid w:val="00D25525"/>
    <w:rsid w:val="00D2616D"/>
    <w:rsid w:val="00D26F61"/>
    <w:rsid w:val="00D30E32"/>
    <w:rsid w:val="00D31EB1"/>
    <w:rsid w:val="00D333FA"/>
    <w:rsid w:val="00D338C3"/>
    <w:rsid w:val="00D3453F"/>
    <w:rsid w:val="00D35678"/>
    <w:rsid w:val="00D357EA"/>
    <w:rsid w:val="00D368F4"/>
    <w:rsid w:val="00D36960"/>
    <w:rsid w:val="00D4507A"/>
    <w:rsid w:val="00D45DCC"/>
    <w:rsid w:val="00D466EC"/>
    <w:rsid w:val="00D46F42"/>
    <w:rsid w:val="00D4735E"/>
    <w:rsid w:val="00D47DF2"/>
    <w:rsid w:val="00D47DF3"/>
    <w:rsid w:val="00D47FFE"/>
    <w:rsid w:val="00D51132"/>
    <w:rsid w:val="00D516C5"/>
    <w:rsid w:val="00D5184D"/>
    <w:rsid w:val="00D51F15"/>
    <w:rsid w:val="00D53EE0"/>
    <w:rsid w:val="00D55544"/>
    <w:rsid w:val="00D56097"/>
    <w:rsid w:val="00D60A4E"/>
    <w:rsid w:val="00D61BF0"/>
    <w:rsid w:val="00D62606"/>
    <w:rsid w:val="00D62E4D"/>
    <w:rsid w:val="00D709BC"/>
    <w:rsid w:val="00D71C12"/>
    <w:rsid w:val="00D72857"/>
    <w:rsid w:val="00D74A4D"/>
    <w:rsid w:val="00D7572B"/>
    <w:rsid w:val="00D75D77"/>
    <w:rsid w:val="00D77621"/>
    <w:rsid w:val="00D778A6"/>
    <w:rsid w:val="00D77BBA"/>
    <w:rsid w:val="00D813C3"/>
    <w:rsid w:val="00D81663"/>
    <w:rsid w:val="00D82E7D"/>
    <w:rsid w:val="00D83511"/>
    <w:rsid w:val="00D83705"/>
    <w:rsid w:val="00D83F41"/>
    <w:rsid w:val="00D840D1"/>
    <w:rsid w:val="00D84B7E"/>
    <w:rsid w:val="00D8763E"/>
    <w:rsid w:val="00D906DA"/>
    <w:rsid w:val="00D909B4"/>
    <w:rsid w:val="00DA1049"/>
    <w:rsid w:val="00DA1C5D"/>
    <w:rsid w:val="00DA2C90"/>
    <w:rsid w:val="00DA3A7F"/>
    <w:rsid w:val="00DA5CB4"/>
    <w:rsid w:val="00DA5E73"/>
    <w:rsid w:val="00DA653D"/>
    <w:rsid w:val="00DB6345"/>
    <w:rsid w:val="00DC01F8"/>
    <w:rsid w:val="00DC0E0B"/>
    <w:rsid w:val="00DC18C6"/>
    <w:rsid w:val="00DC4ADD"/>
    <w:rsid w:val="00DC753C"/>
    <w:rsid w:val="00DD1C68"/>
    <w:rsid w:val="00DD34CE"/>
    <w:rsid w:val="00DD4BF5"/>
    <w:rsid w:val="00DD7EC7"/>
    <w:rsid w:val="00DE0F9B"/>
    <w:rsid w:val="00DE2312"/>
    <w:rsid w:val="00DE3EA7"/>
    <w:rsid w:val="00DE66C4"/>
    <w:rsid w:val="00DF036C"/>
    <w:rsid w:val="00DF2CDD"/>
    <w:rsid w:val="00DF37D3"/>
    <w:rsid w:val="00DF44FB"/>
    <w:rsid w:val="00DF521A"/>
    <w:rsid w:val="00E0381E"/>
    <w:rsid w:val="00E06173"/>
    <w:rsid w:val="00E0755D"/>
    <w:rsid w:val="00E137CD"/>
    <w:rsid w:val="00E14C20"/>
    <w:rsid w:val="00E1642F"/>
    <w:rsid w:val="00E20479"/>
    <w:rsid w:val="00E22988"/>
    <w:rsid w:val="00E23746"/>
    <w:rsid w:val="00E2394C"/>
    <w:rsid w:val="00E24816"/>
    <w:rsid w:val="00E26A21"/>
    <w:rsid w:val="00E31CF8"/>
    <w:rsid w:val="00E34261"/>
    <w:rsid w:val="00E3559F"/>
    <w:rsid w:val="00E35B58"/>
    <w:rsid w:val="00E36D94"/>
    <w:rsid w:val="00E375B2"/>
    <w:rsid w:val="00E46217"/>
    <w:rsid w:val="00E4783F"/>
    <w:rsid w:val="00E55801"/>
    <w:rsid w:val="00E55892"/>
    <w:rsid w:val="00E567B0"/>
    <w:rsid w:val="00E56859"/>
    <w:rsid w:val="00E57455"/>
    <w:rsid w:val="00E57D13"/>
    <w:rsid w:val="00E623A9"/>
    <w:rsid w:val="00E646AD"/>
    <w:rsid w:val="00E648B5"/>
    <w:rsid w:val="00E64C1B"/>
    <w:rsid w:val="00E676BB"/>
    <w:rsid w:val="00E713BE"/>
    <w:rsid w:val="00E71C89"/>
    <w:rsid w:val="00E72878"/>
    <w:rsid w:val="00E729C3"/>
    <w:rsid w:val="00E74572"/>
    <w:rsid w:val="00E75263"/>
    <w:rsid w:val="00E7662D"/>
    <w:rsid w:val="00E829C8"/>
    <w:rsid w:val="00E840A9"/>
    <w:rsid w:val="00E84E0D"/>
    <w:rsid w:val="00E86748"/>
    <w:rsid w:val="00E878DF"/>
    <w:rsid w:val="00E91FC8"/>
    <w:rsid w:val="00E926E6"/>
    <w:rsid w:val="00E964FD"/>
    <w:rsid w:val="00E9768B"/>
    <w:rsid w:val="00E97F44"/>
    <w:rsid w:val="00EA0B81"/>
    <w:rsid w:val="00EA2384"/>
    <w:rsid w:val="00EA2C16"/>
    <w:rsid w:val="00EA3128"/>
    <w:rsid w:val="00EA652E"/>
    <w:rsid w:val="00EA75FB"/>
    <w:rsid w:val="00EB1656"/>
    <w:rsid w:val="00EB209C"/>
    <w:rsid w:val="00EB386A"/>
    <w:rsid w:val="00EB4A9F"/>
    <w:rsid w:val="00EB4ACA"/>
    <w:rsid w:val="00EB5265"/>
    <w:rsid w:val="00EB6503"/>
    <w:rsid w:val="00EB6687"/>
    <w:rsid w:val="00EC002C"/>
    <w:rsid w:val="00EC02FE"/>
    <w:rsid w:val="00EC13A5"/>
    <w:rsid w:val="00EC2CE7"/>
    <w:rsid w:val="00EC3938"/>
    <w:rsid w:val="00EC4A04"/>
    <w:rsid w:val="00EC6037"/>
    <w:rsid w:val="00ED3306"/>
    <w:rsid w:val="00ED7D94"/>
    <w:rsid w:val="00EE0F90"/>
    <w:rsid w:val="00EE3425"/>
    <w:rsid w:val="00EE4E8F"/>
    <w:rsid w:val="00EE561B"/>
    <w:rsid w:val="00EF1636"/>
    <w:rsid w:val="00EF250F"/>
    <w:rsid w:val="00EF3A3A"/>
    <w:rsid w:val="00EF47A5"/>
    <w:rsid w:val="00EF5657"/>
    <w:rsid w:val="00EF684E"/>
    <w:rsid w:val="00F01961"/>
    <w:rsid w:val="00F03BA1"/>
    <w:rsid w:val="00F03C2C"/>
    <w:rsid w:val="00F04F64"/>
    <w:rsid w:val="00F06745"/>
    <w:rsid w:val="00F075CB"/>
    <w:rsid w:val="00F110A0"/>
    <w:rsid w:val="00F11135"/>
    <w:rsid w:val="00F1169C"/>
    <w:rsid w:val="00F1273B"/>
    <w:rsid w:val="00F12CD0"/>
    <w:rsid w:val="00F1343A"/>
    <w:rsid w:val="00F21F5A"/>
    <w:rsid w:val="00F233C5"/>
    <w:rsid w:val="00F24256"/>
    <w:rsid w:val="00F258D5"/>
    <w:rsid w:val="00F25CFF"/>
    <w:rsid w:val="00F25F5E"/>
    <w:rsid w:val="00F266BE"/>
    <w:rsid w:val="00F309E2"/>
    <w:rsid w:val="00F3236B"/>
    <w:rsid w:val="00F32CBE"/>
    <w:rsid w:val="00F32F05"/>
    <w:rsid w:val="00F33118"/>
    <w:rsid w:val="00F3384A"/>
    <w:rsid w:val="00F3652F"/>
    <w:rsid w:val="00F4132C"/>
    <w:rsid w:val="00F41890"/>
    <w:rsid w:val="00F43F4E"/>
    <w:rsid w:val="00F452E4"/>
    <w:rsid w:val="00F45913"/>
    <w:rsid w:val="00F45C65"/>
    <w:rsid w:val="00F503AC"/>
    <w:rsid w:val="00F55330"/>
    <w:rsid w:val="00F55FC4"/>
    <w:rsid w:val="00F62CB8"/>
    <w:rsid w:val="00F63F47"/>
    <w:rsid w:val="00F65EA9"/>
    <w:rsid w:val="00F66C6D"/>
    <w:rsid w:val="00F749A1"/>
    <w:rsid w:val="00F74D0C"/>
    <w:rsid w:val="00F75ADE"/>
    <w:rsid w:val="00F76F3E"/>
    <w:rsid w:val="00F872BC"/>
    <w:rsid w:val="00F87D25"/>
    <w:rsid w:val="00F87E59"/>
    <w:rsid w:val="00F90A24"/>
    <w:rsid w:val="00F9306C"/>
    <w:rsid w:val="00F94625"/>
    <w:rsid w:val="00F9474B"/>
    <w:rsid w:val="00F94BC5"/>
    <w:rsid w:val="00F9733A"/>
    <w:rsid w:val="00FA11DA"/>
    <w:rsid w:val="00FA1CAE"/>
    <w:rsid w:val="00FA1E71"/>
    <w:rsid w:val="00FA7EE5"/>
    <w:rsid w:val="00FB1F15"/>
    <w:rsid w:val="00FB2AA2"/>
    <w:rsid w:val="00FB4E34"/>
    <w:rsid w:val="00FB5F60"/>
    <w:rsid w:val="00FB77AD"/>
    <w:rsid w:val="00FC0319"/>
    <w:rsid w:val="00FC1B2B"/>
    <w:rsid w:val="00FC3858"/>
    <w:rsid w:val="00FC47E2"/>
    <w:rsid w:val="00FC4805"/>
    <w:rsid w:val="00FC7085"/>
    <w:rsid w:val="00FD3F54"/>
    <w:rsid w:val="00FD443D"/>
    <w:rsid w:val="00FD5588"/>
    <w:rsid w:val="00FD6CA1"/>
    <w:rsid w:val="00FE0D56"/>
    <w:rsid w:val="00FE281A"/>
    <w:rsid w:val="00FE2C65"/>
    <w:rsid w:val="00FE3621"/>
    <w:rsid w:val="00FE6035"/>
    <w:rsid w:val="00FE6270"/>
    <w:rsid w:val="00FE64E1"/>
    <w:rsid w:val="00FE66EE"/>
    <w:rsid w:val="00FF3AA8"/>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BE0F9F"/>
  <w15:docId w15:val="{825E524C-6A37-47DF-B2EE-7DD11C39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2C3"/>
  </w:style>
  <w:style w:type="paragraph" w:styleId="Heading1">
    <w:name w:val="heading 1"/>
    <w:basedOn w:val="Normal"/>
    <w:next w:val="Normal"/>
    <w:link w:val="Heading1Char"/>
    <w:uiPriority w:val="9"/>
    <w:qFormat/>
    <w:rsid w:val="00777FD0"/>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7FD0"/>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E5D"/>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5B1"/>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A99"/>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590"/>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413E9"/>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13E9"/>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13E9"/>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7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1F3F"/>
    <w:pPr>
      <w:ind w:left="720"/>
      <w:contextualSpacing/>
    </w:pPr>
  </w:style>
  <w:style w:type="paragraph" w:styleId="TOC1">
    <w:name w:val="toc 1"/>
    <w:basedOn w:val="Normal"/>
    <w:next w:val="Normal"/>
    <w:autoRedefine/>
    <w:uiPriority w:val="39"/>
    <w:unhideWhenUsed/>
    <w:rsid w:val="00A413E9"/>
    <w:pPr>
      <w:tabs>
        <w:tab w:val="left" w:pos="440"/>
        <w:tab w:val="right" w:leader="dot" w:pos="8949"/>
      </w:tabs>
      <w:spacing w:after="100"/>
    </w:pPr>
  </w:style>
  <w:style w:type="paragraph" w:styleId="TOC2">
    <w:name w:val="toc 2"/>
    <w:basedOn w:val="Normal"/>
    <w:next w:val="Normal"/>
    <w:autoRedefine/>
    <w:uiPriority w:val="39"/>
    <w:unhideWhenUsed/>
    <w:rsid w:val="00A413E9"/>
    <w:pPr>
      <w:spacing w:after="100"/>
    </w:pPr>
  </w:style>
  <w:style w:type="character" w:customStyle="1" w:styleId="Heading3Char">
    <w:name w:val="Heading 3 Char"/>
    <w:basedOn w:val="DefaultParagraphFont"/>
    <w:link w:val="Heading3"/>
    <w:uiPriority w:val="9"/>
    <w:rsid w:val="00BD6E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413E9"/>
    <w:pPr>
      <w:spacing w:after="100"/>
    </w:pPr>
  </w:style>
  <w:style w:type="table" w:styleId="TableGrid">
    <w:name w:val="Table Grid"/>
    <w:basedOn w:val="Table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115B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C59AF"/>
    <w:rPr>
      <w:color w:val="0000FF" w:themeColor="hyperlink"/>
      <w:u w:val="single"/>
    </w:rPr>
  </w:style>
  <w:style w:type="character" w:customStyle="1" w:styleId="Heading5Char">
    <w:name w:val="Heading 5 Char"/>
    <w:basedOn w:val="DefaultParagraphFont"/>
    <w:link w:val="Heading5"/>
    <w:uiPriority w:val="9"/>
    <w:rsid w:val="00831A99"/>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201098"/>
    <w:pPr>
      <w:spacing w:after="100"/>
      <w:ind w:left="660"/>
    </w:pPr>
  </w:style>
  <w:style w:type="paragraph" w:styleId="TOC5">
    <w:name w:val="toc 5"/>
    <w:basedOn w:val="Normal"/>
    <w:next w:val="Normal"/>
    <w:autoRedefine/>
    <w:uiPriority w:val="39"/>
    <w:unhideWhenUsed/>
    <w:rsid w:val="00201098"/>
    <w:pPr>
      <w:spacing w:after="100"/>
      <w:ind w:left="880"/>
    </w:pPr>
  </w:style>
  <w:style w:type="paragraph" w:styleId="BalloonText">
    <w:name w:val="Balloon Text"/>
    <w:basedOn w:val="Normal"/>
    <w:link w:val="BalloonTextChar"/>
    <w:uiPriority w:val="99"/>
    <w:semiHidden/>
    <w:unhideWhenUsed/>
    <w:rsid w:val="00604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33"/>
    <w:rPr>
      <w:rFonts w:ascii="Tahoma" w:hAnsi="Tahoma" w:cs="Tahoma"/>
      <w:sz w:val="16"/>
      <w:szCs w:val="16"/>
    </w:rPr>
  </w:style>
  <w:style w:type="character" w:styleId="CommentReference">
    <w:name w:val="annotation reference"/>
    <w:basedOn w:val="DefaultParagraphFont"/>
    <w:uiPriority w:val="99"/>
    <w:semiHidden/>
    <w:unhideWhenUsed/>
    <w:rsid w:val="00CD1B7A"/>
    <w:rPr>
      <w:sz w:val="16"/>
      <w:szCs w:val="16"/>
    </w:rPr>
  </w:style>
  <w:style w:type="paragraph" w:styleId="CommentText">
    <w:name w:val="annotation text"/>
    <w:basedOn w:val="Normal"/>
    <w:link w:val="CommentTextChar"/>
    <w:uiPriority w:val="99"/>
    <w:semiHidden/>
    <w:unhideWhenUsed/>
    <w:rsid w:val="00CD1B7A"/>
    <w:pPr>
      <w:spacing w:line="240" w:lineRule="auto"/>
    </w:pPr>
    <w:rPr>
      <w:sz w:val="20"/>
      <w:szCs w:val="20"/>
    </w:rPr>
  </w:style>
  <w:style w:type="character" w:customStyle="1" w:styleId="CommentTextChar">
    <w:name w:val="Comment Text Char"/>
    <w:basedOn w:val="DefaultParagraphFont"/>
    <w:link w:val="CommentText"/>
    <w:uiPriority w:val="99"/>
    <w:semiHidden/>
    <w:rsid w:val="00CD1B7A"/>
    <w:rPr>
      <w:sz w:val="20"/>
      <w:szCs w:val="20"/>
    </w:rPr>
  </w:style>
  <w:style w:type="paragraph" w:styleId="CommentSubject">
    <w:name w:val="annotation subject"/>
    <w:basedOn w:val="CommentText"/>
    <w:next w:val="CommentText"/>
    <w:link w:val="CommentSubjectChar"/>
    <w:uiPriority w:val="99"/>
    <w:semiHidden/>
    <w:unhideWhenUsed/>
    <w:rsid w:val="00CD1B7A"/>
    <w:rPr>
      <w:b/>
      <w:bCs/>
    </w:rPr>
  </w:style>
  <w:style w:type="character" w:customStyle="1" w:styleId="CommentSubjectChar">
    <w:name w:val="Comment Subject Char"/>
    <w:basedOn w:val="CommentTextChar"/>
    <w:link w:val="CommentSubject"/>
    <w:uiPriority w:val="99"/>
    <w:semiHidden/>
    <w:rsid w:val="00CD1B7A"/>
    <w:rPr>
      <w:b/>
      <w:bCs/>
      <w:sz w:val="20"/>
      <w:szCs w:val="20"/>
    </w:rPr>
  </w:style>
  <w:style w:type="paragraph" w:styleId="Header">
    <w:name w:val="header"/>
    <w:basedOn w:val="Normal"/>
    <w:link w:val="HeaderChar"/>
    <w:unhideWhenUsed/>
    <w:rsid w:val="0092317D"/>
    <w:pPr>
      <w:tabs>
        <w:tab w:val="center" w:pos="4513"/>
        <w:tab w:val="right" w:pos="9026"/>
      </w:tabs>
      <w:spacing w:after="0" w:line="240" w:lineRule="auto"/>
    </w:pPr>
  </w:style>
  <w:style w:type="character" w:customStyle="1" w:styleId="HeaderChar">
    <w:name w:val="Header Char"/>
    <w:basedOn w:val="DefaultParagraphFont"/>
    <w:link w:val="Header"/>
    <w:rsid w:val="0092317D"/>
  </w:style>
  <w:style w:type="paragraph" w:styleId="Footer">
    <w:name w:val="footer"/>
    <w:basedOn w:val="Normal"/>
    <w:link w:val="FooterChar"/>
    <w:uiPriority w:val="99"/>
    <w:unhideWhenUsed/>
    <w:rsid w:val="00923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17D"/>
  </w:style>
  <w:style w:type="character" w:styleId="HTMLCode">
    <w:name w:val="HTML Code"/>
    <w:basedOn w:val="DefaultParagraphFont"/>
    <w:uiPriority w:val="99"/>
    <w:semiHidden/>
    <w:unhideWhenUsed/>
    <w:rsid w:val="007A34D5"/>
    <w:rPr>
      <w:rFonts w:ascii="Courier New" w:eastAsia="Times New Roman" w:hAnsi="Courier New" w:cs="Courier New"/>
      <w:sz w:val="20"/>
      <w:szCs w:val="20"/>
    </w:rPr>
  </w:style>
  <w:style w:type="character" w:styleId="Strong">
    <w:name w:val="Strong"/>
    <w:basedOn w:val="DefaultParagraphFont"/>
    <w:uiPriority w:val="22"/>
    <w:qFormat/>
    <w:rsid w:val="00C5020C"/>
    <w:rPr>
      <w:b/>
      <w:bCs/>
    </w:rPr>
  </w:style>
  <w:style w:type="character" w:customStyle="1" w:styleId="Heading6Char">
    <w:name w:val="Heading 6 Char"/>
    <w:basedOn w:val="DefaultParagraphFont"/>
    <w:link w:val="Heading6"/>
    <w:uiPriority w:val="9"/>
    <w:rsid w:val="00B675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41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Heading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HTMLAcronym">
    <w:name w:val="HTML Acronym"/>
    <w:basedOn w:val="DefaultParagraphFont"/>
    <w:uiPriority w:val="99"/>
    <w:semiHidden/>
    <w:unhideWhenUsed/>
    <w:rsid w:val="00B83B87"/>
  </w:style>
  <w:style w:type="character" w:customStyle="1" w:styleId="curid">
    <w:name w:val="curid"/>
    <w:basedOn w:val="DefaultParagraphFont"/>
    <w:rsid w:val="00B83B87"/>
    <w:rPr>
      <w:rFonts w:ascii="Verdana" w:hAnsi="Verdana" w:hint="default"/>
      <w:sz w:val="20"/>
      <w:szCs w:val="20"/>
    </w:rPr>
  </w:style>
  <w:style w:type="paragraph" w:styleId="HTMLPreformatted">
    <w:name w:val="HTML Preformatted"/>
    <w:basedOn w:val="Normal"/>
    <w:link w:val="HTMLPreformattedCh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C0D64"/>
    <w:rPr>
      <w:rFonts w:ascii="Courier New" w:eastAsia="Times New Roman" w:hAnsi="Courier New" w:cs="Courier New"/>
      <w:sz w:val="20"/>
      <w:szCs w:val="20"/>
      <w:lang w:eastAsia="es-ES"/>
    </w:rPr>
  </w:style>
  <w:style w:type="paragraph" w:styleId="TOC6">
    <w:name w:val="toc 6"/>
    <w:basedOn w:val="Normal"/>
    <w:next w:val="Normal"/>
    <w:autoRedefine/>
    <w:uiPriority w:val="39"/>
    <w:unhideWhenUsed/>
    <w:rsid w:val="009A6656"/>
    <w:pPr>
      <w:spacing w:after="100"/>
      <w:ind w:left="1100"/>
    </w:pPr>
    <w:rPr>
      <w:rFonts w:eastAsiaTheme="minorEastAsia"/>
      <w:lang w:eastAsia="es-ES"/>
    </w:rPr>
  </w:style>
  <w:style w:type="paragraph" w:styleId="TOC7">
    <w:name w:val="toc 7"/>
    <w:basedOn w:val="Normal"/>
    <w:next w:val="Normal"/>
    <w:autoRedefine/>
    <w:uiPriority w:val="39"/>
    <w:unhideWhenUsed/>
    <w:rsid w:val="009A6656"/>
    <w:pPr>
      <w:spacing w:after="100"/>
      <w:ind w:left="1320"/>
    </w:pPr>
    <w:rPr>
      <w:rFonts w:eastAsiaTheme="minorEastAsia"/>
      <w:lang w:eastAsia="es-ES"/>
    </w:rPr>
  </w:style>
  <w:style w:type="paragraph" w:styleId="TOC8">
    <w:name w:val="toc 8"/>
    <w:basedOn w:val="Normal"/>
    <w:next w:val="Normal"/>
    <w:autoRedefine/>
    <w:uiPriority w:val="39"/>
    <w:unhideWhenUsed/>
    <w:rsid w:val="009A6656"/>
    <w:pPr>
      <w:spacing w:after="100"/>
      <w:ind w:left="1540"/>
    </w:pPr>
    <w:rPr>
      <w:rFonts w:eastAsiaTheme="minorEastAsia"/>
      <w:lang w:eastAsia="es-ES"/>
    </w:rPr>
  </w:style>
  <w:style w:type="paragraph" w:styleId="TO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DefaultParagraphFont"/>
    <w:rsid w:val="005A5990"/>
  </w:style>
  <w:style w:type="character" w:customStyle="1" w:styleId="apple-converted-space">
    <w:name w:val="apple-converted-space"/>
    <w:basedOn w:val="DefaultParagraphFont"/>
    <w:rsid w:val="005A5990"/>
  </w:style>
  <w:style w:type="character" w:customStyle="1" w:styleId="webkit-html-attribute-name">
    <w:name w:val="webkit-html-attribute-name"/>
    <w:basedOn w:val="DefaultParagraphFont"/>
    <w:rsid w:val="005A5990"/>
  </w:style>
  <w:style w:type="character" w:customStyle="1" w:styleId="webkit-html-attribute-value">
    <w:name w:val="webkit-html-attribute-value"/>
    <w:basedOn w:val="DefaultParagraphFont"/>
    <w:rsid w:val="005A5990"/>
  </w:style>
  <w:style w:type="character" w:styleId="FollowedHyperlink">
    <w:name w:val="FollowedHyperlink"/>
    <w:basedOn w:val="DefaultParagraphFont"/>
    <w:uiPriority w:val="99"/>
    <w:semiHidden/>
    <w:unhideWhenUsed/>
    <w:rsid w:val="008A2187"/>
    <w:rPr>
      <w:color w:val="800080" w:themeColor="followedHyperlink"/>
      <w:u w:val="single"/>
    </w:rPr>
  </w:style>
  <w:style w:type="character" w:styleId="HTMLCite">
    <w:name w:val="HTML Cite"/>
    <w:basedOn w:val="DefaultParagraphFont"/>
    <w:uiPriority w:val="99"/>
    <w:semiHidden/>
    <w:unhideWhenUsed/>
    <w:rsid w:val="00CF4C9A"/>
    <w:rPr>
      <w:i/>
      <w:iCs/>
    </w:rPr>
  </w:style>
  <w:style w:type="paragraph" w:styleId="Subtitle">
    <w:name w:val="Subtitle"/>
    <w:basedOn w:val="Normal"/>
    <w:next w:val="Normal"/>
    <w:link w:val="SubtitleCh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567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555672"/>
    <w:rPr>
      <w:b/>
      <w:bCs/>
      <w:i/>
      <w:iCs/>
      <w:color w:val="4F81BD" w:themeColor="accent1"/>
    </w:rPr>
  </w:style>
  <w:style w:type="paragraph" w:styleId="Revision">
    <w:name w:val="Revision"/>
    <w:hidden/>
    <w:uiPriority w:val="99"/>
    <w:semiHidden/>
    <w:rsid w:val="00555672"/>
    <w:pPr>
      <w:spacing w:after="0" w:line="240" w:lineRule="auto"/>
    </w:pPr>
  </w:style>
  <w:style w:type="paragraph" w:customStyle="1" w:styleId="BulletLet1">
    <w:name w:val="Bullet Let 1"/>
    <w:basedOn w:val="Normal"/>
    <w:rsid w:val="008F4109"/>
    <w:pPr>
      <w:numPr>
        <w:numId w:val="2"/>
      </w:numPr>
      <w:spacing w:before="120" w:after="0" w:line="240" w:lineRule="atLeast"/>
      <w:jc w:val="both"/>
    </w:pPr>
    <w:rPr>
      <w:rFonts w:ascii="Arial" w:eastAsia="Times New Roman" w:hAnsi="Arial" w:cs="Arial"/>
      <w:kern w:val="32"/>
    </w:rPr>
  </w:style>
  <w:style w:type="paragraph" w:styleId="FootnoteText">
    <w:name w:val="footnote text"/>
    <w:basedOn w:val="Normal"/>
    <w:link w:val="FootnoteTextChar"/>
    <w:uiPriority w:val="99"/>
    <w:semiHidden/>
    <w:unhideWhenUsed/>
    <w:rsid w:val="00CD44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4A9"/>
    <w:rPr>
      <w:sz w:val="20"/>
      <w:szCs w:val="20"/>
    </w:rPr>
  </w:style>
  <w:style w:type="character" w:styleId="FootnoteReference">
    <w:name w:val="footnote reference"/>
    <w:basedOn w:val="DefaultParagraphFont"/>
    <w:uiPriority w:val="99"/>
    <w:semiHidden/>
    <w:unhideWhenUsed/>
    <w:rsid w:val="00CD44A9"/>
    <w:rPr>
      <w:vertAlign w:val="superscript"/>
    </w:rPr>
  </w:style>
  <w:style w:type="paragraph" w:styleId="NoSpacing">
    <w:name w:val="No Spacing"/>
    <w:uiPriority w:val="1"/>
    <w:qFormat/>
    <w:rsid w:val="00F03C2C"/>
    <w:pPr>
      <w:spacing w:after="0" w:line="240" w:lineRule="auto"/>
    </w:pPr>
  </w:style>
  <w:style w:type="character" w:styleId="SubtleEmphasis">
    <w:name w:val="Subtle Emphasis"/>
    <w:basedOn w:val="DefaultParagraphFont"/>
    <w:uiPriority w:val="19"/>
    <w:qFormat/>
    <w:rsid w:val="00F03C2C"/>
    <w:rPr>
      <w:i/>
      <w:iCs/>
      <w:color w:val="808080" w:themeColor="text1" w:themeTint="7F"/>
    </w:rPr>
  </w:style>
  <w:style w:type="character" w:styleId="Emphasis">
    <w:name w:val="Emphasis"/>
    <w:basedOn w:val="DefaultParagraphFont"/>
    <w:uiPriority w:val="20"/>
    <w:qFormat/>
    <w:rsid w:val="00F03C2C"/>
    <w:rPr>
      <w:i/>
      <w:iCs/>
    </w:rPr>
  </w:style>
  <w:style w:type="paragraph" w:customStyle="1" w:styleId="Default">
    <w:name w:val="Default"/>
    <w:rsid w:val="00E22988"/>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195315460">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74075911">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77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http://i.creativecommons.org/l/by-nc-sa/3.0/88x31.png" TargetMode="External"/><Relationship Id="rId3" Type="http://schemas.openxmlformats.org/officeDocument/2006/relationships/numbering" Target="numbering.xml"/><Relationship Id="rId21" Type="http://schemas.openxmlformats.org/officeDocument/2006/relationships/hyperlink" Target="https://docs.oracle.com/javase/tutorial/deployment/jar/signing.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Licencia_Creative_Commons"/><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github.com/ctt-gob-es/clienteafirma"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firmaelectronica.gob.es/Home/Descargas.htm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B3D71-850E-4FCC-BC07-2902277D1A30}">
  <ds:schemaRefs>
    <ds:schemaRef ds:uri="http://schemas.openxmlformats.org/officeDocument/2006/bibliography"/>
  </ds:schemaRefs>
</ds:datastoreItem>
</file>

<file path=customXml/itemProps2.xml><?xml version="1.0" encoding="utf-8"?>
<ds:datastoreItem xmlns:ds="http://schemas.openxmlformats.org/officeDocument/2006/customXml" ds:itemID="{3A2853DA-05D8-4DD0-A88B-C175F6265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5032</TotalTime>
  <Pages>39</Pages>
  <Words>9672</Words>
  <Characters>53202</Characters>
  <Application>Microsoft Office Word</Application>
  <DocSecurity>0</DocSecurity>
  <Lines>443</Lines>
  <Paragraphs>125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para el desarrollo de plugins compatibles con AutoFirma 1.8</vt:lpstr>
      <vt:lpstr>Manual del Integrador del MiniApplet @firma</vt:lpstr>
    </vt:vector>
  </TitlesOfParts>
  <Manager>Ministerio de Política Territorial y Función Pública</Manager>
  <Company>Gobierno de España</Company>
  <LinksUpToDate>false</LinksUpToDate>
  <CharactersWithSpaces>62749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para el desarrollo de plugins compatibles con AutoFirma 1.8</dc:title>
  <dc:creator/>
  <cp:keywords>Cliente @firma, AutoFirma</cp:keywords>
  <cp:lastModifiedBy>Carlos Gamuci Millan</cp:lastModifiedBy>
  <cp:revision>219</cp:revision>
  <cp:lastPrinted>2018-06-13T16:23:00Z</cp:lastPrinted>
  <dcterms:created xsi:type="dcterms:W3CDTF">2016-02-19T11:22:00Z</dcterms:created>
  <dcterms:modified xsi:type="dcterms:W3CDTF">2020-12-14T13:03:00Z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