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846" w:rsidRDefault="00A1082B" w:rsidP="00A1082B">
      <w:pPr>
        <w:pStyle w:val="Ttulo"/>
      </w:pPr>
      <w:r>
        <w:t>Descripción de l</w:t>
      </w:r>
      <w:bookmarkStart w:id="0" w:name="_GoBack"/>
      <w:bookmarkEnd w:id="0"/>
      <w:r>
        <w:t>a sintaxis para la invocación por protocolo del Cliente @firma</w:t>
      </w:r>
    </w:p>
    <w:p w:rsidR="00A1082B" w:rsidRDefault="00A1082B" w:rsidP="00A1082B">
      <w:pPr>
        <w:pStyle w:val="Ttulo1"/>
      </w:pPr>
      <w:r>
        <w:t>Parámetros generales</w:t>
      </w:r>
    </w:p>
    <w:p w:rsidR="00A1082B" w:rsidRPr="00A1082B" w:rsidRDefault="00A1082B" w:rsidP="00A1082B">
      <w:r>
        <w:t xml:space="preserve">El protocolo tendrá siempre forma de URI, con la siguiente organización de componentes (según la sintaxis común </w:t>
      </w:r>
      <w:r w:rsidRPr="00A1082B">
        <w:rPr>
          <w:rFonts w:ascii="Consolas" w:hAnsi="Consolas" w:cs="Consolas"/>
        </w:rPr>
        <w:t>[scheme</w:t>
      </w:r>
      <w:proofErr w:type="gramStart"/>
      <w:r w:rsidRPr="00A1082B">
        <w:rPr>
          <w:rFonts w:ascii="Consolas" w:hAnsi="Consolas" w:cs="Consolas"/>
        </w:rPr>
        <w:t>:</w:t>
      </w:r>
      <w:r w:rsidR="00C42DE1">
        <w:rPr>
          <w:rFonts w:ascii="Consolas" w:hAnsi="Consolas" w:cs="Consolas"/>
        </w:rPr>
        <w:t>/</w:t>
      </w:r>
      <w:proofErr w:type="gramEnd"/>
      <w:r w:rsidR="00C42DE1">
        <w:rPr>
          <w:rFonts w:ascii="Consolas" w:hAnsi="Consolas" w:cs="Consolas"/>
        </w:rPr>
        <w:t>/</w:t>
      </w:r>
      <w:r w:rsidRPr="00A1082B">
        <w:rPr>
          <w:rFonts w:ascii="Consolas" w:hAnsi="Consolas" w:cs="Consolas"/>
        </w:rPr>
        <w:t>][authority][path][?query][#fragment]</w:t>
      </w:r>
      <w:r>
        <w:t>):</w:t>
      </w:r>
    </w:p>
    <w:p w:rsidR="00A1082B" w:rsidRDefault="00C42DE1" w:rsidP="00A1082B">
      <w:pPr>
        <w:pStyle w:val="Prrafodelista"/>
        <w:numPr>
          <w:ilvl w:val="0"/>
          <w:numId w:val="1"/>
        </w:numPr>
      </w:pPr>
      <w:r>
        <w:t>[</w:t>
      </w:r>
      <w:r w:rsidRPr="00C42DE1">
        <w:rPr>
          <w:rFonts w:ascii="Courier New" w:hAnsi="Courier New" w:cs="Courier New"/>
          <w:sz w:val="20"/>
        </w:rPr>
        <w:t>scheme</w:t>
      </w:r>
      <w:proofErr w:type="gramStart"/>
      <w:r w:rsidRPr="00C42DE1">
        <w:rPr>
          <w:rFonts w:ascii="Courier New" w:hAnsi="Courier New" w:cs="Courier New"/>
          <w:sz w:val="20"/>
        </w:rPr>
        <w:t>:/</w:t>
      </w:r>
      <w:proofErr w:type="gramEnd"/>
      <w:r w:rsidRPr="00C42DE1">
        <w:rPr>
          <w:rFonts w:ascii="Courier New" w:hAnsi="Courier New" w:cs="Courier New"/>
          <w:sz w:val="20"/>
        </w:rPr>
        <w:t>/</w:t>
      </w:r>
      <w:r>
        <w:t>] E</w:t>
      </w:r>
      <w:r w:rsidR="00A1082B">
        <w:t>squema del protocolo:</w:t>
      </w:r>
    </w:p>
    <w:p w:rsidR="00A1082B" w:rsidRPr="00A1082B" w:rsidRDefault="00A1082B" w:rsidP="00A1082B">
      <w:pPr>
        <w:pStyle w:val="Prrafodelista"/>
        <w:numPr>
          <w:ilvl w:val="1"/>
          <w:numId w:val="1"/>
        </w:numPr>
        <w:rPr>
          <w:rFonts w:ascii="Consolas" w:hAnsi="Consolas" w:cs="Consolas"/>
        </w:rPr>
      </w:pPr>
      <w:r>
        <w:t xml:space="preserve"> </w:t>
      </w:r>
      <w:r w:rsidRPr="00A1082B">
        <w:rPr>
          <w:rFonts w:ascii="Consolas" w:hAnsi="Consolas" w:cs="Consolas"/>
        </w:rPr>
        <w:t>afirma</w:t>
      </w:r>
    </w:p>
    <w:p w:rsidR="00A1082B" w:rsidRDefault="00C42DE1" w:rsidP="00A1082B">
      <w:pPr>
        <w:pStyle w:val="Prrafodelista"/>
        <w:numPr>
          <w:ilvl w:val="0"/>
          <w:numId w:val="1"/>
        </w:numPr>
      </w:pPr>
      <w:r>
        <w:t>[</w:t>
      </w:r>
      <w:proofErr w:type="spellStart"/>
      <w:r>
        <w:rPr>
          <w:rFonts w:ascii="Courier New" w:hAnsi="Courier New" w:cs="Courier New"/>
          <w:sz w:val="20"/>
        </w:rPr>
        <w:t>authority</w:t>
      </w:r>
      <w:proofErr w:type="spellEnd"/>
      <w:r>
        <w:t xml:space="preserve">] </w:t>
      </w:r>
      <w:r w:rsidR="00A1082B">
        <w:t>Autoridad del protocolo:</w:t>
      </w:r>
    </w:p>
    <w:p w:rsidR="00A1082B" w:rsidRDefault="00A1082B" w:rsidP="00A1082B">
      <w:pPr>
        <w:pStyle w:val="Prrafodelista"/>
        <w:numPr>
          <w:ilvl w:val="1"/>
          <w:numId w:val="1"/>
        </w:numPr>
      </w:pPr>
      <w:r>
        <w:t xml:space="preserve">Únicamente se admite la sección </w:t>
      </w:r>
      <w:r w:rsidRPr="00A1082B">
        <w:rPr>
          <w:i/>
        </w:rPr>
        <w:t>host</w:t>
      </w:r>
      <w:r>
        <w:t>, no puede contener ni puerto ni información de usuario</w:t>
      </w:r>
    </w:p>
    <w:p w:rsidR="00A1082B" w:rsidRDefault="00A1082B" w:rsidP="00A1082B">
      <w:pPr>
        <w:pStyle w:val="Prrafodelista"/>
        <w:numPr>
          <w:ilvl w:val="1"/>
          <w:numId w:val="1"/>
        </w:numPr>
      </w:pPr>
      <w:r>
        <w:t>Autoridades válidas como host de la autoridad del protocolo:</w:t>
      </w:r>
    </w:p>
    <w:p w:rsidR="00A1082B" w:rsidRPr="00A1082B" w:rsidRDefault="00A1082B" w:rsidP="00A1082B">
      <w:pPr>
        <w:pStyle w:val="Prrafodelista"/>
        <w:numPr>
          <w:ilvl w:val="2"/>
          <w:numId w:val="1"/>
        </w:numPr>
        <w:rPr>
          <w:rFonts w:ascii="Consolas" w:hAnsi="Consolas" w:cs="Consolas"/>
        </w:rPr>
      </w:pPr>
      <w:proofErr w:type="spellStart"/>
      <w:r w:rsidRPr="00A1082B">
        <w:rPr>
          <w:rFonts w:ascii="Consolas" w:hAnsi="Consolas" w:cs="Consolas"/>
        </w:rPr>
        <w:t>sign</w:t>
      </w:r>
      <w:proofErr w:type="spellEnd"/>
    </w:p>
    <w:p w:rsidR="00A1082B" w:rsidRDefault="00A1082B" w:rsidP="00A1082B">
      <w:pPr>
        <w:pStyle w:val="Prrafodelista"/>
        <w:numPr>
          <w:ilvl w:val="3"/>
          <w:numId w:val="1"/>
        </w:numPr>
      </w:pPr>
      <w:r>
        <w:t>Indica una operación de firma.</w:t>
      </w:r>
    </w:p>
    <w:p w:rsidR="00A1082B" w:rsidRPr="00A1082B" w:rsidRDefault="00A1082B" w:rsidP="00A1082B">
      <w:pPr>
        <w:pStyle w:val="Prrafodelista"/>
        <w:numPr>
          <w:ilvl w:val="2"/>
          <w:numId w:val="1"/>
        </w:numPr>
        <w:rPr>
          <w:rFonts w:ascii="Consolas" w:hAnsi="Consolas" w:cs="Consolas"/>
        </w:rPr>
      </w:pPr>
      <w:proofErr w:type="spellStart"/>
      <w:r w:rsidRPr="00A1082B">
        <w:rPr>
          <w:rFonts w:ascii="Consolas" w:hAnsi="Consolas" w:cs="Consolas"/>
        </w:rPr>
        <w:t>cosign</w:t>
      </w:r>
      <w:proofErr w:type="spellEnd"/>
    </w:p>
    <w:p w:rsidR="00A1082B" w:rsidRDefault="00A1082B" w:rsidP="00A1082B">
      <w:pPr>
        <w:pStyle w:val="Prrafodelista"/>
        <w:numPr>
          <w:ilvl w:val="3"/>
          <w:numId w:val="1"/>
        </w:numPr>
      </w:pPr>
      <w:r>
        <w:t xml:space="preserve">Indica una operación de </w:t>
      </w:r>
      <w:proofErr w:type="spellStart"/>
      <w:r>
        <w:t>cofirma</w:t>
      </w:r>
      <w:proofErr w:type="spellEnd"/>
      <w:r>
        <w:t>.</w:t>
      </w:r>
    </w:p>
    <w:p w:rsidR="00A1082B" w:rsidRPr="00A1082B" w:rsidRDefault="00A1082B" w:rsidP="00A1082B">
      <w:pPr>
        <w:pStyle w:val="Prrafodelista"/>
        <w:numPr>
          <w:ilvl w:val="2"/>
          <w:numId w:val="1"/>
        </w:numPr>
        <w:rPr>
          <w:rFonts w:ascii="Consolas" w:hAnsi="Consolas" w:cs="Consolas"/>
        </w:rPr>
      </w:pPr>
      <w:proofErr w:type="spellStart"/>
      <w:r w:rsidRPr="00A1082B">
        <w:rPr>
          <w:rFonts w:ascii="Consolas" w:hAnsi="Consolas" w:cs="Consolas"/>
        </w:rPr>
        <w:t>countersign</w:t>
      </w:r>
      <w:proofErr w:type="spellEnd"/>
    </w:p>
    <w:p w:rsidR="00A1082B" w:rsidRDefault="00A1082B" w:rsidP="00A1082B">
      <w:pPr>
        <w:pStyle w:val="Prrafodelista"/>
        <w:numPr>
          <w:ilvl w:val="3"/>
          <w:numId w:val="1"/>
        </w:numPr>
      </w:pPr>
      <w:r>
        <w:t>Indica una operación de contrafirma.</w:t>
      </w:r>
    </w:p>
    <w:p w:rsidR="00A1082B" w:rsidRPr="00A1082B" w:rsidRDefault="00A1082B" w:rsidP="00A1082B">
      <w:pPr>
        <w:pStyle w:val="Prrafodelista"/>
        <w:numPr>
          <w:ilvl w:val="2"/>
          <w:numId w:val="1"/>
        </w:numPr>
        <w:rPr>
          <w:rFonts w:ascii="Consolas" w:hAnsi="Consolas" w:cs="Consolas"/>
        </w:rPr>
      </w:pPr>
      <w:proofErr w:type="spellStart"/>
      <w:r w:rsidRPr="00A1082B">
        <w:rPr>
          <w:rFonts w:ascii="Consolas" w:hAnsi="Consolas" w:cs="Consolas"/>
        </w:rPr>
        <w:t>save</w:t>
      </w:r>
      <w:proofErr w:type="spellEnd"/>
    </w:p>
    <w:p w:rsidR="00A1082B" w:rsidRDefault="00A1082B" w:rsidP="00A1082B">
      <w:pPr>
        <w:pStyle w:val="Prrafodelista"/>
        <w:numPr>
          <w:ilvl w:val="3"/>
          <w:numId w:val="1"/>
        </w:numPr>
      </w:pPr>
      <w:r>
        <w:t>Indica una operación de guardado de datos.</w:t>
      </w:r>
    </w:p>
    <w:p w:rsidR="00A1082B" w:rsidRDefault="00C42DE1" w:rsidP="00A1082B">
      <w:pPr>
        <w:pStyle w:val="Prrafodelista"/>
        <w:numPr>
          <w:ilvl w:val="0"/>
          <w:numId w:val="1"/>
        </w:numPr>
      </w:pPr>
      <w:r>
        <w:t>[</w:t>
      </w:r>
      <w:proofErr w:type="spellStart"/>
      <w:r w:rsidRPr="00C42DE1">
        <w:rPr>
          <w:rFonts w:ascii="Courier New" w:hAnsi="Courier New" w:cs="Courier New"/>
          <w:sz w:val="20"/>
        </w:rPr>
        <w:t>path</w:t>
      </w:r>
      <w:proofErr w:type="spellEnd"/>
      <w:r>
        <w:t xml:space="preserve">] </w:t>
      </w:r>
      <w:r w:rsidR="00A1082B">
        <w:t>Ruta del protocolo:</w:t>
      </w:r>
    </w:p>
    <w:p w:rsidR="00A1082B" w:rsidRDefault="00A1082B" w:rsidP="00A1082B">
      <w:pPr>
        <w:pStyle w:val="Prrafodelista"/>
        <w:numPr>
          <w:ilvl w:val="1"/>
          <w:numId w:val="1"/>
        </w:numPr>
      </w:pPr>
      <w:r>
        <w:t>No se admite que figuren rutas en el protocolo.</w:t>
      </w:r>
    </w:p>
    <w:p w:rsidR="00A1082B" w:rsidRDefault="00C42DE1" w:rsidP="00A1082B">
      <w:pPr>
        <w:pStyle w:val="Prrafodelista"/>
        <w:numPr>
          <w:ilvl w:val="0"/>
          <w:numId w:val="1"/>
        </w:numPr>
      </w:pPr>
      <w:r>
        <w:t>[</w:t>
      </w:r>
      <w:r>
        <w:rPr>
          <w:rFonts w:ascii="Courier New" w:hAnsi="Courier New" w:cs="Courier New"/>
          <w:sz w:val="20"/>
        </w:rPr>
        <w:t>?</w:t>
      </w:r>
      <w:proofErr w:type="spellStart"/>
      <w:r>
        <w:rPr>
          <w:rFonts w:ascii="Courier New" w:hAnsi="Courier New" w:cs="Courier New"/>
          <w:sz w:val="20"/>
        </w:rPr>
        <w:t>query</w:t>
      </w:r>
      <w:proofErr w:type="spellEnd"/>
      <w:r>
        <w:t xml:space="preserve">] </w:t>
      </w:r>
      <w:r w:rsidR="00A1082B">
        <w:t>Consulta del protocolo:</w:t>
      </w:r>
    </w:p>
    <w:p w:rsidR="00A1082B" w:rsidRDefault="00A1082B" w:rsidP="00A1082B">
      <w:pPr>
        <w:pStyle w:val="Prrafodelista"/>
        <w:numPr>
          <w:ilvl w:val="1"/>
          <w:numId w:val="1"/>
        </w:numPr>
      </w:pPr>
      <w:r>
        <w:t>Debe contener los parámetros necesarios para cada operación (indicada en la autoridad del protocolo).</w:t>
      </w:r>
    </w:p>
    <w:p w:rsidR="00A1082B" w:rsidRDefault="00C42DE1" w:rsidP="00A1082B">
      <w:pPr>
        <w:pStyle w:val="Prrafodelista"/>
        <w:numPr>
          <w:ilvl w:val="0"/>
          <w:numId w:val="1"/>
        </w:numPr>
      </w:pPr>
      <w:r>
        <w:t>[</w:t>
      </w:r>
      <w:r>
        <w:rPr>
          <w:rFonts w:ascii="Courier New" w:hAnsi="Courier New" w:cs="Courier New"/>
          <w:sz w:val="20"/>
        </w:rPr>
        <w:t>#</w:t>
      </w:r>
      <w:proofErr w:type="spellStart"/>
      <w:r>
        <w:rPr>
          <w:rFonts w:ascii="Courier New" w:hAnsi="Courier New" w:cs="Courier New"/>
          <w:sz w:val="20"/>
        </w:rPr>
        <w:t>fragment</w:t>
      </w:r>
      <w:proofErr w:type="spellEnd"/>
      <w:r>
        <w:t xml:space="preserve">] </w:t>
      </w:r>
      <w:r w:rsidR="00A1082B">
        <w:t>Fragmento del protocolo:</w:t>
      </w:r>
    </w:p>
    <w:p w:rsidR="00A1082B" w:rsidRDefault="00A1082B" w:rsidP="00A1082B">
      <w:pPr>
        <w:pStyle w:val="Prrafodelista"/>
        <w:numPr>
          <w:ilvl w:val="1"/>
          <w:numId w:val="1"/>
        </w:numPr>
      </w:pPr>
      <w:r>
        <w:t>No se admite que la URI contenga fragmentos.</w:t>
      </w:r>
    </w:p>
    <w:p w:rsidR="00F032DD" w:rsidRDefault="00F032DD" w:rsidP="00F032DD">
      <w:pPr>
        <w:pStyle w:val="Ttulo1"/>
      </w:pPr>
      <w:r>
        <w:t>Parámetros admitidos dentro de la consulta para las distintas operaciones</w:t>
      </w:r>
    </w:p>
    <w:p w:rsidR="000223B1" w:rsidRDefault="000223B1" w:rsidP="000223B1">
      <w:r>
        <w:t>Estos son los parámetros que configuran cada una de las operaciones. Los parámetros siempre se proporcionarán en codificación de URL (“</w:t>
      </w:r>
      <w:r w:rsidRPr="000223B1">
        <w:rPr>
          <w:i/>
        </w:rPr>
        <w:t xml:space="preserve">URL </w:t>
      </w:r>
      <w:proofErr w:type="spellStart"/>
      <w:r w:rsidRPr="000223B1">
        <w:rPr>
          <w:i/>
        </w:rPr>
        <w:t>Encoded</w:t>
      </w:r>
      <w:proofErr w:type="spellEnd"/>
      <w:r>
        <w:t>”).</w:t>
      </w:r>
    </w:p>
    <w:p w:rsidR="001C1C19" w:rsidRDefault="001C1C19" w:rsidP="000223B1">
      <w:r>
        <w:t>Existe la posibilidad de que la longitud total de la URL sobrepase el límite establecido por el navegador desde el que se realice la invocación del Cliente. En ese caso, se</w:t>
      </w:r>
    </w:p>
    <w:p w:rsidR="001C1C19" w:rsidRPr="000223B1" w:rsidRDefault="001C1C19" w:rsidP="000223B1">
      <w:r>
        <w:t>Los parámetros que pueden utilizarse catalogados por las operaciones disponibles son:</w:t>
      </w:r>
    </w:p>
    <w:p w:rsidR="00F032DD" w:rsidRDefault="00C42DE1" w:rsidP="00F032DD">
      <w:pPr>
        <w:pStyle w:val="Ttulo2"/>
      </w:pPr>
      <w:proofErr w:type="spellStart"/>
      <w:proofErr w:type="gramStart"/>
      <w:r>
        <w:lastRenderedPageBreak/>
        <w:t>save</w:t>
      </w:r>
      <w:proofErr w:type="spellEnd"/>
      <w:proofErr w:type="gramEnd"/>
      <w:r>
        <w:t xml:space="preserve"> - </w:t>
      </w:r>
      <w:r w:rsidR="00F032DD">
        <w:t>Operación de guardado</w:t>
      </w:r>
    </w:p>
    <w:p w:rsidR="00F032DD" w:rsidRDefault="00F032DD" w:rsidP="00F032DD">
      <w:r>
        <w:t>Parámetros admitidos:</w:t>
      </w:r>
    </w:p>
    <w:p w:rsidR="001C1C19" w:rsidRPr="00F032DD" w:rsidRDefault="001C1C19" w:rsidP="001C1C19">
      <w:pPr>
        <w:pStyle w:val="Prrafodelista"/>
        <w:numPr>
          <w:ilvl w:val="0"/>
          <w:numId w:val="1"/>
        </w:numPr>
        <w:rPr>
          <w:rFonts w:ascii="Consolas" w:hAnsi="Consolas" w:cs="Consolas"/>
        </w:rPr>
      </w:pPr>
      <w:r w:rsidRPr="003B59F2">
        <w:rPr>
          <w:rFonts w:ascii="Consolas" w:hAnsi="Consolas" w:cs="Consolas"/>
        </w:rPr>
        <w:t>id</w:t>
      </w:r>
    </w:p>
    <w:p w:rsidR="001C1C19" w:rsidRDefault="001C1C19" w:rsidP="001C1C19">
      <w:pPr>
        <w:pStyle w:val="Prrafodelista"/>
        <w:numPr>
          <w:ilvl w:val="1"/>
          <w:numId w:val="1"/>
        </w:numPr>
      </w:pPr>
      <w:r>
        <w:t>Identificador de sesión aleatorio.</w:t>
      </w:r>
    </w:p>
    <w:p w:rsidR="00F032DD" w:rsidRPr="00F032DD" w:rsidRDefault="00F032DD" w:rsidP="00F032DD">
      <w:pPr>
        <w:pStyle w:val="Prrafodelista"/>
        <w:numPr>
          <w:ilvl w:val="0"/>
          <w:numId w:val="1"/>
        </w:numPr>
        <w:rPr>
          <w:rFonts w:ascii="Consolas" w:hAnsi="Consolas" w:cs="Consolas"/>
        </w:rPr>
      </w:pPr>
      <w:proofErr w:type="spellStart"/>
      <w:r w:rsidRPr="00F032DD">
        <w:rPr>
          <w:rFonts w:ascii="Consolas" w:hAnsi="Consolas" w:cs="Consolas"/>
        </w:rPr>
        <w:t>dat</w:t>
      </w:r>
      <w:proofErr w:type="spellEnd"/>
    </w:p>
    <w:p w:rsidR="00F032DD" w:rsidRDefault="00F032DD" w:rsidP="00F032DD">
      <w:pPr>
        <w:pStyle w:val="Prrafodelista"/>
        <w:numPr>
          <w:ilvl w:val="1"/>
          <w:numId w:val="2"/>
        </w:numPr>
      </w:pPr>
      <w:r>
        <w:t>Datos a guardar</w:t>
      </w:r>
      <w:r w:rsidR="001C1C19">
        <w:t>, cifrados con el algoritmo DES/</w:t>
      </w:r>
      <w:r w:rsidR="00D86F9E">
        <w:t>PADDING</w:t>
      </w:r>
      <w:r w:rsidR="001C1C19">
        <w:t xml:space="preserve">, usando la clave indicada en el parámetro </w:t>
      </w:r>
      <w:proofErr w:type="spellStart"/>
      <w:r w:rsidR="001C1C19" w:rsidRPr="001C1C19">
        <w:rPr>
          <w:rFonts w:ascii="Courier New" w:hAnsi="Courier New" w:cs="Courier New"/>
        </w:rPr>
        <w:t>key</w:t>
      </w:r>
      <w:proofErr w:type="spellEnd"/>
      <w:r>
        <w:t xml:space="preserve">, </w:t>
      </w:r>
      <w:r w:rsidR="001C1C19">
        <w:t xml:space="preserve">y </w:t>
      </w:r>
      <w:r>
        <w:t>codificados en Base64 con las siguientes peculiaridades:</w:t>
      </w:r>
    </w:p>
    <w:p w:rsidR="00F032DD" w:rsidRDefault="00F032DD" w:rsidP="00F032DD">
      <w:pPr>
        <w:pStyle w:val="Prrafodelista"/>
        <w:numPr>
          <w:ilvl w:val="2"/>
          <w:numId w:val="2"/>
        </w:numPr>
      </w:pPr>
      <w:r>
        <w:t>No contendrá espacios, ni tabuladores ni retorno de carro.</w:t>
      </w:r>
    </w:p>
    <w:p w:rsidR="00F032DD" w:rsidRDefault="00F032DD" w:rsidP="00F032DD">
      <w:pPr>
        <w:pStyle w:val="Prrafodelista"/>
        <w:numPr>
          <w:ilvl w:val="2"/>
          <w:numId w:val="2"/>
        </w:numPr>
      </w:pPr>
      <w:r>
        <w:t>Se sustituirán los siguientes caracteres dentro del diccionario:</w:t>
      </w:r>
    </w:p>
    <w:p w:rsidR="00F032DD" w:rsidRDefault="00F032DD" w:rsidP="00F032DD">
      <w:pPr>
        <w:pStyle w:val="Prrafodelista"/>
        <w:numPr>
          <w:ilvl w:val="3"/>
          <w:numId w:val="2"/>
        </w:numPr>
      </w:pPr>
      <w:r>
        <w:t>“</w:t>
      </w:r>
      <w:r w:rsidRPr="00F032DD">
        <w:rPr>
          <w:rFonts w:ascii="Consolas" w:hAnsi="Consolas" w:cs="Consolas"/>
        </w:rPr>
        <w:t>+</w:t>
      </w:r>
      <w:r>
        <w:t>” pasa a ser “</w:t>
      </w:r>
      <w:r w:rsidRPr="00F032DD">
        <w:rPr>
          <w:rFonts w:ascii="Consolas" w:hAnsi="Consolas" w:cs="Consolas"/>
        </w:rPr>
        <w:t>-</w:t>
      </w:r>
      <w:r>
        <w:t>“.</w:t>
      </w:r>
    </w:p>
    <w:p w:rsidR="00F032DD" w:rsidRDefault="00F032DD" w:rsidP="00F032DD">
      <w:pPr>
        <w:pStyle w:val="Prrafodelista"/>
        <w:numPr>
          <w:ilvl w:val="3"/>
          <w:numId w:val="2"/>
        </w:numPr>
      </w:pPr>
      <w:r>
        <w:t>“</w:t>
      </w:r>
      <w:r w:rsidRPr="00F032DD">
        <w:rPr>
          <w:rFonts w:ascii="Consolas" w:hAnsi="Consolas" w:cs="Consolas"/>
        </w:rPr>
        <w:t>/</w:t>
      </w:r>
      <w:r>
        <w:t>” pasa a ser “</w:t>
      </w:r>
      <w:r w:rsidRPr="00F032DD">
        <w:rPr>
          <w:rFonts w:ascii="Consolas" w:hAnsi="Consolas" w:cs="Consolas"/>
        </w:rPr>
        <w:t>_</w:t>
      </w:r>
      <w:r>
        <w:t>”.</w:t>
      </w:r>
    </w:p>
    <w:p w:rsidR="00D86F9E" w:rsidRDefault="00D86F9E" w:rsidP="00D86F9E">
      <w:pPr>
        <w:pStyle w:val="Prrafodelista"/>
        <w:numPr>
          <w:ilvl w:val="1"/>
          <w:numId w:val="2"/>
        </w:numPr>
      </w:pPr>
      <w:r>
        <w:t>PADDING: El relleno de los datos se realiza con 8 caracteres ‘\0’.</w:t>
      </w:r>
    </w:p>
    <w:p w:rsidR="001C1C19" w:rsidRPr="00F032DD" w:rsidRDefault="001C1C19" w:rsidP="001C1C19">
      <w:pPr>
        <w:pStyle w:val="Prrafodelista"/>
        <w:numPr>
          <w:ilvl w:val="0"/>
          <w:numId w:val="2"/>
        </w:numPr>
        <w:rPr>
          <w:rFonts w:ascii="Consolas" w:hAnsi="Consolas" w:cs="Consolas"/>
        </w:rPr>
      </w:pPr>
      <w:proofErr w:type="spellStart"/>
      <w:r w:rsidRPr="003B59F2">
        <w:rPr>
          <w:rFonts w:ascii="Consolas" w:hAnsi="Consolas" w:cs="Consolas"/>
        </w:rPr>
        <w:t>key</w:t>
      </w:r>
      <w:proofErr w:type="spellEnd"/>
    </w:p>
    <w:p w:rsidR="001C1C19" w:rsidRDefault="001C1C19" w:rsidP="001C1C19">
      <w:pPr>
        <w:pStyle w:val="Prrafodelista"/>
        <w:numPr>
          <w:ilvl w:val="1"/>
          <w:numId w:val="2"/>
        </w:numPr>
      </w:pPr>
      <w:r>
        <w:t>Clave de cifrado de 8 caracteres.</w:t>
      </w:r>
    </w:p>
    <w:p w:rsidR="00F032DD" w:rsidRPr="00F032DD" w:rsidRDefault="00F032DD" w:rsidP="00F032DD">
      <w:pPr>
        <w:pStyle w:val="Prrafodelista"/>
        <w:numPr>
          <w:ilvl w:val="0"/>
          <w:numId w:val="2"/>
        </w:numPr>
        <w:rPr>
          <w:rFonts w:ascii="Consolas" w:hAnsi="Consolas" w:cs="Consolas"/>
        </w:rPr>
      </w:pPr>
      <w:proofErr w:type="spellStart"/>
      <w:r w:rsidRPr="00F032DD">
        <w:rPr>
          <w:rFonts w:ascii="Consolas" w:hAnsi="Consolas" w:cs="Consolas"/>
        </w:rPr>
        <w:t>title</w:t>
      </w:r>
      <w:proofErr w:type="spellEnd"/>
    </w:p>
    <w:p w:rsidR="00F032DD" w:rsidRDefault="00F032DD" w:rsidP="00F032DD">
      <w:pPr>
        <w:pStyle w:val="Prrafodelista"/>
        <w:numPr>
          <w:ilvl w:val="1"/>
          <w:numId w:val="2"/>
        </w:numPr>
      </w:pPr>
      <w:r>
        <w:t>Título del diálogo de guardado.</w:t>
      </w:r>
    </w:p>
    <w:p w:rsidR="00F032DD" w:rsidRPr="00F032DD" w:rsidRDefault="00F032DD" w:rsidP="00F032DD">
      <w:pPr>
        <w:pStyle w:val="Prrafodelista"/>
        <w:numPr>
          <w:ilvl w:val="0"/>
          <w:numId w:val="2"/>
        </w:numPr>
        <w:rPr>
          <w:rFonts w:ascii="Consolas" w:hAnsi="Consolas" w:cs="Consolas"/>
        </w:rPr>
      </w:pPr>
      <w:proofErr w:type="spellStart"/>
      <w:r w:rsidRPr="00F032DD">
        <w:rPr>
          <w:rFonts w:ascii="Consolas" w:hAnsi="Consolas" w:cs="Consolas"/>
        </w:rPr>
        <w:t>filename</w:t>
      </w:r>
      <w:proofErr w:type="spellEnd"/>
    </w:p>
    <w:p w:rsidR="00F032DD" w:rsidRDefault="00F032DD" w:rsidP="00F032DD">
      <w:pPr>
        <w:pStyle w:val="Prrafodelista"/>
        <w:numPr>
          <w:ilvl w:val="1"/>
          <w:numId w:val="2"/>
        </w:numPr>
      </w:pPr>
      <w:r>
        <w:t>Nombre propuesto para el fichero que contendrá los datos a guardar.</w:t>
      </w:r>
    </w:p>
    <w:p w:rsidR="00F032DD" w:rsidRPr="00F032DD" w:rsidRDefault="00F032DD" w:rsidP="00F032DD">
      <w:pPr>
        <w:pStyle w:val="Prrafodelista"/>
        <w:numPr>
          <w:ilvl w:val="0"/>
          <w:numId w:val="2"/>
        </w:numPr>
        <w:rPr>
          <w:rFonts w:ascii="Consolas" w:hAnsi="Consolas" w:cs="Consolas"/>
        </w:rPr>
      </w:pPr>
      <w:proofErr w:type="spellStart"/>
      <w:r w:rsidRPr="00F032DD">
        <w:rPr>
          <w:rFonts w:ascii="Consolas" w:hAnsi="Consolas" w:cs="Consolas"/>
        </w:rPr>
        <w:t>exts</w:t>
      </w:r>
      <w:proofErr w:type="spellEnd"/>
    </w:p>
    <w:p w:rsidR="00F032DD" w:rsidRDefault="00F032DD" w:rsidP="00F032DD">
      <w:pPr>
        <w:pStyle w:val="Prrafodelista"/>
        <w:numPr>
          <w:ilvl w:val="1"/>
          <w:numId w:val="2"/>
        </w:numPr>
      </w:pPr>
      <w:r>
        <w:t>Lista de extensiones, separadas por coma, propuestas para el fichero.</w:t>
      </w:r>
    </w:p>
    <w:p w:rsidR="00F032DD" w:rsidRPr="00F032DD" w:rsidRDefault="00F032DD" w:rsidP="00F032DD">
      <w:pPr>
        <w:pStyle w:val="Prrafodelista"/>
        <w:numPr>
          <w:ilvl w:val="0"/>
          <w:numId w:val="2"/>
        </w:numPr>
        <w:rPr>
          <w:rFonts w:ascii="Consolas" w:hAnsi="Consolas" w:cs="Consolas"/>
        </w:rPr>
      </w:pPr>
      <w:proofErr w:type="spellStart"/>
      <w:r w:rsidRPr="00F032DD">
        <w:rPr>
          <w:rFonts w:ascii="Consolas" w:hAnsi="Consolas" w:cs="Consolas"/>
        </w:rPr>
        <w:t>desc</w:t>
      </w:r>
      <w:proofErr w:type="spellEnd"/>
    </w:p>
    <w:p w:rsidR="00F032DD" w:rsidRDefault="00F032DD" w:rsidP="00F032DD">
      <w:pPr>
        <w:pStyle w:val="Prrafodelista"/>
        <w:numPr>
          <w:ilvl w:val="1"/>
          <w:numId w:val="2"/>
        </w:numPr>
      </w:pPr>
      <w:r>
        <w:t>Descripción del tipo de fichero.</w:t>
      </w:r>
    </w:p>
    <w:p w:rsidR="001C1C19" w:rsidRPr="00F032DD" w:rsidRDefault="001C1C19" w:rsidP="001C1C19">
      <w:pPr>
        <w:pStyle w:val="Prrafodelista"/>
        <w:numPr>
          <w:ilvl w:val="0"/>
          <w:numId w:val="2"/>
        </w:numPr>
        <w:rPr>
          <w:rFonts w:ascii="Consolas" w:hAnsi="Consolas" w:cs="Consolas"/>
        </w:rPr>
      </w:pPr>
      <w:proofErr w:type="spellStart"/>
      <w:r w:rsidRPr="003B59F2">
        <w:rPr>
          <w:rFonts w:ascii="Consolas" w:hAnsi="Consolas" w:cs="Consolas"/>
        </w:rPr>
        <w:t>stservlet</w:t>
      </w:r>
      <w:proofErr w:type="spellEnd"/>
    </w:p>
    <w:p w:rsidR="001C1C19" w:rsidRDefault="001C1C19" w:rsidP="001C1C19">
      <w:pPr>
        <w:pStyle w:val="Prrafodelista"/>
        <w:numPr>
          <w:ilvl w:val="1"/>
          <w:numId w:val="2"/>
        </w:numPr>
      </w:pPr>
      <w:r>
        <w:t>URL del servicio de almacenamiento de datos.</w:t>
      </w:r>
    </w:p>
    <w:p w:rsidR="001C1C19" w:rsidRPr="003B59F2" w:rsidRDefault="001C1C19" w:rsidP="001C1C19">
      <w:pPr>
        <w:pStyle w:val="Prrafodelista"/>
        <w:numPr>
          <w:ilvl w:val="0"/>
          <w:numId w:val="2"/>
        </w:numPr>
      </w:pPr>
      <w:r>
        <w:rPr>
          <w:rFonts w:ascii="Consolas" w:hAnsi="Consolas" w:cs="Consolas"/>
        </w:rPr>
        <w:t>metro</w:t>
      </w:r>
    </w:p>
    <w:p w:rsidR="001C1C19" w:rsidRDefault="001C1C19" w:rsidP="001C1C19">
      <w:pPr>
        <w:pStyle w:val="Prrafodelista"/>
        <w:numPr>
          <w:ilvl w:val="1"/>
          <w:numId w:val="2"/>
        </w:numPr>
      </w:pPr>
      <w:r w:rsidRPr="00CB2B51">
        <w:t>Opcional. Booleano (“true” o “false”)</w:t>
      </w:r>
      <w:r>
        <w:t xml:space="preserve"> </w:t>
      </w:r>
      <w:r w:rsidRPr="00CB2B51">
        <w:t>usado en Windows 8 para indicar si estamos en la interfaz de nueva generación o no.</w:t>
      </w:r>
    </w:p>
    <w:p w:rsidR="00C42DE1" w:rsidRDefault="00C42DE1" w:rsidP="00C42DE1">
      <w:pPr>
        <w:pStyle w:val="Ttulo2"/>
      </w:pPr>
      <w:proofErr w:type="spellStart"/>
      <w:proofErr w:type="gramStart"/>
      <w:r>
        <w:t>sign</w:t>
      </w:r>
      <w:proofErr w:type="spellEnd"/>
      <w:proofErr w:type="gramEnd"/>
      <w:r>
        <w:t xml:space="preserve"> - Operación de firma</w:t>
      </w:r>
    </w:p>
    <w:p w:rsidR="00C42DE1" w:rsidRDefault="00C42DE1" w:rsidP="00C42DE1">
      <w:r>
        <w:t xml:space="preserve">Parámetros </w:t>
      </w:r>
      <w:r w:rsidR="000223B1">
        <w:t>admitidos:</w:t>
      </w:r>
    </w:p>
    <w:p w:rsidR="001C1C19" w:rsidRPr="00F032DD" w:rsidRDefault="001C1C19" w:rsidP="001C1C19">
      <w:pPr>
        <w:pStyle w:val="Prrafodelista"/>
        <w:numPr>
          <w:ilvl w:val="0"/>
          <w:numId w:val="1"/>
        </w:numPr>
        <w:rPr>
          <w:rFonts w:ascii="Consolas" w:hAnsi="Consolas" w:cs="Consolas"/>
        </w:rPr>
      </w:pPr>
      <w:r w:rsidRPr="003B59F2">
        <w:rPr>
          <w:rFonts w:ascii="Consolas" w:hAnsi="Consolas" w:cs="Consolas"/>
        </w:rPr>
        <w:t>id</w:t>
      </w:r>
    </w:p>
    <w:p w:rsidR="001C1C19" w:rsidRDefault="001C1C19" w:rsidP="001C1C19">
      <w:pPr>
        <w:pStyle w:val="Prrafodelista"/>
        <w:numPr>
          <w:ilvl w:val="1"/>
          <w:numId w:val="1"/>
        </w:numPr>
      </w:pPr>
      <w:r>
        <w:t>Identificador de sesión aleatorio.</w:t>
      </w:r>
    </w:p>
    <w:p w:rsidR="00C42DE1" w:rsidRPr="00F032DD" w:rsidRDefault="00C42DE1" w:rsidP="00C42DE1">
      <w:pPr>
        <w:pStyle w:val="Prrafodelista"/>
        <w:numPr>
          <w:ilvl w:val="0"/>
          <w:numId w:val="1"/>
        </w:numPr>
        <w:rPr>
          <w:rFonts w:ascii="Consolas" w:hAnsi="Consolas" w:cs="Consolas"/>
        </w:rPr>
      </w:pPr>
      <w:proofErr w:type="spellStart"/>
      <w:r w:rsidRPr="00F032DD">
        <w:rPr>
          <w:rFonts w:ascii="Consolas" w:hAnsi="Consolas" w:cs="Consolas"/>
        </w:rPr>
        <w:t>dat</w:t>
      </w:r>
      <w:proofErr w:type="spellEnd"/>
    </w:p>
    <w:p w:rsidR="00C42DE1" w:rsidRDefault="00C42DE1" w:rsidP="00C42DE1">
      <w:pPr>
        <w:pStyle w:val="Prrafodelista"/>
        <w:numPr>
          <w:ilvl w:val="1"/>
          <w:numId w:val="2"/>
        </w:numPr>
      </w:pPr>
      <w:r>
        <w:t xml:space="preserve">Datos a </w:t>
      </w:r>
      <w:r w:rsidR="00512867">
        <w:t>firm</w:t>
      </w:r>
      <w:r>
        <w:t>ar, codificados en Base64</w:t>
      </w:r>
      <w:r w:rsidR="00F040E3">
        <w:t xml:space="preserve"> y a su vez</w:t>
      </w:r>
      <w:r>
        <w:t xml:space="preserve"> con las siguientes peculiaridades:</w:t>
      </w:r>
    </w:p>
    <w:p w:rsidR="00C42DE1" w:rsidRDefault="00C42DE1" w:rsidP="00C42DE1">
      <w:pPr>
        <w:pStyle w:val="Prrafodelista"/>
        <w:numPr>
          <w:ilvl w:val="2"/>
          <w:numId w:val="2"/>
        </w:numPr>
      </w:pPr>
      <w:r>
        <w:t>No contendrá espacios, ni tabuladores ni retorno de carro.</w:t>
      </w:r>
    </w:p>
    <w:p w:rsidR="00C42DE1" w:rsidRDefault="00C42DE1" w:rsidP="00C42DE1">
      <w:pPr>
        <w:pStyle w:val="Prrafodelista"/>
        <w:numPr>
          <w:ilvl w:val="2"/>
          <w:numId w:val="2"/>
        </w:numPr>
      </w:pPr>
      <w:r>
        <w:t>Se sustituirán los siguientes caracteres dentro del diccionario:</w:t>
      </w:r>
    </w:p>
    <w:p w:rsidR="00C42DE1" w:rsidRDefault="00C42DE1" w:rsidP="00C42DE1">
      <w:pPr>
        <w:pStyle w:val="Prrafodelista"/>
        <w:numPr>
          <w:ilvl w:val="3"/>
          <w:numId w:val="2"/>
        </w:numPr>
      </w:pPr>
      <w:r>
        <w:t>“</w:t>
      </w:r>
      <w:r w:rsidRPr="00F032DD">
        <w:rPr>
          <w:rFonts w:ascii="Consolas" w:hAnsi="Consolas" w:cs="Consolas"/>
        </w:rPr>
        <w:t>+</w:t>
      </w:r>
      <w:r>
        <w:t>” pasa a ser “</w:t>
      </w:r>
      <w:r w:rsidRPr="00F032DD">
        <w:rPr>
          <w:rFonts w:ascii="Consolas" w:hAnsi="Consolas" w:cs="Consolas"/>
        </w:rPr>
        <w:t>-</w:t>
      </w:r>
      <w:r>
        <w:t>“.</w:t>
      </w:r>
    </w:p>
    <w:p w:rsidR="00C42DE1" w:rsidRDefault="00C42DE1" w:rsidP="00C42DE1">
      <w:pPr>
        <w:pStyle w:val="Prrafodelista"/>
        <w:numPr>
          <w:ilvl w:val="3"/>
          <w:numId w:val="2"/>
        </w:numPr>
      </w:pPr>
      <w:r>
        <w:t>“</w:t>
      </w:r>
      <w:r w:rsidRPr="00F032DD">
        <w:rPr>
          <w:rFonts w:ascii="Consolas" w:hAnsi="Consolas" w:cs="Consolas"/>
        </w:rPr>
        <w:t>/</w:t>
      </w:r>
      <w:r>
        <w:t>” pasa a ser “</w:t>
      </w:r>
      <w:r w:rsidRPr="00F032DD">
        <w:rPr>
          <w:rFonts w:ascii="Consolas" w:hAnsi="Consolas" w:cs="Consolas"/>
        </w:rPr>
        <w:t>_</w:t>
      </w:r>
      <w:r>
        <w:t>”.</w:t>
      </w:r>
    </w:p>
    <w:p w:rsidR="00C42DE1" w:rsidRPr="00F032DD" w:rsidRDefault="003B59F2" w:rsidP="003B59F2">
      <w:pPr>
        <w:pStyle w:val="Prrafodelista"/>
        <w:numPr>
          <w:ilvl w:val="0"/>
          <w:numId w:val="2"/>
        </w:numPr>
        <w:rPr>
          <w:rFonts w:ascii="Consolas" w:hAnsi="Consolas" w:cs="Consolas"/>
        </w:rPr>
      </w:pPr>
      <w:proofErr w:type="spellStart"/>
      <w:r w:rsidRPr="003B59F2">
        <w:rPr>
          <w:rFonts w:ascii="Consolas" w:hAnsi="Consolas" w:cs="Consolas"/>
        </w:rPr>
        <w:t>key</w:t>
      </w:r>
      <w:proofErr w:type="spellEnd"/>
    </w:p>
    <w:p w:rsidR="00C42DE1" w:rsidRDefault="003B59F2" w:rsidP="00C42DE1">
      <w:pPr>
        <w:pStyle w:val="Prrafodelista"/>
        <w:numPr>
          <w:ilvl w:val="1"/>
          <w:numId w:val="2"/>
        </w:numPr>
      </w:pPr>
      <w:r>
        <w:t>Clave de cifrado de 8 caracteres</w:t>
      </w:r>
      <w:r w:rsidR="00C42DE1">
        <w:t>.</w:t>
      </w:r>
    </w:p>
    <w:p w:rsidR="00C42DE1" w:rsidRDefault="003B59F2" w:rsidP="00C42DE1">
      <w:pPr>
        <w:pStyle w:val="Prrafodelista"/>
        <w:numPr>
          <w:ilvl w:val="0"/>
          <w:numId w:val="2"/>
        </w:numPr>
        <w:rPr>
          <w:rFonts w:ascii="Consolas" w:hAnsi="Consolas" w:cs="Consolas"/>
        </w:rPr>
      </w:pPr>
      <w:proofErr w:type="spellStart"/>
      <w:r>
        <w:rPr>
          <w:rFonts w:ascii="Consolas" w:hAnsi="Consolas" w:cs="Consolas"/>
        </w:rPr>
        <w:t>format</w:t>
      </w:r>
      <w:proofErr w:type="spellEnd"/>
    </w:p>
    <w:p w:rsidR="003B59F2" w:rsidRPr="00CB2B51" w:rsidRDefault="003B59F2" w:rsidP="003B59F2">
      <w:pPr>
        <w:pStyle w:val="Prrafodelista"/>
        <w:numPr>
          <w:ilvl w:val="1"/>
          <w:numId w:val="2"/>
        </w:numPr>
      </w:pPr>
      <w:r w:rsidRPr="00CB2B51">
        <w:lastRenderedPageBreak/>
        <w:t>Formato de firma.</w:t>
      </w:r>
    </w:p>
    <w:p w:rsidR="003B59F2" w:rsidRDefault="003B59F2" w:rsidP="003B59F2">
      <w:pPr>
        <w:pStyle w:val="Prrafodelista"/>
        <w:numPr>
          <w:ilvl w:val="0"/>
          <w:numId w:val="2"/>
        </w:numPr>
        <w:rPr>
          <w:rFonts w:ascii="Consolas" w:hAnsi="Consolas" w:cs="Consolas"/>
        </w:rPr>
      </w:pPr>
      <w:proofErr w:type="spellStart"/>
      <w:r>
        <w:rPr>
          <w:rFonts w:ascii="Consolas" w:hAnsi="Consolas" w:cs="Consolas"/>
        </w:rPr>
        <w:t>algorithm</w:t>
      </w:r>
      <w:proofErr w:type="spellEnd"/>
    </w:p>
    <w:p w:rsidR="003B59F2" w:rsidRPr="00CB2B51" w:rsidRDefault="003B59F2" w:rsidP="003B59F2">
      <w:pPr>
        <w:pStyle w:val="Prrafodelista"/>
        <w:numPr>
          <w:ilvl w:val="1"/>
          <w:numId w:val="2"/>
        </w:numPr>
      </w:pPr>
      <w:r w:rsidRPr="00CB2B51">
        <w:t>Algoritmo de firma.</w:t>
      </w:r>
    </w:p>
    <w:p w:rsidR="003B59F2" w:rsidRDefault="003B59F2" w:rsidP="003B59F2">
      <w:pPr>
        <w:pStyle w:val="Prrafodelista"/>
        <w:numPr>
          <w:ilvl w:val="0"/>
          <w:numId w:val="2"/>
        </w:numPr>
        <w:rPr>
          <w:rFonts w:ascii="Consolas" w:hAnsi="Consolas" w:cs="Consolas"/>
        </w:rPr>
      </w:pPr>
      <w:proofErr w:type="spellStart"/>
      <w:r>
        <w:rPr>
          <w:rFonts w:ascii="Consolas" w:hAnsi="Consolas" w:cs="Consolas"/>
        </w:rPr>
        <w:t>properties</w:t>
      </w:r>
      <w:proofErr w:type="spellEnd"/>
    </w:p>
    <w:p w:rsidR="00CB2B51" w:rsidRPr="00CB2B51" w:rsidRDefault="00CB2B51" w:rsidP="00CB2B51">
      <w:pPr>
        <w:pStyle w:val="Prrafodelista"/>
        <w:numPr>
          <w:ilvl w:val="1"/>
          <w:numId w:val="2"/>
        </w:numPr>
      </w:pPr>
      <w:r w:rsidRPr="00CB2B51">
        <w:t>Pará</w:t>
      </w:r>
      <w:r w:rsidR="000223B1">
        <w:t>metros de configuración específicos del formato de firma</w:t>
      </w:r>
      <w:r w:rsidR="000A384A">
        <w:t xml:space="preserve"> en base 64</w:t>
      </w:r>
      <w:r w:rsidR="000223B1">
        <w:t>.</w:t>
      </w:r>
    </w:p>
    <w:p w:rsidR="001C1C19" w:rsidRPr="00F032DD" w:rsidRDefault="001C1C19" w:rsidP="001C1C19">
      <w:pPr>
        <w:pStyle w:val="Prrafodelista"/>
        <w:numPr>
          <w:ilvl w:val="0"/>
          <w:numId w:val="2"/>
        </w:numPr>
        <w:rPr>
          <w:rFonts w:ascii="Consolas" w:hAnsi="Consolas" w:cs="Consolas"/>
        </w:rPr>
      </w:pPr>
      <w:proofErr w:type="spellStart"/>
      <w:r w:rsidRPr="003B59F2">
        <w:rPr>
          <w:rFonts w:ascii="Consolas" w:hAnsi="Consolas" w:cs="Consolas"/>
        </w:rPr>
        <w:t>stservlet</w:t>
      </w:r>
      <w:proofErr w:type="spellEnd"/>
    </w:p>
    <w:p w:rsidR="001C1C19" w:rsidRDefault="001C1C19" w:rsidP="001C1C19">
      <w:pPr>
        <w:pStyle w:val="Prrafodelista"/>
        <w:numPr>
          <w:ilvl w:val="1"/>
          <w:numId w:val="2"/>
        </w:numPr>
      </w:pPr>
      <w:r>
        <w:t>URL del servicio de almacenamiento de datos.</w:t>
      </w:r>
    </w:p>
    <w:p w:rsidR="00C42DE1" w:rsidRPr="003B59F2" w:rsidRDefault="003B59F2" w:rsidP="003B59F2">
      <w:pPr>
        <w:pStyle w:val="Prrafodelista"/>
        <w:numPr>
          <w:ilvl w:val="0"/>
          <w:numId w:val="2"/>
        </w:numPr>
      </w:pPr>
      <w:r>
        <w:rPr>
          <w:rFonts w:ascii="Consolas" w:hAnsi="Consolas" w:cs="Consolas"/>
        </w:rPr>
        <w:t>metro</w:t>
      </w:r>
    </w:p>
    <w:p w:rsidR="003B59F2" w:rsidRDefault="003B59F2" w:rsidP="00CB2B51">
      <w:pPr>
        <w:pStyle w:val="Prrafodelista"/>
        <w:numPr>
          <w:ilvl w:val="1"/>
          <w:numId w:val="2"/>
        </w:numPr>
      </w:pPr>
      <w:r w:rsidRPr="00CB2B51">
        <w:t>Opcional. Booleano (“true” o “false”)</w:t>
      </w:r>
      <w:r w:rsidR="00CB2B51">
        <w:t xml:space="preserve"> </w:t>
      </w:r>
      <w:r w:rsidR="00CB2B51" w:rsidRPr="00CB2B51">
        <w:t>usado en Windows 8 para indicar si estamos en la interfaz de nueva generación o no.</w:t>
      </w:r>
    </w:p>
    <w:p w:rsidR="00D11CAF" w:rsidRDefault="00D11CAF" w:rsidP="00D11CAF"/>
    <w:p w:rsidR="00D11CAF" w:rsidRDefault="00D11CAF" w:rsidP="00D11CAF">
      <w:pPr>
        <w:pStyle w:val="Ttulo2"/>
      </w:pPr>
      <w:proofErr w:type="spellStart"/>
      <w:proofErr w:type="gramStart"/>
      <w:r>
        <w:t>cosign</w:t>
      </w:r>
      <w:proofErr w:type="spellEnd"/>
      <w:proofErr w:type="gramEnd"/>
      <w:r>
        <w:t xml:space="preserve"> - Operación de </w:t>
      </w:r>
      <w:proofErr w:type="spellStart"/>
      <w:r w:rsidR="00512867">
        <w:t>co</w:t>
      </w:r>
      <w:r>
        <w:t>firma</w:t>
      </w:r>
      <w:proofErr w:type="spellEnd"/>
      <w:r w:rsidR="00512867">
        <w:t xml:space="preserve"> o firma en paralelo</w:t>
      </w:r>
    </w:p>
    <w:p w:rsidR="00D11CAF" w:rsidRDefault="00D11CAF" w:rsidP="00D11CAF">
      <w:r>
        <w:t>Parámetros admitidos:</w:t>
      </w:r>
    </w:p>
    <w:p w:rsidR="00D11CAF" w:rsidRPr="00F032DD" w:rsidRDefault="00D11CAF" w:rsidP="00D11CAF">
      <w:pPr>
        <w:pStyle w:val="Prrafodelista"/>
        <w:numPr>
          <w:ilvl w:val="0"/>
          <w:numId w:val="1"/>
        </w:numPr>
        <w:rPr>
          <w:rFonts w:ascii="Consolas" w:hAnsi="Consolas" w:cs="Consolas"/>
        </w:rPr>
      </w:pPr>
      <w:r w:rsidRPr="003B59F2">
        <w:rPr>
          <w:rFonts w:ascii="Consolas" w:hAnsi="Consolas" w:cs="Consolas"/>
        </w:rPr>
        <w:t>id</w:t>
      </w:r>
    </w:p>
    <w:p w:rsidR="00D11CAF" w:rsidRDefault="00D11CAF" w:rsidP="00D11CAF">
      <w:pPr>
        <w:pStyle w:val="Prrafodelista"/>
        <w:numPr>
          <w:ilvl w:val="1"/>
          <w:numId w:val="1"/>
        </w:numPr>
      </w:pPr>
      <w:r>
        <w:t>Identificador de sesión aleatorio.</w:t>
      </w:r>
    </w:p>
    <w:p w:rsidR="00D11CAF" w:rsidRPr="00F032DD" w:rsidRDefault="00D11CAF" w:rsidP="00D11CAF">
      <w:pPr>
        <w:pStyle w:val="Prrafodelista"/>
        <w:numPr>
          <w:ilvl w:val="0"/>
          <w:numId w:val="1"/>
        </w:numPr>
        <w:rPr>
          <w:rFonts w:ascii="Consolas" w:hAnsi="Consolas" w:cs="Consolas"/>
        </w:rPr>
      </w:pPr>
      <w:proofErr w:type="spellStart"/>
      <w:r w:rsidRPr="00F032DD">
        <w:rPr>
          <w:rFonts w:ascii="Consolas" w:hAnsi="Consolas" w:cs="Consolas"/>
        </w:rPr>
        <w:t>dat</w:t>
      </w:r>
      <w:proofErr w:type="spellEnd"/>
    </w:p>
    <w:p w:rsidR="00D11CAF" w:rsidRDefault="00512867" w:rsidP="00D11CAF">
      <w:pPr>
        <w:pStyle w:val="Prrafodelista"/>
        <w:numPr>
          <w:ilvl w:val="1"/>
          <w:numId w:val="2"/>
        </w:numPr>
      </w:pPr>
      <w:r>
        <w:t xml:space="preserve">Firma a </w:t>
      </w:r>
      <w:proofErr w:type="spellStart"/>
      <w:r>
        <w:t>cofirmar</w:t>
      </w:r>
      <w:proofErr w:type="spellEnd"/>
      <w:r>
        <w:t>, codificada</w:t>
      </w:r>
      <w:r w:rsidR="00D11CAF">
        <w:t xml:space="preserve"> en Base64 con las siguientes peculiaridades:</w:t>
      </w:r>
    </w:p>
    <w:p w:rsidR="00D11CAF" w:rsidRDefault="00D11CAF" w:rsidP="00D11CAF">
      <w:pPr>
        <w:pStyle w:val="Prrafodelista"/>
        <w:numPr>
          <w:ilvl w:val="2"/>
          <w:numId w:val="2"/>
        </w:numPr>
      </w:pPr>
      <w:r>
        <w:t>No contendrá espacios, ni tabuladores ni retorno de carro.</w:t>
      </w:r>
    </w:p>
    <w:p w:rsidR="00D11CAF" w:rsidRDefault="00D11CAF" w:rsidP="00D11CAF">
      <w:pPr>
        <w:pStyle w:val="Prrafodelista"/>
        <w:numPr>
          <w:ilvl w:val="2"/>
          <w:numId w:val="2"/>
        </w:numPr>
      </w:pPr>
      <w:r>
        <w:t>Se sustituirán los siguientes caracteres dentro del diccionario:</w:t>
      </w:r>
    </w:p>
    <w:p w:rsidR="00D11CAF" w:rsidRDefault="00D11CAF" w:rsidP="00D11CAF">
      <w:pPr>
        <w:pStyle w:val="Prrafodelista"/>
        <w:numPr>
          <w:ilvl w:val="3"/>
          <w:numId w:val="2"/>
        </w:numPr>
      </w:pPr>
      <w:r>
        <w:t>“</w:t>
      </w:r>
      <w:r w:rsidRPr="00F032DD">
        <w:rPr>
          <w:rFonts w:ascii="Consolas" w:hAnsi="Consolas" w:cs="Consolas"/>
        </w:rPr>
        <w:t>+</w:t>
      </w:r>
      <w:r>
        <w:t>” pasa a ser “</w:t>
      </w:r>
      <w:r w:rsidRPr="00F032DD">
        <w:rPr>
          <w:rFonts w:ascii="Consolas" w:hAnsi="Consolas" w:cs="Consolas"/>
        </w:rPr>
        <w:t>-</w:t>
      </w:r>
      <w:r>
        <w:t>“.</w:t>
      </w:r>
    </w:p>
    <w:p w:rsidR="00D11CAF" w:rsidRDefault="00D11CAF" w:rsidP="00D11CAF">
      <w:pPr>
        <w:pStyle w:val="Prrafodelista"/>
        <w:numPr>
          <w:ilvl w:val="3"/>
          <w:numId w:val="2"/>
        </w:numPr>
      </w:pPr>
      <w:r>
        <w:t>“</w:t>
      </w:r>
      <w:r w:rsidRPr="00F032DD">
        <w:rPr>
          <w:rFonts w:ascii="Consolas" w:hAnsi="Consolas" w:cs="Consolas"/>
        </w:rPr>
        <w:t>/</w:t>
      </w:r>
      <w:r>
        <w:t>” pasa a ser “</w:t>
      </w:r>
      <w:r w:rsidRPr="00F032DD">
        <w:rPr>
          <w:rFonts w:ascii="Consolas" w:hAnsi="Consolas" w:cs="Consolas"/>
        </w:rPr>
        <w:t>_</w:t>
      </w:r>
      <w:r>
        <w:t>”.</w:t>
      </w:r>
    </w:p>
    <w:p w:rsidR="00512867" w:rsidRDefault="00512867" w:rsidP="00512867">
      <w:pPr>
        <w:pStyle w:val="Prrafodelista"/>
        <w:numPr>
          <w:ilvl w:val="1"/>
          <w:numId w:val="2"/>
        </w:numPr>
      </w:pPr>
      <w:r>
        <w:t xml:space="preserve">La firma debe ser implícita o estar realizada con el mismo algoritmo de firma que se desea utilizar con la </w:t>
      </w:r>
      <w:proofErr w:type="spellStart"/>
      <w:r>
        <w:t>cofirma</w:t>
      </w:r>
      <w:proofErr w:type="spellEnd"/>
      <w:r>
        <w:t>.</w:t>
      </w:r>
    </w:p>
    <w:p w:rsidR="00D11CAF" w:rsidRPr="00F032DD" w:rsidRDefault="00D11CAF" w:rsidP="00D11CAF">
      <w:pPr>
        <w:pStyle w:val="Prrafodelista"/>
        <w:numPr>
          <w:ilvl w:val="0"/>
          <w:numId w:val="2"/>
        </w:numPr>
        <w:rPr>
          <w:rFonts w:ascii="Consolas" w:hAnsi="Consolas" w:cs="Consolas"/>
        </w:rPr>
      </w:pPr>
      <w:proofErr w:type="spellStart"/>
      <w:r w:rsidRPr="003B59F2">
        <w:rPr>
          <w:rFonts w:ascii="Consolas" w:hAnsi="Consolas" w:cs="Consolas"/>
        </w:rPr>
        <w:t>key</w:t>
      </w:r>
      <w:proofErr w:type="spellEnd"/>
    </w:p>
    <w:p w:rsidR="00D11CAF" w:rsidRDefault="00D11CAF" w:rsidP="00D11CAF">
      <w:pPr>
        <w:pStyle w:val="Prrafodelista"/>
        <w:numPr>
          <w:ilvl w:val="1"/>
          <w:numId w:val="2"/>
        </w:numPr>
      </w:pPr>
      <w:r>
        <w:t>Clave de cifrado de 8 caracteres.</w:t>
      </w:r>
    </w:p>
    <w:p w:rsidR="00D11CAF" w:rsidRDefault="00D11CAF" w:rsidP="00D11CAF">
      <w:pPr>
        <w:pStyle w:val="Prrafodelista"/>
        <w:numPr>
          <w:ilvl w:val="0"/>
          <w:numId w:val="2"/>
        </w:numPr>
        <w:rPr>
          <w:rFonts w:ascii="Consolas" w:hAnsi="Consolas" w:cs="Consolas"/>
        </w:rPr>
      </w:pPr>
      <w:proofErr w:type="spellStart"/>
      <w:r>
        <w:rPr>
          <w:rFonts w:ascii="Consolas" w:hAnsi="Consolas" w:cs="Consolas"/>
        </w:rPr>
        <w:t>format</w:t>
      </w:r>
      <w:proofErr w:type="spellEnd"/>
    </w:p>
    <w:p w:rsidR="00D11CAF" w:rsidRPr="00CB2B51" w:rsidRDefault="00D11CAF" w:rsidP="00D11CAF">
      <w:pPr>
        <w:pStyle w:val="Prrafodelista"/>
        <w:numPr>
          <w:ilvl w:val="1"/>
          <w:numId w:val="2"/>
        </w:numPr>
      </w:pPr>
      <w:r w:rsidRPr="00CB2B51">
        <w:t>Formato de firma.</w:t>
      </w:r>
    </w:p>
    <w:p w:rsidR="00D11CAF" w:rsidRDefault="00D11CAF" w:rsidP="00D11CAF">
      <w:pPr>
        <w:pStyle w:val="Prrafodelista"/>
        <w:numPr>
          <w:ilvl w:val="0"/>
          <w:numId w:val="2"/>
        </w:numPr>
        <w:rPr>
          <w:rFonts w:ascii="Consolas" w:hAnsi="Consolas" w:cs="Consolas"/>
        </w:rPr>
      </w:pPr>
      <w:proofErr w:type="spellStart"/>
      <w:r>
        <w:rPr>
          <w:rFonts w:ascii="Consolas" w:hAnsi="Consolas" w:cs="Consolas"/>
        </w:rPr>
        <w:t>algorithm</w:t>
      </w:r>
      <w:proofErr w:type="spellEnd"/>
    </w:p>
    <w:p w:rsidR="00D11CAF" w:rsidRPr="00CB2B51" w:rsidRDefault="00D11CAF" w:rsidP="00D11CAF">
      <w:pPr>
        <w:pStyle w:val="Prrafodelista"/>
        <w:numPr>
          <w:ilvl w:val="1"/>
          <w:numId w:val="2"/>
        </w:numPr>
      </w:pPr>
      <w:r w:rsidRPr="00CB2B51">
        <w:t>Algoritmo de firma.</w:t>
      </w:r>
    </w:p>
    <w:p w:rsidR="00D11CAF" w:rsidRDefault="00D11CAF" w:rsidP="00D11CAF">
      <w:pPr>
        <w:pStyle w:val="Prrafodelista"/>
        <w:numPr>
          <w:ilvl w:val="0"/>
          <w:numId w:val="2"/>
        </w:numPr>
        <w:rPr>
          <w:rFonts w:ascii="Consolas" w:hAnsi="Consolas" w:cs="Consolas"/>
        </w:rPr>
      </w:pPr>
      <w:proofErr w:type="spellStart"/>
      <w:r>
        <w:rPr>
          <w:rFonts w:ascii="Consolas" w:hAnsi="Consolas" w:cs="Consolas"/>
        </w:rPr>
        <w:t>properties</w:t>
      </w:r>
      <w:proofErr w:type="spellEnd"/>
    </w:p>
    <w:p w:rsidR="00D11CAF" w:rsidRPr="00CB2B51" w:rsidRDefault="00D11CAF" w:rsidP="00D11CAF">
      <w:pPr>
        <w:pStyle w:val="Prrafodelista"/>
        <w:numPr>
          <w:ilvl w:val="1"/>
          <w:numId w:val="2"/>
        </w:numPr>
      </w:pPr>
      <w:r w:rsidRPr="00CB2B51">
        <w:t>Pará</w:t>
      </w:r>
      <w:r>
        <w:t>metros de configuración específicos del formato de firma</w:t>
      </w:r>
      <w:r w:rsidR="000A384A">
        <w:t xml:space="preserve"> en base 64</w:t>
      </w:r>
      <w:r>
        <w:t>.</w:t>
      </w:r>
    </w:p>
    <w:p w:rsidR="00D11CAF" w:rsidRPr="00F032DD" w:rsidRDefault="00D11CAF" w:rsidP="00D11CAF">
      <w:pPr>
        <w:pStyle w:val="Prrafodelista"/>
        <w:numPr>
          <w:ilvl w:val="0"/>
          <w:numId w:val="2"/>
        </w:numPr>
        <w:rPr>
          <w:rFonts w:ascii="Consolas" w:hAnsi="Consolas" w:cs="Consolas"/>
        </w:rPr>
      </w:pPr>
      <w:proofErr w:type="spellStart"/>
      <w:r w:rsidRPr="003B59F2">
        <w:rPr>
          <w:rFonts w:ascii="Consolas" w:hAnsi="Consolas" w:cs="Consolas"/>
        </w:rPr>
        <w:t>stservlet</w:t>
      </w:r>
      <w:proofErr w:type="spellEnd"/>
    </w:p>
    <w:p w:rsidR="00D11CAF" w:rsidRDefault="00D11CAF" w:rsidP="00D11CAF">
      <w:pPr>
        <w:pStyle w:val="Prrafodelista"/>
        <w:numPr>
          <w:ilvl w:val="1"/>
          <w:numId w:val="2"/>
        </w:numPr>
      </w:pPr>
      <w:r>
        <w:t>URL del servicio de almacenamiento de datos.</w:t>
      </w:r>
    </w:p>
    <w:p w:rsidR="00D11CAF" w:rsidRPr="003B59F2" w:rsidRDefault="00D11CAF" w:rsidP="00D11CAF">
      <w:pPr>
        <w:pStyle w:val="Prrafodelista"/>
        <w:numPr>
          <w:ilvl w:val="0"/>
          <w:numId w:val="2"/>
        </w:numPr>
      </w:pPr>
      <w:r>
        <w:rPr>
          <w:rFonts w:ascii="Consolas" w:hAnsi="Consolas" w:cs="Consolas"/>
        </w:rPr>
        <w:t>metro</w:t>
      </w:r>
    </w:p>
    <w:p w:rsidR="00D11CAF" w:rsidRDefault="00D11CAF" w:rsidP="00512867">
      <w:pPr>
        <w:pStyle w:val="Prrafodelista"/>
        <w:numPr>
          <w:ilvl w:val="1"/>
          <w:numId w:val="2"/>
        </w:numPr>
      </w:pPr>
      <w:r w:rsidRPr="00CB2B51">
        <w:t>Opcional. Booleano (“true” o “false”)</w:t>
      </w:r>
      <w:r>
        <w:t xml:space="preserve"> </w:t>
      </w:r>
      <w:r w:rsidRPr="00CB2B51">
        <w:t>usado en Windows 8 para indicar si estamos en la interfaz de nueva generación o no.</w:t>
      </w:r>
    </w:p>
    <w:p w:rsidR="00512867" w:rsidRPr="00512867" w:rsidRDefault="00512867" w:rsidP="00512867"/>
    <w:p w:rsidR="00512867" w:rsidRDefault="00512867" w:rsidP="00512867">
      <w:pPr>
        <w:pStyle w:val="Ttulo2"/>
      </w:pPr>
      <w:proofErr w:type="spellStart"/>
      <w:proofErr w:type="gramStart"/>
      <w:r>
        <w:t>contersign</w:t>
      </w:r>
      <w:proofErr w:type="spellEnd"/>
      <w:proofErr w:type="gramEnd"/>
      <w:r>
        <w:t xml:space="preserve"> - Operación de contrafirma o firma en cascada</w:t>
      </w:r>
    </w:p>
    <w:p w:rsidR="00512867" w:rsidRDefault="00512867" w:rsidP="00512867">
      <w:r>
        <w:t>Parámetros admitidos:</w:t>
      </w:r>
    </w:p>
    <w:p w:rsidR="00512867" w:rsidRPr="00F032DD" w:rsidRDefault="00512867" w:rsidP="00512867">
      <w:pPr>
        <w:pStyle w:val="Prrafodelista"/>
        <w:numPr>
          <w:ilvl w:val="0"/>
          <w:numId w:val="1"/>
        </w:numPr>
        <w:rPr>
          <w:rFonts w:ascii="Consolas" w:hAnsi="Consolas" w:cs="Consolas"/>
        </w:rPr>
      </w:pPr>
      <w:r w:rsidRPr="003B59F2">
        <w:rPr>
          <w:rFonts w:ascii="Consolas" w:hAnsi="Consolas" w:cs="Consolas"/>
        </w:rPr>
        <w:t>id</w:t>
      </w:r>
    </w:p>
    <w:p w:rsidR="00512867" w:rsidRDefault="00512867" w:rsidP="00512867">
      <w:pPr>
        <w:pStyle w:val="Prrafodelista"/>
        <w:numPr>
          <w:ilvl w:val="1"/>
          <w:numId w:val="1"/>
        </w:numPr>
      </w:pPr>
      <w:r>
        <w:lastRenderedPageBreak/>
        <w:t>Identificador de sesión aleatorio.</w:t>
      </w:r>
    </w:p>
    <w:p w:rsidR="00512867" w:rsidRPr="00F032DD" w:rsidRDefault="00512867" w:rsidP="00512867">
      <w:pPr>
        <w:pStyle w:val="Prrafodelista"/>
        <w:numPr>
          <w:ilvl w:val="0"/>
          <w:numId w:val="1"/>
        </w:numPr>
        <w:rPr>
          <w:rFonts w:ascii="Consolas" w:hAnsi="Consolas" w:cs="Consolas"/>
        </w:rPr>
      </w:pPr>
      <w:proofErr w:type="spellStart"/>
      <w:r w:rsidRPr="00F032DD">
        <w:rPr>
          <w:rFonts w:ascii="Consolas" w:hAnsi="Consolas" w:cs="Consolas"/>
        </w:rPr>
        <w:t>dat</w:t>
      </w:r>
      <w:proofErr w:type="spellEnd"/>
    </w:p>
    <w:p w:rsidR="00512867" w:rsidRDefault="00512867" w:rsidP="00512867">
      <w:pPr>
        <w:pStyle w:val="Prrafodelista"/>
        <w:numPr>
          <w:ilvl w:val="1"/>
          <w:numId w:val="2"/>
        </w:numPr>
      </w:pPr>
      <w:r>
        <w:t>Firma a contrafirmar, codificada en Base64 con las siguientes peculiaridades:</w:t>
      </w:r>
    </w:p>
    <w:p w:rsidR="00512867" w:rsidRDefault="00512867" w:rsidP="00512867">
      <w:pPr>
        <w:pStyle w:val="Prrafodelista"/>
        <w:numPr>
          <w:ilvl w:val="2"/>
          <w:numId w:val="2"/>
        </w:numPr>
      </w:pPr>
      <w:r>
        <w:t>No contendrá espacios, ni tabuladores ni retorno de carro.</w:t>
      </w:r>
    </w:p>
    <w:p w:rsidR="00512867" w:rsidRDefault="00512867" w:rsidP="00512867">
      <w:pPr>
        <w:pStyle w:val="Prrafodelista"/>
        <w:numPr>
          <w:ilvl w:val="2"/>
          <w:numId w:val="2"/>
        </w:numPr>
      </w:pPr>
      <w:r>
        <w:t>Se sustituirán los siguientes caracteres dentro del diccionario:</w:t>
      </w:r>
    </w:p>
    <w:p w:rsidR="00512867" w:rsidRDefault="00512867" w:rsidP="00512867">
      <w:pPr>
        <w:pStyle w:val="Prrafodelista"/>
        <w:numPr>
          <w:ilvl w:val="3"/>
          <w:numId w:val="2"/>
        </w:numPr>
      </w:pPr>
      <w:r>
        <w:t>“</w:t>
      </w:r>
      <w:r w:rsidRPr="00F032DD">
        <w:rPr>
          <w:rFonts w:ascii="Consolas" w:hAnsi="Consolas" w:cs="Consolas"/>
        </w:rPr>
        <w:t>+</w:t>
      </w:r>
      <w:r>
        <w:t>” pasa a ser “</w:t>
      </w:r>
      <w:r w:rsidRPr="00F032DD">
        <w:rPr>
          <w:rFonts w:ascii="Consolas" w:hAnsi="Consolas" w:cs="Consolas"/>
        </w:rPr>
        <w:t>-</w:t>
      </w:r>
      <w:r>
        <w:t>“.</w:t>
      </w:r>
    </w:p>
    <w:p w:rsidR="00512867" w:rsidRDefault="00512867" w:rsidP="00512867">
      <w:pPr>
        <w:pStyle w:val="Prrafodelista"/>
        <w:numPr>
          <w:ilvl w:val="3"/>
          <w:numId w:val="2"/>
        </w:numPr>
      </w:pPr>
      <w:r>
        <w:t>“</w:t>
      </w:r>
      <w:r w:rsidRPr="00F032DD">
        <w:rPr>
          <w:rFonts w:ascii="Consolas" w:hAnsi="Consolas" w:cs="Consolas"/>
        </w:rPr>
        <w:t>/</w:t>
      </w:r>
      <w:r>
        <w:t>” pasa a ser “</w:t>
      </w:r>
      <w:r w:rsidRPr="00F032DD">
        <w:rPr>
          <w:rFonts w:ascii="Consolas" w:hAnsi="Consolas" w:cs="Consolas"/>
        </w:rPr>
        <w:t>_</w:t>
      </w:r>
      <w:r>
        <w:t>”.</w:t>
      </w:r>
    </w:p>
    <w:p w:rsidR="00512867" w:rsidRDefault="00512867" w:rsidP="00512867">
      <w:pPr>
        <w:pStyle w:val="Prrafodelista"/>
        <w:numPr>
          <w:ilvl w:val="1"/>
          <w:numId w:val="2"/>
        </w:numPr>
      </w:pPr>
      <w:r>
        <w:t>La firma debe ser implícita o estar realizada con el mismo algoritmo de firma que se desea utilizar con la co</w:t>
      </w:r>
      <w:r w:rsidR="000A384A">
        <w:t>ntra</w:t>
      </w:r>
      <w:r>
        <w:t>firma.</w:t>
      </w:r>
    </w:p>
    <w:p w:rsidR="00512867" w:rsidRPr="00F032DD" w:rsidRDefault="00512867" w:rsidP="00512867">
      <w:pPr>
        <w:pStyle w:val="Prrafodelista"/>
        <w:numPr>
          <w:ilvl w:val="0"/>
          <w:numId w:val="2"/>
        </w:numPr>
        <w:rPr>
          <w:rFonts w:ascii="Consolas" w:hAnsi="Consolas" w:cs="Consolas"/>
        </w:rPr>
      </w:pPr>
      <w:proofErr w:type="spellStart"/>
      <w:r w:rsidRPr="003B59F2">
        <w:rPr>
          <w:rFonts w:ascii="Consolas" w:hAnsi="Consolas" w:cs="Consolas"/>
        </w:rPr>
        <w:t>key</w:t>
      </w:r>
      <w:proofErr w:type="spellEnd"/>
    </w:p>
    <w:p w:rsidR="00512867" w:rsidRDefault="00512867" w:rsidP="00512867">
      <w:pPr>
        <w:pStyle w:val="Prrafodelista"/>
        <w:numPr>
          <w:ilvl w:val="1"/>
          <w:numId w:val="2"/>
        </w:numPr>
      </w:pPr>
      <w:r>
        <w:t>Clave de cifrado de 8 caracteres.</w:t>
      </w:r>
    </w:p>
    <w:p w:rsidR="00512867" w:rsidRDefault="00512867" w:rsidP="00512867">
      <w:pPr>
        <w:pStyle w:val="Prrafodelista"/>
        <w:numPr>
          <w:ilvl w:val="0"/>
          <w:numId w:val="2"/>
        </w:numPr>
        <w:rPr>
          <w:rFonts w:ascii="Consolas" w:hAnsi="Consolas" w:cs="Consolas"/>
        </w:rPr>
      </w:pPr>
      <w:proofErr w:type="spellStart"/>
      <w:r>
        <w:rPr>
          <w:rFonts w:ascii="Consolas" w:hAnsi="Consolas" w:cs="Consolas"/>
        </w:rPr>
        <w:t>format</w:t>
      </w:r>
      <w:proofErr w:type="spellEnd"/>
    </w:p>
    <w:p w:rsidR="00512867" w:rsidRPr="00CB2B51" w:rsidRDefault="00512867" w:rsidP="00512867">
      <w:pPr>
        <w:pStyle w:val="Prrafodelista"/>
        <w:numPr>
          <w:ilvl w:val="1"/>
          <w:numId w:val="2"/>
        </w:numPr>
      </w:pPr>
      <w:r w:rsidRPr="00CB2B51">
        <w:t>Formato de firma.</w:t>
      </w:r>
    </w:p>
    <w:p w:rsidR="00512867" w:rsidRDefault="00512867" w:rsidP="00512867">
      <w:pPr>
        <w:pStyle w:val="Prrafodelista"/>
        <w:numPr>
          <w:ilvl w:val="0"/>
          <w:numId w:val="2"/>
        </w:numPr>
        <w:rPr>
          <w:rFonts w:ascii="Consolas" w:hAnsi="Consolas" w:cs="Consolas"/>
        </w:rPr>
      </w:pPr>
      <w:proofErr w:type="spellStart"/>
      <w:r>
        <w:rPr>
          <w:rFonts w:ascii="Consolas" w:hAnsi="Consolas" w:cs="Consolas"/>
        </w:rPr>
        <w:t>algorithm</w:t>
      </w:r>
      <w:proofErr w:type="spellEnd"/>
    </w:p>
    <w:p w:rsidR="00512867" w:rsidRPr="00CB2B51" w:rsidRDefault="00512867" w:rsidP="00512867">
      <w:pPr>
        <w:pStyle w:val="Prrafodelista"/>
        <w:numPr>
          <w:ilvl w:val="1"/>
          <w:numId w:val="2"/>
        </w:numPr>
      </w:pPr>
      <w:r w:rsidRPr="00CB2B51">
        <w:t>Algoritmo de firma.</w:t>
      </w:r>
    </w:p>
    <w:p w:rsidR="00512867" w:rsidRDefault="00512867" w:rsidP="00512867">
      <w:pPr>
        <w:pStyle w:val="Prrafodelista"/>
        <w:numPr>
          <w:ilvl w:val="0"/>
          <w:numId w:val="2"/>
        </w:numPr>
        <w:rPr>
          <w:rFonts w:ascii="Consolas" w:hAnsi="Consolas" w:cs="Consolas"/>
        </w:rPr>
      </w:pPr>
      <w:proofErr w:type="spellStart"/>
      <w:r>
        <w:rPr>
          <w:rFonts w:ascii="Consolas" w:hAnsi="Consolas" w:cs="Consolas"/>
        </w:rPr>
        <w:t>properties</w:t>
      </w:r>
      <w:proofErr w:type="spellEnd"/>
    </w:p>
    <w:p w:rsidR="00512867" w:rsidRPr="00CB2B51" w:rsidRDefault="00512867" w:rsidP="00512867">
      <w:pPr>
        <w:pStyle w:val="Prrafodelista"/>
        <w:numPr>
          <w:ilvl w:val="1"/>
          <w:numId w:val="2"/>
        </w:numPr>
      </w:pPr>
      <w:r w:rsidRPr="00CB2B51">
        <w:t>Pará</w:t>
      </w:r>
      <w:r>
        <w:t>metros de configuración específicos del formato de firma</w:t>
      </w:r>
      <w:r w:rsidR="000A384A">
        <w:t xml:space="preserve"> en base 64</w:t>
      </w:r>
      <w:r>
        <w:t>.</w:t>
      </w:r>
    </w:p>
    <w:p w:rsidR="00512867" w:rsidRPr="00F032DD" w:rsidRDefault="00512867" w:rsidP="00512867">
      <w:pPr>
        <w:pStyle w:val="Prrafodelista"/>
        <w:numPr>
          <w:ilvl w:val="0"/>
          <w:numId w:val="2"/>
        </w:numPr>
        <w:rPr>
          <w:rFonts w:ascii="Consolas" w:hAnsi="Consolas" w:cs="Consolas"/>
        </w:rPr>
      </w:pPr>
      <w:proofErr w:type="spellStart"/>
      <w:r w:rsidRPr="003B59F2">
        <w:rPr>
          <w:rFonts w:ascii="Consolas" w:hAnsi="Consolas" w:cs="Consolas"/>
        </w:rPr>
        <w:t>stservlet</w:t>
      </w:r>
      <w:proofErr w:type="spellEnd"/>
    </w:p>
    <w:p w:rsidR="00512867" w:rsidRDefault="00512867" w:rsidP="00512867">
      <w:pPr>
        <w:pStyle w:val="Prrafodelista"/>
        <w:numPr>
          <w:ilvl w:val="1"/>
          <w:numId w:val="2"/>
        </w:numPr>
      </w:pPr>
      <w:r>
        <w:t>URL del servicio de almacenamiento de datos.</w:t>
      </w:r>
    </w:p>
    <w:p w:rsidR="00512867" w:rsidRPr="003B59F2" w:rsidRDefault="00512867" w:rsidP="00512867">
      <w:pPr>
        <w:pStyle w:val="Prrafodelista"/>
        <w:numPr>
          <w:ilvl w:val="0"/>
          <w:numId w:val="2"/>
        </w:numPr>
      </w:pPr>
      <w:r>
        <w:rPr>
          <w:rFonts w:ascii="Consolas" w:hAnsi="Consolas" w:cs="Consolas"/>
        </w:rPr>
        <w:t>metro</w:t>
      </w:r>
    </w:p>
    <w:p w:rsidR="00512867" w:rsidRDefault="00512867" w:rsidP="00512867">
      <w:pPr>
        <w:pStyle w:val="Prrafodelista"/>
        <w:numPr>
          <w:ilvl w:val="1"/>
          <w:numId w:val="2"/>
        </w:numPr>
      </w:pPr>
      <w:r w:rsidRPr="00CB2B51">
        <w:t>Opcional. Booleano (“true” o “false”)</w:t>
      </w:r>
      <w:r>
        <w:t xml:space="preserve"> </w:t>
      </w:r>
      <w:r w:rsidRPr="00CB2B51">
        <w:t>usado en Windows 8 para indicar si estamos en la interfaz de nueva generación o no.</w:t>
      </w:r>
    </w:p>
    <w:p w:rsidR="00A1082B" w:rsidRDefault="00512867" w:rsidP="00C42DE1">
      <w:pPr>
        <w:pStyle w:val="Ttulo1"/>
      </w:pPr>
      <w:r>
        <w:t>Alternativa de invocación para datos pesados</w:t>
      </w:r>
    </w:p>
    <w:p w:rsidR="009D490C" w:rsidRDefault="00512867" w:rsidP="009D490C">
      <w:r>
        <w:t xml:space="preserve">Según el cliente o navegador usado para realizar la invocación al cliente móvil, es posible que la URL utilizada exceda la longitud máxima </w:t>
      </w:r>
      <w:r w:rsidR="00A13DB3">
        <w:t>que permite. En ese caso, es posible enviar los datos a un servicio de almacenamiento temporal disponible con el propio cliente móvil. Al cliente sólo se le pasarán los datos necesarios para que los descargue y los procese.</w:t>
      </w:r>
    </w:p>
    <w:p w:rsidR="002700CB" w:rsidRPr="009D490C" w:rsidRDefault="002700CB" w:rsidP="009D490C">
      <w:r>
        <w:t>El límite de los datos que se pueden enviar sin este mecanismo está determinado por el cliente que realiza la invocación, así que se deberán probarlos cliente concretos que harán uso del servicio o usar siempre este mecanismo de tratamiento de datos pesados.</w:t>
      </w:r>
    </w:p>
    <w:p w:rsidR="00C42DE1" w:rsidRDefault="002700CB" w:rsidP="00C42DE1">
      <w:r>
        <w:t>En el caso de desear enviar datos pesados, los estructu</w:t>
      </w:r>
      <w:r w:rsidR="00B93331">
        <w:t>raremos en forma de fichero XML con el formato:</w:t>
      </w:r>
    </w:p>
    <w:p w:rsidR="00B93331" w:rsidRDefault="00B93331" w:rsidP="00C42DE1">
      <w:r>
        <w:t>&lt;COD_OPERACION&gt;</w:t>
      </w:r>
    </w:p>
    <w:p w:rsidR="00B93331" w:rsidRDefault="00B93331" w:rsidP="00C42DE1">
      <w:r>
        <w:tab/>
        <w:t>&lt;</w:t>
      </w:r>
      <w:proofErr w:type="gramStart"/>
      <w:r>
        <w:t>e</w:t>
      </w:r>
      <w:proofErr w:type="gramEnd"/>
      <w:r>
        <w:t xml:space="preserve"> k=”CLAVE1” v=”VALOR1” /&gt;</w:t>
      </w:r>
    </w:p>
    <w:p w:rsidR="00B93331" w:rsidRDefault="00B93331" w:rsidP="00B93331">
      <w:r>
        <w:tab/>
        <w:t>&lt;</w:t>
      </w:r>
      <w:proofErr w:type="gramStart"/>
      <w:r>
        <w:t>e</w:t>
      </w:r>
      <w:proofErr w:type="gramEnd"/>
      <w:r>
        <w:t xml:space="preserve"> k=”CLAVE2” v=”VALOR2” /&gt;</w:t>
      </w:r>
    </w:p>
    <w:p w:rsidR="00B93331" w:rsidRDefault="00B93331" w:rsidP="00B93331">
      <w:pPr>
        <w:ind w:firstLine="708"/>
      </w:pPr>
      <w:r>
        <w:t>…</w:t>
      </w:r>
    </w:p>
    <w:p w:rsidR="00B93331" w:rsidRDefault="00B93331" w:rsidP="00B93331">
      <w:r>
        <w:tab/>
        <w:t>&lt;</w:t>
      </w:r>
      <w:proofErr w:type="gramStart"/>
      <w:r>
        <w:t>e</w:t>
      </w:r>
      <w:proofErr w:type="gramEnd"/>
      <w:r>
        <w:t xml:space="preserve"> k=”</w:t>
      </w:r>
      <w:proofErr w:type="spellStart"/>
      <w:r>
        <w:t>CLAVEn</w:t>
      </w:r>
      <w:proofErr w:type="spellEnd"/>
      <w:r>
        <w:t>” v=”</w:t>
      </w:r>
      <w:proofErr w:type="spellStart"/>
      <w:r>
        <w:t>VALORn</w:t>
      </w:r>
      <w:proofErr w:type="spellEnd"/>
      <w:r>
        <w:t>” /&gt;</w:t>
      </w:r>
    </w:p>
    <w:p w:rsidR="00B93331" w:rsidRDefault="00B93331" w:rsidP="00B93331">
      <w:r>
        <w:t>&lt;/COD_OPERACION&gt;</w:t>
      </w:r>
    </w:p>
    <w:p w:rsidR="00B93331" w:rsidRDefault="00B93331" w:rsidP="00C42DE1">
      <w:r>
        <w:lastRenderedPageBreak/>
        <w:t>En donde:</w:t>
      </w:r>
    </w:p>
    <w:p w:rsidR="00B93331" w:rsidRDefault="005F340C" w:rsidP="005F340C">
      <w:pPr>
        <w:pStyle w:val="Prrafodelista"/>
        <w:numPr>
          <w:ilvl w:val="0"/>
          <w:numId w:val="3"/>
        </w:numPr>
      </w:pPr>
      <w:r w:rsidRPr="005F340C">
        <w:rPr>
          <w:i/>
        </w:rPr>
        <w:t>COD_OPERACIO</w:t>
      </w:r>
      <w:r w:rsidR="00B93331" w:rsidRPr="005F340C">
        <w:rPr>
          <w:i/>
        </w:rPr>
        <w:t>N</w:t>
      </w:r>
      <w:r>
        <w:t>: Código de la operación que se configura.</w:t>
      </w:r>
    </w:p>
    <w:p w:rsidR="00B93331" w:rsidRDefault="00B93331" w:rsidP="005F340C">
      <w:pPr>
        <w:pStyle w:val="Prrafodelista"/>
        <w:numPr>
          <w:ilvl w:val="0"/>
          <w:numId w:val="3"/>
        </w:numPr>
      </w:pPr>
      <w:proofErr w:type="spellStart"/>
      <w:r w:rsidRPr="005F340C">
        <w:rPr>
          <w:i/>
        </w:rPr>
        <w:t>CLAVE</w:t>
      </w:r>
      <w:r w:rsidR="005F340C" w:rsidRPr="005F340C">
        <w:rPr>
          <w:i/>
        </w:rPr>
        <w:t>x</w:t>
      </w:r>
      <w:proofErr w:type="spellEnd"/>
      <w:r w:rsidR="005F340C">
        <w:t>: Clave del listado de parámetros de configuración.</w:t>
      </w:r>
    </w:p>
    <w:p w:rsidR="005F340C" w:rsidRDefault="005F340C" w:rsidP="005F340C">
      <w:pPr>
        <w:pStyle w:val="Prrafodelista"/>
        <w:numPr>
          <w:ilvl w:val="0"/>
          <w:numId w:val="3"/>
        </w:numPr>
      </w:pPr>
      <w:proofErr w:type="spellStart"/>
      <w:r w:rsidRPr="005F340C">
        <w:rPr>
          <w:i/>
        </w:rPr>
        <w:t>VALORx</w:t>
      </w:r>
      <w:proofErr w:type="spellEnd"/>
      <w:r>
        <w:t xml:space="preserve">: Valor </w:t>
      </w:r>
      <w:r w:rsidR="00D87DA5">
        <w:t>correspondiente a la clave con el mismo número</w:t>
      </w:r>
      <w:r>
        <w:t>.</w:t>
      </w:r>
    </w:p>
    <w:p w:rsidR="00D87DA5" w:rsidRDefault="00D87DA5" w:rsidP="00C42DE1">
      <w:r>
        <w:t>Un ejemplo de XML es:</w:t>
      </w:r>
    </w:p>
    <w:p w:rsidR="00D63A00" w:rsidRPr="00D63A00" w:rsidRDefault="00D63A00" w:rsidP="00D63A00">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D63A00">
        <w:rPr>
          <w:rFonts w:ascii="Courier New" w:hAnsi="Courier New" w:cs="Courier New"/>
          <w:sz w:val="20"/>
        </w:rPr>
        <w:t>&lt;</w:t>
      </w:r>
      <w:proofErr w:type="spellStart"/>
      <w:proofErr w:type="gramStart"/>
      <w:r w:rsidRPr="00D63A00">
        <w:rPr>
          <w:rFonts w:ascii="Courier New" w:hAnsi="Courier New" w:cs="Courier New"/>
          <w:sz w:val="20"/>
        </w:rPr>
        <w:t>sign</w:t>
      </w:r>
      <w:proofErr w:type="spellEnd"/>
      <w:proofErr w:type="gramEnd"/>
      <w:r w:rsidRPr="00D63A00">
        <w:rPr>
          <w:rFonts w:ascii="Courier New" w:hAnsi="Courier New" w:cs="Courier New"/>
          <w:sz w:val="20"/>
        </w:rPr>
        <w:t>&gt;</w:t>
      </w:r>
    </w:p>
    <w:p w:rsidR="00D63A00" w:rsidRPr="00D63A00" w:rsidRDefault="00D63A00" w:rsidP="00D63A00">
      <w:pPr>
        <w:pBdr>
          <w:top w:val="single" w:sz="4" w:space="1" w:color="auto"/>
          <w:left w:val="single" w:sz="4" w:space="4" w:color="auto"/>
          <w:bottom w:val="single" w:sz="4" w:space="1" w:color="auto"/>
          <w:right w:val="single" w:sz="4" w:space="4" w:color="auto"/>
        </w:pBdr>
        <w:spacing w:after="0"/>
        <w:ind w:firstLine="426"/>
        <w:rPr>
          <w:rFonts w:ascii="Courier New" w:hAnsi="Courier New" w:cs="Courier New"/>
          <w:sz w:val="20"/>
        </w:rPr>
      </w:pPr>
      <w:r w:rsidRPr="00D63A00">
        <w:rPr>
          <w:rFonts w:ascii="Courier New" w:hAnsi="Courier New" w:cs="Courier New"/>
          <w:sz w:val="20"/>
        </w:rPr>
        <w:t>&lt;e k="id" v="000987508929"/&gt;</w:t>
      </w:r>
    </w:p>
    <w:p w:rsidR="00D63A00" w:rsidRPr="00F040E3" w:rsidRDefault="00D63A00" w:rsidP="00D63A00">
      <w:pPr>
        <w:pBdr>
          <w:top w:val="single" w:sz="4" w:space="1" w:color="auto"/>
          <w:left w:val="single" w:sz="4" w:space="4" w:color="auto"/>
          <w:bottom w:val="single" w:sz="4" w:space="1" w:color="auto"/>
          <w:right w:val="single" w:sz="4" w:space="4" w:color="auto"/>
        </w:pBdr>
        <w:spacing w:after="0"/>
        <w:ind w:firstLine="426"/>
        <w:rPr>
          <w:rFonts w:ascii="Courier New" w:hAnsi="Courier New" w:cs="Courier New"/>
          <w:sz w:val="20"/>
        </w:rPr>
      </w:pPr>
      <w:r w:rsidRPr="00F040E3">
        <w:rPr>
          <w:rFonts w:ascii="Courier New" w:hAnsi="Courier New" w:cs="Courier New"/>
          <w:sz w:val="20"/>
        </w:rPr>
        <w:t>&lt;e k="</w:t>
      </w:r>
      <w:proofErr w:type="spellStart"/>
      <w:r w:rsidRPr="00F040E3">
        <w:rPr>
          <w:rFonts w:ascii="Courier New" w:hAnsi="Courier New" w:cs="Courier New"/>
          <w:sz w:val="20"/>
        </w:rPr>
        <w:t>key</w:t>
      </w:r>
      <w:proofErr w:type="spellEnd"/>
      <w:r w:rsidRPr="00F040E3">
        <w:rPr>
          <w:rFonts w:ascii="Courier New" w:hAnsi="Courier New" w:cs="Courier New"/>
          <w:sz w:val="20"/>
        </w:rPr>
        <w:t>" v="39772569"/&gt;</w:t>
      </w:r>
    </w:p>
    <w:p w:rsidR="00D63A00" w:rsidRPr="00D63A00" w:rsidRDefault="00D63A00" w:rsidP="00D63A00">
      <w:pPr>
        <w:pBdr>
          <w:top w:val="single" w:sz="4" w:space="1" w:color="auto"/>
          <w:left w:val="single" w:sz="4" w:space="4" w:color="auto"/>
          <w:bottom w:val="single" w:sz="4" w:space="1" w:color="auto"/>
          <w:right w:val="single" w:sz="4" w:space="4" w:color="auto"/>
        </w:pBdr>
        <w:spacing w:after="0"/>
        <w:ind w:firstLine="426"/>
        <w:rPr>
          <w:rFonts w:ascii="Courier New" w:hAnsi="Courier New" w:cs="Courier New"/>
          <w:sz w:val="20"/>
          <w:lang w:val="en-US"/>
        </w:rPr>
      </w:pPr>
      <w:r w:rsidRPr="00D63A00">
        <w:rPr>
          <w:rFonts w:ascii="Courier New" w:hAnsi="Courier New" w:cs="Courier New"/>
          <w:sz w:val="20"/>
          <w:lang w:val="en-US"/>
        </w:rPr>
        <w:t>&lt;e k="</w:t>
      </w:r>
      <w:proofErr w:type="spellStart"/>
      <w:r w:rsidRPr="00D63A00">
        <w:rPr>
          <w:rFonts w:ascii="Courier New" w:hAnsi="Courier New" w:cs="Courier New"/>
          <w:sz w:val="20"/>
          <w:lang w:val="en-US"/>
        </w:rPr>
        <w:t>stservlet</w:t>
      </w:r>
      <w:proofErr w:type="spellEnd"/>
      <w:r w:rsidRPr="00D63A00">
        <w:rPr>
          <w:rFonts w:ascii="Courier New" w:hAnsi="Courier New" w:cs="Courier New"/>
          <w:sz w:val="20"/>
          <w:lang w:val="en-US"/>
        </w:rPr>
        <w:t>" v="http://192.168.177.173:8080/afirma-signature-storage/StorageService"/&gt;</w:t>
      </w:r>
    </w:p>
    <w:p w:rsidR="00D63A00" w:rsidRPr="00D63A00" w:rsidRDefault="00D63A00" w:rsidP="00D63A00">
      <w:pPr>
        <w:pBdr>
          <w:top w:val="single" w:sz="4" w:space="1" w:color="auto"/>
          <w:left w:val="single" w:sz="4" w:space="4" w:color="auto"/>
          <w:bottom w:val="single" w:sz="4" w:space="1" w:color="auto"/>
          <w:right w:val="single" w:sz="4" w:space="4" w:color="auto"/>
        </w:pBdr>
        <w:spacing w:after="0"/>
        <w:ind w:firstLine="426"/>
        <w:rPr>
          <w:rFonts w:ascii="Courier New" w:hAnsi="Courier New" w:cs="Courier New"/>
          <w:sz w:val="20"/>
          <w:lang w:val="en-US"/>
        </w:rPr>
      </w:pPr>
      <w:r w:rsidRPr="00D63A00">
        <w:rPr>
          <w:rFonts w:ascii="Courier New" w:hAnsi="Courier New" w:cs="Courier New"/>
          <w:sz w:val="20"/>
          <w:lang w:val="en-US"/>
        </w:rPr>
        <w:t>&lt;e k="format" v="CAdES"/&gt;</w:t>
      </w:r>
    </w:p>
    <w:p w:rsidR="00D63A00" w:rsidRPr="00D63A00" w:rsidRDefault="00D63A00" w:rsidP="00D63A00">
      <w:pPr>
        <w:pBdr>
          <w:top w:val="single" w:sz="4" w:space="1" w:color="auto"/>
          <w:left w:val="single" w:sz="4" w:space="4" w:color="auto"/>
          <w:bottom w:val="single" w:sz="4" w:space="1" w:color="auto"/>
          <w:right w:val="single" w:sz="4" w:space="4" w:color="auto"/>
        </w:pBdr>
        <w:spacing w:after="0"/>
        <w:ind w:firstLine="426"/>
        <w:rPr>
          <w:rFonts w:ascii="Courier New" w:hAnsi="Courier New" w:cs="Courier New"/>
          <w:sz w:val="20"/>
          <w:lang w:val="en-US"/>
        </w:rPr>
      </w:pPr>
      <w:r w:rsidRPr="00D63A00">
        <w:rPr>
          <w:rFonts w:ascii="Courier New" w:hAnsi="Courier New" w:cs="Courier New"/>
          <w:sz w:val="20"/>
          <w:lang w:val="en-US"/>
        </w:rPr>
        <w:t>&lt;e k="algorithm" v="SHA1withRSA"/&gt;</w:t>
      </w:r>
    </w:p>
    <w:p w:rsidR="00D63A00" w:rsidRPr="00D63A00" w:rsidRDefault="00D63A00" w:rsidP="00D63A00">
      <w:pPr>
        <w:pBdr>
          <w:top w:val="single" w:sz="4" w:space="1" w:color="auto"/>
          <w:left w:val="single" w:sz="4" w:space="4" w:color="auto"/>
          <w:bottom w:val="single" w:sz="4" w:space="1" w:color="auto"/>
          <w:right w:val="single" w:sz="4" w:space="4" w:color="auto"/>
        </w:pBdr>
        <w:spacing w:after="0"/>
        <w:ind w:firstLine="426"/>
        <w:rPr>
          <w:rFonts w:ascii="Courier New" w:hAnsi="Courier New" w:cs="Courier New"/>
          <w:sz w:val="20"/>
          <w:lang w:val="en-US"/>
        </w:rPr>
      </w:pPr>
      <w:r w:rsidRPr="00D63A00">
        <w:rPr>
          <w:rFonts w:ascii="Courier New" w:hAnsi="Courier New" w:cs="Courier New"/>
          <w:sz w:val="20"/>
          <w:lang w:val="en-US"/>
        </w:rPr>
        <w:t>&lt;e k="properties" v="c2VydmVyVXJsPWh0dHA6Ly8xOTIuMTY4LjE3Ny4xNzM6ODA4MC9hZmlybWEtc2VydmVyLXRyaXBoYXNlLXNpZ25lci9TaWduYXR1cmVTZXJ2aWNlCgkJIA%3D%3D"/&gt;</w:t>
      </w:r>
    </w:p>
    <w:p w:rsidR="00D63A00" w:rsidRPr="00D63A00" w:rsidRDefault="00D63A00" w:rsidP="00D63A00">
      <w:pPr>
        <w:pBdr>
          <w:top w:val="single" w:sz="4" w:space="1" w:color="auto"/>
          <w:left w:val="single" w:sz="4" w:space="4" w:color="auto"/>
          <w:bottom w:val="single" w:sz="4" w:space="1" w:color="auto"/>
          <w:right w:val="single" w:sz="4" w:space="4" w:color="auto"/>
        </w:pBdr>
        <w:spacing w:after="0"/>
        <w:ind w:firstLine="426"/>
        <w:rPr>
          <w:rFonts w:ascii="Courier New" w:hAnsi="Courier New" w:cs="Courier New"/>
          <w:sz w:val="20"/>
          <w:lang w:val="en-US"/>
        </w:rPr>
      </w:pPr>
      <w:r w:rsidRPr="00D63A00">
        <w:rPr>
          <w:rFonts w:ascii="Courier New" w:hAnsi="Courier New" w:cs="Courier New"/>
          <w:sz w:val="20"/>
          <w:lang w:val="en-US"/>
        </w:rPr>
        <w:t>&lt;e k="</w:t>
      </w:r>
      <w:proofErr w:type="spellStart"/>
      <w:r w:rsidRPr="00D63A00">
        <w:rPr>
          <w:rFonts w:ascii="Courier New" w:hAnsi="Courier New" w:cs="Courier New"/>
          <w:sz w:val="20"/>
          <w:lang w:val="en-US"/>
        </w:rPr>
        <w:t>dat</w:t>
      </w:r>
      <w:proofErr w:type="spellEnd"/>
      <w:r w:rsidRPr="00D63A00">
        <w:rPr>
          <w:rFonts w:ascii="Courier New" w:hAnsi="Courier New" w:cs="Courier New"/>
          <w:sz w:val="20"/>
          <w:lang w:val="en-US"/>
        </w:rPr>
        <w:t>" v="ZnVsYW5pdG9AYXRvcy5uZXQ%3D"/&gt;</w:t>
      </w:r>
    </w:p>
    <w:p w:rsidR="00D87DA5" w:rsidRPr="00D63A00" w:rsidRDefault="00D63A00" w:rsidP="00D63A00">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D63A00">
        <w:rPr>
          <w:rFonts w:ascii="Courier New" w:hAnsi="Courier New" w:cs="Courier New"/>
          <w:sz w:val="20"/>
        </w:rPr>
        <w:t>&lt;/</w:t>
      </w:r>
      <w:proofErr w:type="spellStart"/>
      <w:proofErr w:type="gramStart"/>
      <w:r w:rsidRPr="00D63A00">
        <w:rPr>
          <w:rFonts w:ascii="Courier New" w:hAnsi="Courier New" w:cs="Courier New"/>
          <w:sz w:val="20"/>
        </w:rPr>
        <w:t>sign</w:t>
      </w:r>
      <w:proofErr w:type="spellEnd"/>
      <w:proofErr w:type="gramEnd"/>
      <w:r w:rsidRPr="00D63A00">
        <w:rPr>
          <w:rFonts w:ascii="Courier New" w:hAnsi="Courier New" w:cs="Courier New"/>
          <w:sz w:val="20"/>
        </w:rPr>
        <w:t>&gt;</w:t>
      </w:r>
    </w:p>
    <w:p w:rsidR="00D63A00" w:rsidRDefault="00D63A00" w:rsidP="00C42DE1"/>
    <w:p w:rsidR="00346B2B" w:rsidRDefault="00346B2B" w:rsidP="00C42DE1">
      <w:r>
        <w:t>Este XML se enviará, codificado en base 64 al mismo servicio de almacenamiento cuya ruta se establece a través del parámetro “</w:t>
      </w:r>
      <w:proofErr w:type="spellStart"/>
      <w:r w:rsidRPr="003B59F2">
        <w:rPr>
          <w:rFonts w:ascii="Consolas" w:hAnsi="Consolas" w:cs="Consolas"/>
        </w:rPr>
        <w:t>stservlet</w:t>
      </w:r>
      <w:proofErr w:type="spellEnd"/>
      <w:r w:rsidRPr="00346B2B">
        <w:t>”.</w:t>
      </w:r>
      <w:r w:rsidR="00F040E3">
        <w:t xml:space="preserve"> Esta cadena a su vez estará cifrada y codificada en base 64. </w:t>
      </w:r>
    </w:p>
    <w:p w:rsidR="00346B2B" w:rsidRDefault="00D87DA5" w:rsidP="00C42DE1">
      <w:r>
        <w:t>Revise el apartado de almacenamiento de datos para conocer cómo realizar el envío del XML con la configuración de la operación.</w:t>
      </w:r>
    </w:p>
    <w:p w:rsidR="00D87DA5" w:rsidRDefault="00D87DA5" w:rsidP="00C42DE1">
      <w:r>
        <w:t>Una vez enviado el XML se deberá invocar la app con los parámetros necesarios para que cargue la configuración de la operación. Los parámetro</w:t>
      </w:r>
      <w:r w:rsidR="00D63A00">
        <w:t>s</w:t>
      </w:r>
      <w:r>
        <w:t xml:space="preserve"> que deberán realizarse para la invocación son:</w:t>
      </w:r>
    </w:p>
    <w:p w:rsidR="00D87DA5" w:rsidRPr="00D87DA5" w:rsidRDefault="00D87DA5" w:rsidP="00D87DA5">
      <w:pPr>
        <w:pStyle w:val="Prrafodelista"/>
        <w:numPr>
          <w:ilvl w:val="0"/>
          <w:numId w:val="2"/>
        </w:numPr>
        <w:rPr>
          <w:rFonts w:ascii="Consolas" w:hAnsi="Consolas" w:cs="Consolas"/>
        </w:rPr>
      </w:pPr>
      <w:proofErr w:type="spellStart"/>
      <w:r w:rsidRPr="00D87DA5">
        <w:rPr>
          <w:rFonts w:ascii="Consolas" w:hAnsi="Consolas" w:cs="Consolas"/>
        </w:rPr>
        <w:t>fileId</w:t>
      </w:r>
      <w:proofErr w:type="spellEnd"/>
    </w:p>
    <w:p w:rsidR="00D87DA5" w:rsidRDefault="00D87DA5" w:rsidP="00D87DA5">
      <w:pPr>
        <w:pStyle w:val="Prrafodelista"/>
        <w:numPr>
          <w:ilvl w:val="1"/>
          <w:numId w:val="4"/>
        </w:numPr>
      </w:pPr>
      <w:r>
        <w:t>Identificador asignado al fichero de configuración en el servicio remoto.</w:t>
      </w:r>
    </w:p>
    <w:p w:rsidR="00D87DA5" w:rsidRPr="00D87DA5" w:rsidRDefault="00D87DA5" w:rsidP="00D87DA5">
      <w:pPr>
        <w:pStyle w:val="Prrafodelista"/>
        <w:numPr>
          <w:ilvl w:val="0"/>
          <w:numId w:val="2"/>
        </w:numPr>
        <w:rPr>
          <w:rFonts w:ascii="Consolas" w:hAnsi="Consolas" w:cs="Consolas"/>
        </w:rPr>
      </w:pPr>
      <w:proofErr w:type="spellStart"/>
      <w:r w:rsidRPr="00D87DA5">
        <w:rPr>
          <w:rFonts w:ascii="Consolas" w:hAnsi="Consolas" w:cs="Consolas"/>
        </w:rPr>
        <w:t>rtservlet</w:t>
      </w:r>
      <w:proofErr w:type="spellEnd"/>
    </w:p>
    <w:p w:rsidR="00D87DA5" w:rsidRDefault="00D87DA5" w:rsidP="00D87DA5">
      <w:pPr>
        <w:pStyle w:val="Prrafodelista"/>
        <w:numPr>
          <w:ilvl w:val="1"/>
          <w:numId w:val="4"/>
        </w:numPr>
      </w:pPr>
      <w:r>
        <w:t>URL del servicio para la recuperación del fichero de configuración.</w:t>
      </w:r>
    </w:p>
    <w:p w:rsidR="00D87DA5" w:rsidRPr="00D87DA5" w:rsidRDefault="00D87DA5" w:rsidP="00D87DA5">
      <w:pPr>
        <w:pStyle w:val="Prrafodelista"/>
        <w:numPr>
          <w:ilvl w:val="0"/>
          <w:numId w:val="2"/>
        </w:numPr>
        <w:rPr>
          <w:rFonts w:ascii="Consolas" w:hAnsi="Consolas" w:cs="Consolas"/>
        </w:rPr>
      </w:pPr>
      <w:proofErr w:type="spellStart"/>
      <w:r w:rsidRPr="00D87DA5">
        <w:rPr>
          <w:rFonts w:ascii="Consolas" w:hAnsi="Consolas" w:cs="Consolas"/>
        </w:rPr>
        <w:t>key</w:t>
      </w:r>
      <w:proofErr w:type="spellEnd"/>
    </w:p>
    <w:p w:rsidR="00D87DA5" w:rsidRDefault="00D87DA5" w:rsidP="00D87DA5">
      <w:pPr>
        <w:pStyle w:val="Prrafodelista"/>
        <w:numPr>
          <w:ilvl w:val="1"/>
          <w:numId w:val="4"/>
        </w:numPr>
      </w:pPr>
      <w:r>
        <w:t>Clave DES para el descifrado del fichero de configuración.</w:t>
      </w:r>
    </w:p>
    <w:p w:rsidR="00D63A00" w:rsidRDefault="00D63A00">
      <w:r>
        <w:br w:type="page"/>
      </w:r>
    </w:p>
    <w:p w:rsidR="00040007" w:rsidRDefault="00040007" w:rsidP="00040007">
      <w:pPr>
        <w:pStyle w:val="Ttulo"/>
      </w:pPr>
      <w:r>
        <w:lastRenderedPageBreak/>
        <w:t xml:space="preserve">Sintaxis del servicio de almacenamiento de datos </w:t>
      </w:r>
    </w:p>
    <w:p w:rsidR="00040007" w:rsidRDefault="00040007" w:rsidP="005118C5">
      <w:pPr>
        <w:jc w:val="both"/>
      </w:pPr>
      <w:r>
        <w:t xml:space="preserve">El servicio de almacenamiento de datos es uno de los 2 servicios web de tipo REST en los que se sustenta la arquitectura de uso del Cliente @firma móvil. Este servicio se encarga de almacenar datos temporales en un servidor remoto (proporcionado por el mismo dueño del servicio) que hace de pasarela de datos entre la app nativa y la página web en la que se integra el </w:t>
      </w:r>
      <w:proofErr w:type="spellStart"/>
      <w:r>
        <w:t>MiniApplet</w:t>
      </w:r>
      <w:proofErr w:type="spellEnd"/>
      <w:r>
        <w:t xml:space="preserve"> de @firma.</w:t>
      </w:r>
    </w:p>
    <w:p w:rsidR="00040007" w:rsidRDefault="00040007" w:rsidP="005118C5">
      <w:pPr>
        <w:jc w:val="both"/>
      </w:pPr>
      <w:r>
        <w:t xml:space="preserve">El almacenamiento de datos se realiza mediante la llamada a la URL del servicio junto con varios parámetros de configuración. Los parámetros </w:t>
      </w:r>
      <w:r w:rsidR="00A470BE">
        <w:t xml:space="preserve">necesarios </w:t>
      </w:r>
      <w:r>
        <w:t>son:</w:t>
      </w:r>
    </w:p>
    <w:p w:rsidR="00040007" w:rsidRPr="00040007" w:rsidRDefault="00040007" w:rsidP="00040007">
      <w:pPr>
        <w:pStyle w:val="Prrafodelista"/>
        <w:numPr>
          <w:ilvl w:val="0"/>
          <w:numId w:val="2"/>
        </w:numPr>
        <w:rPr>
          <w:rFonts w:ascii="Consolas" w:hAnsi="Consolas" w:cs="Consolas"/>
        </w:rPr>
      </w:pPr>
      <w:proofErr w:type="spellStart"/>
      <w:r w:rsidRPr="00040007">
        <w:rPr>
          <w:rFonts w:ascii="Consolas" w:hAnsi="Consolas" w:cs="Consolas"/>
        </w:rPr>
        <w:t>op</w:t>
      </w:r>
      <w:proofErr w:type="spellEnd"/>
    </w:p>
    <w:p w:rsidR="00040007" w:rsidRDefault="00040007" w:rsidP="00040007">
      <w:pPr>
        <w:pStyle w:val="Prrafodelista"/>
        <w:numPr>
          <w:ilvl w:val="1"/>
          <w:numId w:val="2"/>
        </w:numPr>
      </w:pPr>
      <w:r>
        <w:t xml:space="preserve">Operación que se desea realizar. Se establecerá el valor: </w:t>
      </w:r>
      <w:proofErr w:type="spellStart"/>
      <w:r w:rsidRPr="00040007">
        <w:rPr>
          <w:rFonts w:ascii="Consolas" w:hAnsi="Consolas" w:cs="Consolas"/>
        </w:rPr>
        <w:t>put</w:t>
      </w:r>
      <w:proofErr w:type="spellEnd"/>
    </w:p>
    <w:p w:rsidR="00040007" w:rsidRDefault="00040007" w:rsidP="00040007">
      <w:pPr>
        <w:pStyle w:val="Prrafodelista"/>
        <w:numPr>
          <w:ilvl w:val="0"/>
          <w:numId w:val="2"/>
        </w:numPr>
        <w:rPr>
          <w:rFonts w:ascii="Consolas" w:hAnsi="Consolas" w:cs="Consolas"/>
        </w:rPr>
      </w:pPr>
      <w:r w:rsidRPr="00040007">
        <w:rPr>
          <w:rFonts w:ascii="Consolas" w:hAnsi="Consolas" w:cs="Consolas"/>
        </w:rPr>
        <w:t>v</w:t>
      </w:r>
    </w:p>
    <w:p w:rsidR="00040007" w:rsidRPr="00040007" w:rsidRDefault="00040007" w:rsidP="00040007">
      <w:pPr>
        <w:pStyle w:val="Prrafodelista"/>
        <w:numPr>
          <w:ilvl w:val="1"/>
          <w:numId w:val="2"/>
        </w:numPr>
        <w:rPr>
          <w:rFonts w:ascii="Consolas" w:hAnsi="Consolas" w:cs="Consolas"/>
        </w:rPr>
      </w:pPr>
      <w:r w:rsidRPr="00040007">
        <w:t>Versión del servicio. Actualmente se debe configurar el valor:</w:t>
      </w:r>
      <w:r>
        <w:rPr>
          <w:rFonts w:ascii="Consolas" w:hAnsi="Consolas" w:cs="Consolas"/>
        </w:rPr>
        <w:t xml:space="preserve"> 1_0</w:t>
      </w:r>
    </w:p>
    <w:p w:rsidR="00040007" w:rsidRDefault="00040007" w:rsidP="00040007">
      <w:pPr>
        <w:pStyle w:val="Prrafodelista"/>
        <w:numPr>
          <w:ilvl w:val="0"/>
          <w:numId w:val="2"/>
        </w:numPr>
        <w:rPr>
          <w:rFonts w:ascii="Consolas" w:hAnsi="Consolas" w:cs="Consolas"/>
        </w:rPr>
      </w:pPr>
      <w:r w:rsidRPr="00040007">
        <w:rPr>
          <w:rFonts w:ascii="Consolas" w:hAnsi="Consolas" w:cs="Consolas"/>
        </w:rPr>
        <w:t>id</w:t>
      </w:r>
    </w:p>
    <w:p w:rsidR="00040007" w:rsidRPr="00040007" w:rsidRDefault="00040007" w:rsidP="00040007">
      <w:pPr>
        <w:pStyle w:val="Prrafodelista"/>
        <w:numPr>
          <w:ilvl w:val="1"/>
          <w:numId w:val="2"/>
        </w:numPr>
        <w:rPr>
          <w:rFonts w:ascii="Consolas" w:hAnsi="Consolas" w:cs="Consolas"/>
        </w:rPr>
      </w:pPr>
      <w:r w:rsidRPr="005118C5">
        <w:t>Identificador aleatorio asignado a los datos que se almacenan.</w:t>
      </w:r>
    </w:p>
    <w:p w:rsidR="00040007" w:rsidRDefault="00040007" w:rsidP="00040007">
      <w:pPr>
        <w:pStyle w:val="Prrafodelista"/>
        <w:numPr>
          <w:ilvl w:val="0"/>
          <w:numId w:val="2"/>
        </w:numPr>
        <w:rPr>
          <w:rFonts w:ascii="Consolas" w:hAnsi="Consolas" w:cs="Consolas"/>
        </w:rPr>
      </w:pPr>
      <w:proofErr w:type="spellStart"/>
      <w:r>
        <w:rPr>
          <w:rFonts w:ascii="Consolas" w:hAnsi="Consolas" w:cs="Consolas"/>
        </w:rPr>
        <w:t>d</w:t>
      </w:r>
      <w:r w:rsidRPr="00040007">
        <w:rPr>
          <w:rFonts w:ascii="Consolas" w:hAnsi="Consolas" w:cs="Consolas"/>
        </w:rPr>
        <w:t>at</w:t>
      </w:r>
      <w:proofErr w:type="spellEnd"/>
    </w:p>
    <w:p w:rsidR="00040007" w:rsidRPr="00040007" w:rsidRDefault="00040007" w:rsidP="00040007">
      <w:pPr>
        <w:pStyle w:val="Prrafodelista"/>
        <w:numPr>
          <w:ilvl w:val="1"/>
          <w:numId w:val="2"/>
        </w:numPr>
        <w:rPr>
          <w:rFonts w:ascii="Consolas" w:hAnsi="Consolas" w:cs="Consolas"/>
        </w:rPr>
      </w:pPr>
      <w:r w:rsidRPr="005118C5">
        <w:t>Datos que se desean almacenar en base 64.</w:t>
      </w:r>
    </w:p>
    <w:p w:rsidR="00D87DA5" w:rsidRDefault="005118C5" w:rsidP="00D63A00">
      <w:r>
        <w:t>Por ejemplo:</w:t>
      </w:r>
    </w:p>
    <w:p w:rsidR="005118C5" w:rsidRDefault="005118C5" w:rsidP="005118C5">
      <w:pPr>
        <w:pBdr>
          <w:top w:val="single" w:sz="4" w:space="1" w:color="auto"/>
          <w:left w:val="single" w:sz="4" w:space="4" w:color="auto"/>
          <w:bottom w:val="single" w:sz="4" w:space="1" w:color="auto"/>
          <w:right w:val="single" w:sz="4" w:space="4" w:color="auto"/>
        </w:pBdr>
        <w:rPr>
          <w:rFonts w:ascii="Courier New" w:hAnsi="Courier New" w:cs="Courier New"/>
        </w:rPr>
      </w:pPr>
      <w:r w:rsidRPr="00CA5859">
        <w:rPr>
          <w:rFonts w:ascii="Courier New" w:hAnsi="Courier New" w:cs="Courier New"/>
        </w:rPr>
        <w:t>http://miapp.com/SignatureStorageServer</w:t>
      </w:r>
      <w:r w:rsidRPr="00CA5859">
        <w:rPr>
          <w:rFonts w:ascii="Courier New" w:hAnsi="Courier New" w:cs="Courier New"/>
          <w:b/>
        </w:rPr>
        <w:t>/StorageService</w:t>
      </w:r>
      <w:r w:rsidRPr="00CA5859">
        <w:rPr>
          <w:rFonts w:ascii="Courier New" w:hAnsi="Courier New" w:cs="Courier New"/>
        </w:rPr>
        <w:t>?</w:t>
      </w:r>
      <w:r w:rsidRPr="00CA5859">
        <w:rPr>
          <w:rFonts w:ascii="Courier New" w:hAnsi="Courier New" w:cs="Courier New"/>
          <w:b/>
        </w:rPr>
        <w:t>op</w:t>
      </w:r>
      <w:r w:rsidRPr="00CA5859">
        <w:rPr>
          <w:rFonts w:ascii="Courier New" w:hAnsi="Courier New" w:cs="Courier New"/>
        </w:rPr>
        <w:t>=put&amp;</w:t>
      </w:r>
      <w:r w:rsidRPr="00CA5859">
        <w:rPr>
          <w:rFonts w:ascii="Courier New" w:hAnsi="Courier New" w:cs="Courier New"/>
          <w:b/>
        </w:rPr>
        <w:t>v</w:t>
      </w:r>
      <w:r w:rsidRPr="00CA5859">
        <w:rPr>
          <w:rFonts w:ascii="Courier New" w:hAnsi="Courier New" w:cs="Courier New"/>
        </w:rPr>
        <w:t>=1_0&amp;</w:t>
      </w:r>
      <w:r w:rsidRPr="00CA5859">
        <w:rPr>
          <w:rFonts w:ascii="Courier New" w:hAnsi="Courier New" w:cs="Courier New"/>
          <w:b/>
        </w:rPr>
        <w:t>id</w:t>
      </w:r>
      <w:r w:rsidRPr="00CA5859">
        <w:rPr>
          <w:rFonts w:ascii="Courier New" w:hAnsi="Courier New" w:cs="Courier New"/>
        </w:rPr>
        <w:t>=000987508929&amp;</w:t>
      </w:r>
      <w:r w:rsidRPr="00CA5859">
        <w:rPr>
          <w:rFonts w:ascii="Courier New" w:hAnsi="Courier New" w:cs="Courier New"/>
          <w:b/>
        </w:rPr>
        <w:t>dat</w:t>
      </w:r>
      <w:r w:rsidRPr="00CA5859">
        <w:rPr>
          <w:rFonts w:ascii="Courier New" w:hAnsi="Courier New" w:cs="Courier New"/>
        </w:rPr>
        <w:t>=ZnVsYW5pdG9AYXRvcy5uZXQ%3D</w:t>
      </w:r>
    </w:p>
    <w:p w:rsidR="005118C5" w:rsidRDefault="005118C5">
      <w:r>
        <w:br w:type="page"/>
      </w:r>
    </w:p>
    <w:p w:rsidR="005118C5" w:rsidRDefault="005118C5" w:rsidP="005118C5">
      <w:pPr>
        <w:pStyle w:val="Ttulo"/>
      </w:pPr>
      <w:r>
        <w:lastRenderedPageBreak/>
        <w:t xml:space="preserve">Sintaxis del servicio de recuperación de datos </w:t>
      </w:r>
    </w:p>
    <w:p w:rsidR="005118C5" w:rsidRDefault="005118C5" w:rsidP="005118C5">
      <w:pPr>
        <w:jc w:val="both"/>
      </w:pPr>
      <w:r>
        <w:t xml:space="preserve">El servicio de recuperación de datos es uno de los 2 servicios web de tipo REST en los que se sustenta la arquitectura de uso del Cliente @firma móvil. Este servicio permite recuperar datos </w:t>
      </w:r>
      <w:r w:rsidR="00A470BE">
        <w:t>temporales de un</w:t>
      </w:r>
      <w:r>
        <w:t xml:space="preserve"> </w:t>
      </w:r>
      <w:r w:rsidR="00A470BE">
        <w:t xml:space="preserve">servidor </w:t>
      </w:r>
      <w:r>
        <w:t xml:space="preserve">remoto (proporcionado por el mismo dueño del servicio) que hace de pasarela de datos entre la app nativa y la página web en la que se integra el </w:t>
      </w:r>
      <w:proofErr w:type="spellStart"/>
      <w:r>
        <w:t>MiniApplet</w:t>
      </w:r>
      <w:proofErr w:type="spellEnd"/>
      <w:r>
        <w:t xml:space="preserve"> de @firma.</w:t>
      </w:r>
    </w:p>
    <w:p w:rsidR="005118C5" w:rsidRDefault="00A470BE" w:rsidP="005118C5">
      <w:pPr>
        <w:jc w:val="both"/>
      </w:pPr>
      <w:r>
        <w:t>La recuperación</w:t>
      </w:r>
      <w:r w:rsidR="005118C5">
        <w:t xml:space="preserve"> de </w:t>
      </w:r>
      <w:r>
        <w:t xml:space="preserve">estos </w:t>
      </w:r>
      <w:r w:rsidR="005118C5">
        <w:t xml:space="preserve">datos se realiza mediante la llamada a la URL del servicio junto con varios parámetros de configuración. Los parámetros </w:t>
      </w:r>
      <w:r>
        <w:t>necesarios</w:t>
      </w:r>
      <w:r w:rsidR="005118C5">
        <w:t xml:space="preserve"> son:</w:t>
      </w:r>
    </w:p>
    <w:p w:rsidR="005118C5" w:rsidRPr="00040007" w:rsidRDefault="005118C5" w:rsidP="005118C5">
      <w:pPr>
        <w:pStyle w:val="Prrafodelista"/>
        <w:numPr>
          <w:ilvl w:val="0"/>
          <w:numId w:val="2"/>
        </w:numPr>
        <w:rPr>
          <w:rFonts w:ascii="Consolas" w:hAnsi="Consolas" w:cs="Consolas"/>
        </w:rPr>
      </w:pPr>
      <w:proofErr w:type="spellStart"/>
      <w:r w:rsidRPr="00040007">
        <w:rPr>
          <w:rFonts w:ascii="Consolas" w:hAnsi="Consolas" w:cs="Consolas"/>
        </w:rPr>
        <w:t>op</w:t>
      </w:r>
      <w:proofErr w:type="spellEnd"/>
    </w:p>
    <w:p w:rsidR="005118C5" w:rsidRDefault="005118C5" w:rsidP="005118C5">
      <w:pPr>
        <w:pStyle w:val="Prrafodelista"/>
        <w:numPr>
          <w:ilvl w:val="1"/>
          <w:numId w:val="2"/>
        </w:numPr>
      </w:pPr>
      <w:r>
        <w:t xml:space="preserve">Operación que se desea realizar. Se establecerá el valor: </w:t>
      </w:r>
      <w:proofErr w:type="spellStart"/>
      <w:r w:rsidR="00A470BE">
        <w:rPr>
          <w:rFonts w:ascii="Consolas" w:hAnsi="Consolas" w:cs="Consolas"/>
        </w:rPr>
        <w:t>ge</w:t>
      </w:r>
      <w:r w:rsidRPr="00040007">
        <w:rPr>
          <w:rFonts w:ascii="Consolas" w:hAnsi="Consolas" w:cs="Consolas"/>
        </w:rPr>
        <w:t>t</w:t>
      </w:r>
      <w:proofErr w:type="spellEnd"/>
    </w:p>
    <w:p w:rsidR="005118C5" w:rsidRDefault="005118C5" w:rsidP="005118C5">
      <w:pPr>
        <w:pStyle w:val="Prrafodelista"/>
        <w:numPr>
          <w:ilvl w:val="0"/>
          <w:numId w:val="2"/>
        </w:numPr>
        <w:rPr>
          <w:rFonts w:ascii="Consolas" w:hAnsi="Consolas" w:cs="Consolas"/>
        </w:rPr>
      </w:pPr>
      <w:r w:rsidRPr="00040007">
        <w:rPr>
          <w:rFonts w:ascii="Consolas" w:hAnsi="Consolas" w:cs="Consolas"/>
        </w:rPr>
        <w:t>v</w:t>
      </w:r>
    </w:p>
    <w:p w:rsidR="005118C5" w:rsidRPr="00040007" w:rsidRDefault="005118C5" w:rsidP="005118C5">
      <w:pPr>
        <w:pStyle w:val="Prrafodelista"/>
        <w:numPr>
          <w:ilvl w:val="1"/>
          <w:numId w:val="2"/>
        </w:numPr>
        <w:rPr>
          <w:rFonts w:ascii="Consolas" w:hAnsi="Consolas" w:cs="Consolas"/>
        </w:rPr>
      </w:pPr>
      <w:r w:rsidRPr="00040007">
        <w:t>Versión del servicio. Actualmente se debe configurar el valor:</w:t>
      </w:r>
      <w:r>
        <w:rPr>
          <w:rFonts w:ascii="Consolas" w:hAnsi="Consolas" w:cs="Consolas"/>
        </w:rPr>
        <w:t xml:space="preserve"> 1_0</w:t>
      </w:r>
    </w:p>
    <w:p w:rsidR="005118C5" w:rsidRDefault="005118C5" w:rsidP="005118C5">
      <w:pPr>
        <w:pStyle w:val="Prrafodelista"/>
        <w:numPr>
          <w:ilvl w:val="0"/>
          <w:numId w:val="2"/>
        </w:numPr>
        <w:rPr>
          <w:rFonts w:ascii="Consolas" w:hAnsi="Consolas" w:cs="Consolas"/>
        </w:rPr>
      </w:pPr>
      <w:r w:rsidRPr="00040007">
        <w:rPr>
          <w:rFonts w:ascii="Consolas" w:hAnsi="Consolas" w:cs="Consolas"/>
        </w:rPr>
        <w:t>id</w:t>
      </w:r>
    </w:p>
    <w:p w:rsidR="005118C5" w:rsidRPr="00040007" w:rsidRDefault="005118C5" w:rsidP="005118C5">
      <w:pPr>
        <w:pStyle w:val="Prrafodelista"/>
        <w:numPr>
          <w:ilvl w:val="1"/>
          <w:numId w:val="2"/>
        </w:numPr>
        <w:rPr>
          <w:rFonts w:ascii="Consolas" w:hAnsi="Consolas" w:cs="Consolas"/>
        </w:rPr>
      </w:pPr>
      <w:r w:rsidRPr="005118C5">
        <w:t xml:space="preserve">Identificador </w:t>
      </w:r>
      <w:r w:rsidR="00A470BE">
        <w:t>que se utilizó para el almacenamiento de</w:t>
      </w:r>
      <w:r w:rsidRPr="005118C5">
        <w:t xml:space="preserve"> los datos.</w:t>
      </w:r>
    </w:p>
    <w:p w:rsidR="005118C5" w:rsidRDefault="005118C5" w:rsidP="005118C5">
      <w:r>
        <w:t>Por ejemplo:</w:t>
      </w:r>
    </w:p>
    <w:p w:rsidR="005118C5" w:rsidRPr="0042752A" w:rsidRDefault="0042752A" w:rsidP="005118C5">
      <w:pPr>
        <w:pBdr>
          <w:top w:val="single" w:sz="4" w:space="1" w:color="auto"/>
          <w:left w:val="single" w:sz="4" w:space="4" w:color="auto"/>
          <w:bottom w:val="single" w:sz="4" w:space="1" w:color="auto"/>
          <w:right w:val="single" w:sz="4" w:space="4" w:color="auto"/>
        </w:pBdr>
        <w:rPr>
          <w:rFonts w:ascii="Courier New" w:hAnsi="Courier New" w:cs="Courier New"/>
        </w:rPr>
      </w:pPr>
      <w:r w:rsidRPr="0042752A">
        <w:rPr>
          <w:rFonts w:ascii="Courier New" w:hAnsi="Courier New" w:cs="Courier New"/>
        </w:rPr>
        <w:t>http://miapp.com/SignatureRetrieverServer</w:t>
      </w:r>
      <w:r w:rsidRPr="0042752A">
        <w:rPr>
          <w:rFonts w:ascii="Courier New" w:hAnsi="Courier New" w:cs="Courier New"/>
          <w:b/>
        </w:rPr>
        <w:t>/RetrieveService</w:t>
      </w:r>
      <w:r w:rsidRPr="0042752A">
        <w:rPr>
          <w:rFonts w:ascii="Courier New" w:hAnsi="Courier New" w:cs="Courier New"/>
        </w:rPr>
        <w:t>?</w:t>
      </w:r>
      <w:r w:rsidRPr="0042752A">
        <w:rPr>
          <w:rFonts w:ascii="Courier New" w:hAnsi="Courier New" w:cs="Courier New"/>
          <w:b/>
        </w:rPr>
        <w:t>op</w:t>
      </w:r>
      <w:r w:rsidRPr="0042752A">
        <w:rPr>
          <w:rFonts w:ascii="Courier New" w:hAnsi="Courier New" w:cs="Courier New"/>
        </w:rPr>
        <w:t>=get&amp;</w:t>
      </w:r>
      <w:r w:rsidRPr="0042752A">
        <w:rPr>
          <w:rFonts w:ascii="Courier New" w:hAnsi="Courier New" w:cs="Courier New"/>
          <w:b/>
        </w:rPr>
        <w:t>v</w:t>
      </w:r>
      <w:r w:rsidRPr="0042752A">
        <w:rPr>
          <w:rFonts w:ascii="Courier New" w:hAnsi="Courier New" w:cs="Courier New"/>
        </w:rPr>
        <w:t>=1_0&amp;</w:t>
      </w:r>
      <w:r w:rsidRPr="0042752A">
        <w:rPr>
          <w:rFonts w:ascii="Courier New" w:hAnsi="Courier New" w:cs="Courier New"/>
          <w:b/>
        </w:rPr>
        <w:t>id</w:t>
      </w:r>
      <w:r w:rsidRPr="0042752A">
        <w:rPr>
          <w:rFonts w:ascii="Courier New" w:hAnsi="Courier New" w:cs="Courier New"/>
        </w:rPr>
        <w:t>=000987508929</w:t>
      </w:r>
    </w:p>
    <w:p w:rsidR="005118C5" w:rsidRPr="005118C5" w:rsidRDefault="005118C5" w:rsidP="005118C5"/>
    <w:sectPr w:rsidR="005118C5" w:rsidRPr="005118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D7F94"/>
    <w:multiLevelType w:val="hybridMultilevel"/>
    <w:tmpl w:val="EF5A19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47E699F"/>
    <w:multiLevelType w:val="hybridMultilevel"/>
    <w:tmpl w:val="6FF8D6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6DA500A"/>
    <w:multiLevelType w:val="hybridMultilevel"/>
    <w:tmpl w:val="A47A78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7AC4339"/>
    <w:multiLevelType w:val="hybridMultilevel"/>
    <w:tmpl w:val="3F8686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82B"/>
    <w:rsid w:val="000223B1"/>
    <w:rsid w:val="00040007"/>
    <w:rsid w:val="000A384A"/>
    <w:rsid w:val="001C1C19"/>
    <w:rsid w:val="002700CB"/>
    <w:rsid w:val="00346B2B"/>
    <w:rsid w:val="003B59F2"/>
    <w:rsid w:val="0042752A"/>
    <w:rsid w:val="005118C5"/>
    <w:rsid w:val="00512867"/>
    <w:rsid w:val="005F340C"/>
    <w:rsid w:val="006F0C6A"/>
    <w:rsid w:val="009D490C"/>
    <w:rsid w:val="00A1082B"/>
    <w:rsid w:val="00A13DB3"/>
    <w:rsid w:val="00A470BE"/>
    <w:rsid w:val="00B93331"/>
    <w:rsid w:val="00C42DE1"/>
    <w:rsid w:val="00CA5859"/>
    <w:rsid w:val="00CB1846"/>
    <w:rsid w:val="00CB2B51"/>
    <w:rsid w:val="00D11CAF"/>
    <w:rsid w:val="00D63A00"/>
    <w:rsid w:val="00D86DB3"/>
    <w:rsid w:val="00D86F9E"/>
    <w:rsid w:val="00D87DA5"/>
    <w:rsid w:val="00E8419F"/>
    <w:rsid w:val="00F032DD"/>
    <w:rsid w:val="00F040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108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32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108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1082B"/>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A1082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A1082B"/>
    <w:pPr>
      <w:ind w:left="720"/>
      <w:contextualSpacing/>
    </w:pPr>
  </w:style>
  <w:style w:type="character" w:styleId="MquinadeescribirHTML">
    <w:name w:val="HTML Typewriter"/>
    <w:basedOn w:val="Fuentedeprrafopredeter"/>
    <w:uiPriority w:val="99"/>
    <w:semiHidden/>
    <w:unhideWhenUsed/>
    <w:rsid w:val="00A1082B"/>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F032DD"/>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5118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108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32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108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1082B"/>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A1082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A1082B"/>
    <w:pPr>
      <w:ind w:left="720"/>
      <w:contextualSpacing/>
    </w:pPr>
  </w:style>
  <w:style w:type="character" w:styleId="MquinadeescribirHTML">
    <w:name w:val="HTML Typewriter"/>
    <w:basedOn w:val="Fuentedeprrafopredeter"/>
    <w:uiPriority w:val="99"/>
    <w:semiHidden/>
    <w:unhideWhenUsed/>
    <w:rsid w:val="00A1082B"/>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F032DD"/>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5118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7</Pages>
  <Words>1365</Words>
  <Characters>7511</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Atos</Company>
  <LinksUpToDate>false</LinksUpToDate>
  <CharactersWithSpaces>8859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Tomás García-Merás</dc:creator>
  <cp:lastModifiedBy>A122466</cp:lastModifiedBy>
  <cp:revision>12</cp:revision>
  <dcterms:created xsi:type="dcterms:W3CDTF">2013-08-29T12:54:00Z</dcterms:created>
  <dcterms:modified xsi:type="dcterms:W3CDTF">2014-03-12T19:35:00Z</dcterms:modified>
</cp:coreProperties>
</file>