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75" w:rsidRDefault="00386F18" w:rsidP="00C13FE9">
      <w:pPr>
        <w:spacing w:after="0"/>
        <w:jc w:val="center"/>
        <w:rPr>
          <w:b/>
        </w:rPr>
      </w:pPr>
      <w:bookmarkStart w:id="0" w:name="_GoBack"/>
      <w:bookmarkEnd w:id="0"/>
      <w:proofErr w:type="spellStart"/>
      <w:r w:rsidRPr="00386F18">
        <w:rPr>
          <w:b/>
        </w:rPr>
        <w:t>MicroUsuarios</w:t>
      </w:r>
      <w:proofErr w:type="spellEnd"/>
    </w:p>
    <w:p w:rsidR="00C13FE9" w:rsidRDefault="00C13FE9" w:rsidP="00C13FE9">
      <w:pPr>
        <w:spacing w:after="0"/>
        <w:jc w:val="center"/>
        <w:rPr>
          <w:b/>
        </w:rPr>
      </w:pPr>
    </w:p>
    <w:p w:rsidR="00386F18" w:rsidRDefault="00386F18" w:rsidP="00842BB9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 </w:t>
      </w:r>
      <w:proofErr w:type="spellStart"/>
      <w:r>
        <w:t>microserviço</w:t>
      </w:r>
      <w:proofErr w:type="spellEnd"/>
      <w:r>
        <w:t xml:space="preserve"> está organizado seguindo as boas práticas de desenvolvimento de software</w:t>
      </w:r>
      <w:r w:rsidR="00C13FE9">
        <w:t>.</w:t>
      </w:r>
    </w:p>
    <w:p w:rsidR="00C13FE9" w:rsidRDefault="00C13FE9" w:rsidP="00842BB9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>
            <wp:extent cx="2024191" cy="2971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28" cy="298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FE9" w:rsidRDefault="00C13FE9" w:rsidP="00C13FE9">
      <w:pPr>
        <w:spacing w:after="0"/>
      </w:pPr>
    </w:p>
    <w:p w:rsidR="00C13FE9" w:rsidRDefault="00C13FE9" w:rsidP="00842BB9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Na pasta “connection”, temos o </w:t>
      </w:r>
      <w:proofErr w:type="spellStart"/>
      <w:r>
        <w:t>datamodule</w:t>
      </w:r>
      <w:proofErr w:type="spellEnd"/>
      <w:r>
        <w:t xml:space="preserve"> “</w:t>
      </w:r>
      <w:proofErr w:type="spellStart"/>
      <w:r>
        <w:t>udmFiredac</w:t>
      </w:r>
      <w:proofErr w:type="spellEnd"/>
      <w:r>
        <w:t xml:space="preserve">” com os componentes de conexão e na </w:t>
      </w:r>
      <w:proofErr w:type="spellStart"/>
      <w:r>
        <w:t>unit</w:t>
      </w:r>
      <w:proofErr w:type="spellEnd"/>
      <w:r>
        <w:t xml:space="preserve"> está a codificação necessária para que </w:t>
      </w:r>
      <w:proofErr w:type="spellStart"/>
      <w:r>
        <w:t>microserviço</w:t>
      </w:r>
      <w:proofErr w:type="spellEnd"/>
      <w:r>
        <w:t xml:space="preserve"> se conecte a um banco de dados </w:t>
      </w:r>
      <w:proofErr w:type="spellStart"/>
      <w:r>
        <w:t>Firebird</w:t>
      </w:r>
      <w:proofErr w:type="spellEnd"/>
      <w:r>
        <w:t>.</w:t>
      </w:r>
    </w:p>
    <w:p w:rsidR="00C13FE9" w:rsidRDefault="00C13FE9" w:rsidP="00842BB9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>
            <wp:extent cx="2084614" cy="1365643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64" cy="140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FE9" w:rsidRDefault="00C13FE9" w:rsidP="00C13FE9">
      <w:pPr>
        <w:spacing w:after="0"/>
      </w:pPr>
    </w:p>
    <w:p w:rsidR="00C13FE9" w:rsidRDefault="00C13FE9" w:rsidP="00842BB9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>
            <wp:extent cx="3980516" cy="3118758"/>
            <wp:effectExtent l="0" t="0" r="127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163" cy="31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6F1" w:rsidRDefault="003436F1" w:rsidP="00842BB9">
      <w:pPr>
        <w:pStyle w:val="PargrafodaLista"/>
        <w:numPr>
          <w:ilvl w:val="0"/>
          <w:numId w:val="1"/>
        </w:numPr>
        <w:spacing w:after="0"/>
        <w:jc w:val="both"/>
      </w:pPr>
      <w:r>
        <w:lastRenderedPageBreak/>
        <w:t>Na pasta “</w:t>
      </w:r>
      <w:proofErr w:type="spellStart"/>
      <w:r>
        <w:t>controller</w:t>
      </w:r>
      <w:proofErr w:type="spellEnd"/>
      <w:r>
        <w:t xml:space="preserve">”, temos </w:t>
      </w:r>
      <w:r>
        <w:t>a</w:t>
      </w:r>
      <w:r>
        <w:t xml:space="preserve"> </w:t>
      </w:r>
      <w:proofErr w:type="spellStart"/>
      <w:r>
        <w:t>unit</w:t>
      </w:r>
      <w:proofErr w:type="spellEnd"/>
      <w:r>
        <w:t xml:space="preserve"> “</w:t>
      </w:r>
      <w:proofErr w:type="spellStart"/>
      <w:r w:rsidRPr="003436F1">
        <w:t>Controller.Usuarios</w:t>
      </w:r>
      <w:proofErr w:type="spellEnd"/>
      <w:r>
        <w:t xml:space="preserve">” </w:t>
      </w:r>
      <w:r w:rsidR="00BF2CD6">
        <w:t>responsável por controlar o acesso a camada “DAO” que faz as solicitações e alterações no banco de dados</w:t>
      </w:r>
      <w:r>
        <w:t>.</w:t>
      </w:r>
      <w:r w:rsidR="00BF2CD6">
        <w:t xml:space="preserve"> Nessa </w:t>
      </w:r>
      <w:proofErr w:type="spellStart"/>
      <w:r w:rsidR="00BF2CD6">
        <w:t>unit</w:t>
      </w:r>
      <w:proofErr w:type="spellEnd"/>
      <w:r w:rsidR="00BF2CD6">
        <w:t xml:space="preserve"> também estão os comandos do </w:t>
      </w:r>
      <w:proofErr w:type="spellStart"/>
      <w:r w:rsidR="00BF2CD6">
        <w:t>Swagger</w:t>
      </w:r>
      <w:proofErr w:type="spellEnd"/>
      <w:r w:rsidR="00BF2CD6">
        <w:t xml:space="preserve"> para a criação automática da documentação da API da Usuários.</w:t>
      </w:r>
    </w:p>
    <w:p w:rsidR="00C13FE9" w:rsidRDefault="00BF2CD6" w:rsidP="00842BB9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>
            <wp:extent cx="3481197" cy="297180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39" cy="298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2B" w:rsidRDefault="0066472B" w:rsidP="00C13FE9">
      <w:pPr>
        <w:spacing w:after="0"/>
      </w:pPr>
    </w:p>
    <w:p w:rsidR="0066472B" w:rsidRDefault="0066472B" w:rsidP="00842BB9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>
            <wp:extent cx="3494314" cy="4260191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06" cy="427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28" w:rsidRDefault="0066472B" w:rsidP="00842BB9">
      <w:pPr>
        <w:spacing w:after="0"/>
        <w:ind w:left="720"/>
      </w:pPr>
      <w:r>
        <w:rPr>
          <w:noProof/>
          <w:lang w:eastAsia="pt-BR"/>
        </w:rPr>
        <w:lastRenderedPageBreak/>
        <w:drawing>
          <wp:inline distT="0" distB="0" distL="0" distR="0">
            <wp:extent cx="3518692" cy="3336471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23" cy="33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89" w:rsidRDefault="001D7989" w:rsidP="005840C3">
      <w:pPr>
        <w:spacing w:after="0"/>
        <w:jc w:val="both"/>
      </w:pPr>
    </w:p>
    <w:p w:rsidR="005840C3" w:rsidRDefault="005840C3" w:rsidP="00842BB9">
      <w:pPr>
        <w:pStyle w:val="PargrafodaLista"/>
        <w:numPr>
          <w:ilvl w:val="0"/>
          <w:numId w:val="1"/>
        </w:numPr>
        <w:spacing w:after="0"/>
        <w:jc w:val="both"/>
      </w:pPr>
      <w:r>
        <w:t>Na pasta “</w:t>
      </w:r>
      <w:r w:rsidR="001D7989">
        <w:t>DAO</w:t>
      </w:r>
      <w:r>
        <w:t xml:space="preserve">”, temos a </w:t>
      </w:r>
      <w:proofErr w:type="spellStart"/>
      <w:r>
        <w:t>unit</w:t>
      </w:r>
      <w:proofErr w:type="spellEnd"/>
      <w:r>
        <w:t xml:space="preserve"> “</w:t>
      </w:r>
      <w:proofErr w:type="spellStart"/>
      <w:r w:rsidR="001D7989">
        <w:t>DAO</w:t>
      </w:r>
      <w:r w:rsidRPr="003436F1">
        <w:t>.Usuarios</w:t>
      </w:r>
      <w:proofErr w:type="spellEnd"/>
      <w:r>
        <w:t xml:space="preserve">” responsável por </w:t>
      </w:r>
      <w:r w:rsidR="001D7989">
        <w:t xml:space="preserve">realizar os comandos SQL para </w:t>
      </w:r>
      <w:r w:rsidR="00A03067">
        <w:t>consulta</w:t>
      </w:r>
      <w:r w:rsidR="001D7989">
        <w:t xml:space="preserve"> e inclusão de usuários no banco</w:t>
      </w:r>
      <w:r>
        <w:t xml:space="preserve"> de dados. </w:t>
      </w:r>
      <w:r w:rsidR="00A03067">
        <w:t xml:space="preserve">Para consulta de usuários é utilizado o </w:t>
      </w:r>
      <w:r w:rsidR="00C50DA6">
        <w:t>método “</w:t>
      </w:r>
      <w:proofErr w:type="spellStart"/>
      <w:r w:rsidR="00C50DA6">
        <w:t>getUsuarios</w:t>
      </w:r>
      <w:proofErr w:type="spellEnd"/>
      <w:r w:rsidR="00C50DA6">
        <w:t>” e para inclusão é utilizado o método “</w:t>
      </w:r>
      <w:proofErr w:type="spellStart"/>
      <w:r w:rsidR="00C50DA6">
        <w:t>postUsuarios</w:t>
      </w:r>
      <w:proofErr w:type="spellEnd"/>
      <w:r w:rsidR="00C50DA6">
        <w:t>”.</w:t>
      </w:r>
    </w:p>
    <w:p w:rsidR="00A03067" w:rsidRDefault="00A03067" w:rsidP="00842BB9">
      <w:pPr>
        <w:spacing w:after="0"/>
        <w:ind w:left="720"/>
        <w:jc w:val="both"/>
      </w:pPr>
      <w:r>
        <w:rPr>
          <w:noProof/>
          <w:lang w:eastAsia="pt-BR"/>
        </w:rPr>
        <w:drawing>
          <wp:inline distT="0" distB="0" distL="0" distR="0">
            <wp:extent cx="3510643" cy="459352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48" cy="461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B9" w:rsidRDefault="00842BB9" w:rsidP="00842BB9">
      <w:pPr>
        <w:spacing w:after="0"/>
        <w:ind w:left="720"/>
        <w:jc w:val="both"/>
      </w:pPr>
    </w:p>
    <w:p w:rsidR="00842BB9" w:rsidRDefault="00842BB9" w:rsidP="00842BB9">
      <w:pPr>
        <w:spacing w:after="0"/>
        <w:ind w:left="720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3488836" cy="376101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19" cy="379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B9" w:rsidRDefault="00842BB9" w:rsidP="00842BB9">
      <w:pPr>
        <w:spacing w:after="0"/>
        <w:ind w:left="720"/>
        <w:jc w:val="both"/>
      </w:pPr>
    </w:p>
    <w:p w:rsidR="00842BB9" w:rsidRDefault="00842BB9" w:rsidP="00857995">
      <w:pPr>
        <w:pStyle w:val="PargrafodaLista"/>
        <w:numPr>
          <w:ilvl w:val="0"/>
          <w:numId w:val="1"/>
        </w:numPr>
        <w:spacing w:after="0"/>
        <w:jc w:val="both"/>
      </w:pPr>
      <w:r>
        <w:t>Na pasta “</w:t>
      </w:r>
      <w:proofErr w:type="spellStart"/>
      <w:r w:rsidR="00EF46B3">
        <w:t>model</w:t>
      </w:r>
      <w:proofErr w:type="spellEnd"/>
      <w:r>
        <w:t xml:space="preserve">”, temos a </w:t>
      </w:r>
      <w:proofErr w:type="spellStart"/>
      <w:r>
        <w:t>unit</w:t>
      </w:r>
      <w:proofErr w:type="spellEnd"/>
      <w:r>
        <w:t xml:space="preserve"> “</w:t>
      </w:r>
      <w:proofErr w:type="spellStart"/>
      <w:r w:rsidR="00EF46B3">
        <w:t>Model.Usuarios</w:t>
      </w:r>
      <w:proofErr w:type="spellEnd"/>
      <w:r>
        <w:t xml:space="preserve">” </w:t>
      </w:r>
      <w:r w:rsidR="00EF46B3">
        <w:t xml:space="preserve">responsável por instanciar as propriedades da tabela usuários e a </w:t>
      </w:r>
      <w:proofErr w:type="spellStart"/>
      <w:r w:rsidR="00EF46B3">
        <w:t>unit</w:t>
      </w:r>
      <w:proofErr w:type="spellEnd"/>
      <w:r w:rsidR="00EF46B3">
        <w:t xml:space="preserve"> “</w:t>
      </w:r>
      <w:proofErr w:type="spellStart"/>
      <w:r w:rsidR="00EF46B3">
        <w:t>Model.Response</w:t>
      </w:r>
      <w:proofErr w:type="spellEnd"/>
      <w:r w:rsidR="00EF46B3">
        <w:t>” responsável por instanciar as propriedades de retorno das solicitações da camada Cliente</w:t>
      </w:r>
      <w:r>
        <w:t xml:space="preserve">. </w:t>
      </w:r>
    </w:p>
    <w:p w:rsidR="00EF46B3" w:rsidRDefault="00EF46B3" w:rsidP="00EF46B3">
      <w:pPr>
        <w:pStyle w:val="PargrafodaLista"/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3462464" cy="2149928"/>
            <wp:effectExtent l="0" t="0" r="508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085" cy="21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B3" w:rsidRDefault="00EF46B3" w:rsidP="00EF46B3">
      <w:pPr>
        <w:pStyle w:val="PargrafodaLista"/>
        <w:spacing w:after="0"/>
        <w:jc w:val="both"/>
      </w:pPr>
    </w:p>
    <w:p w:rsidR="00EF46B3" w:rsidRDefault="00EF46B3" w:rsidP="00EF46B3">
      <w:pPr>
        <w:pStyle w:val="PargrafodaLista"/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3462873" cy="1986643"/>
            <wp:effectExtent l="0" t="0" r="444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792" cy="201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B3" w:rsidRDefault="00EF46B3" w:rsidP="00EF46B3">
      <w:pPr>
        <w:pStyle w:val="PargrafodaLista"/>
        <w:numPr>
          <w:ilvl w:val="0"/>
          <w:numId w:val="1"/>
        </w:numPr>
        <w:spacing w:after="0"/>
        <w:jc w:val="both"/>
      </w:pPr>
      <w:r>
        <w:lastRenderedPageBreak/>
        <w:t>Na pasta “</w:t>
      </w:r>
      <w:proofErr w:type="spellStart"/>
      <w:r>
        <w:t>util</w:t>
      </w:r>
      <w:proofErr w:type="spellEnd"/>
      <w:r>
        <w:t>”, temos a</w:t>
      </w:r>
      <w:r>
        <w:t>s</w:t>
      </w:r>
      <w:r>
        <w:t xml:space="preserve"> </w:t>
      </w:r>
      <w:proofErr w:type="spellStart"/>
      <w:r>
        <w:t>unit</w:t>
      </w:r>
      <w:r>
        <w:t>s</w:t>
      </w:r>
      <w:proofErr w:type="spellEnd"/>
      <w:r>
        <w:t xml:space="preserve"> </w:t>
      </w:r>
      <w:r>
        <w:t>auxiliares do projeto:</w:t>
      </w:r>
    </w:p>
    <w:p w:rsidR="00EF46B3" w:rsidRDefault="00DD6550" w:rsidP="00EF46B3">
      <w:pPr>
        <w:pStyle w:val="PargrafodaLista"/>
        <w:numPr>
          <w:ilvl w:val="1"/>
          <w:numId w:val="1"/>
        </w:numPr>
        <w:spacing w:after="0"/>
        <w:jc w:val="both"/>
      </w:pPr>
      <w:r>
        <w:t>U</w:t>
      </w:r>
      <w:r w:rsidR="00EF46B3">
        <w:t>nit “</w:t>
      </w:r>
      <w:proofErr w:type="spellStart"/>
      <w:r w:rsidR="00EF46B3" w:rsidRPr="00EF46B3">
        <w:t>uTGenID</w:t>
      </w:r>
      <w:proofErr w:type="spellEnd"/>
      <w:r w:rsidR="00EF46B3">
        <w:t>”</w:t>
      </w:r>
      <w:r>
        <w:t>,</w:t>
      </w:r>
      <w:r w:rsidR="00EF46B3">
        <w:t xml:space="preserve"> responsável por buscar o </w:t>
      </w:r>
      <w:proofErr w:type="spellStart"/>
      <w:r w:rsidR="00EF46B3">
        <w:t>generator</w:t>
      </w:r>
      <w:proofErr w:type="spellEnd"/>
      <w:r w:rsidR="00EF46B3">
        <w:t xml:space="preserve"> da tabela USUARIOS no banco dados;</w:t>
      </w:r>
    </w:p>
    <w:p w:rsidR="00EF46B3" w:rsidRDefault="00DD6550" w:rsidP="00EF46B3">
      <w:pPr>
        <w:pStyle w:val="PargrafodaLista"/>
        <w:numPr>
          <w:ilvl w:val="1"/>
          <w:numId w:val="1"/>
        </w:numPr>
        <w:spacing w:after="0"/>
        <w:jc w:val="both"/>
      </w:pPr>
      <w:r>
        <w:t>U</w:t>
      </w:r>
      <w:r w:rsidR="00EF46B3">
        <w:t>nit “</w:t>
      </w:r>
      <w:proofErr w:type="spellStart"/>
      <w:r w:rsidR="00EF46B3" w:rsidRPr="00EF46B3">
        <w:t>Util.BancoDados</w:t>
      </w:r>
      <w:proofErr w:type="spellEnd"/>
      <w:r w:rsidR="00EF46B3">
        <w:t>”</w:t>
      </w:r>
      <w:r>
        <w:t>,</w:t>
      </w:r>
      <w:r w:rsidR="00EF46B3">
        <w:t xml:space="preserve"> responsável por criar o </w:t>
      </w:r>
      <w:proofErr w:type="spellStart"/>
      <w:r w:rsidR="00EF46B3">
        <w:t>datamodule</w:t>
      </w:r>
      <w:proofErr w:type="spellEnd"/>
      <w:r w:rsidR="00EF46B3">
        <w:t xml:space="preserve"> “</w:t>
      </w:r>
      <w:proofErr w:type="spellStart"/>
      <w:r w:rsidR="00EF46B3" w:rsidRPr="00EF46B3">
        <w:t>udmFiredac</w:t>
      </w:r>
      <w:proofErr w:type="spellEnd"/>
      <w:r w:rsidR="00EF46B3">
        <w:t>” e os objetos de conexão com o banco de dados, sendo eles o “</w:t>
      </w:r>
      <w:proofErr w:type="spellStart"/>
      <w:r w:rsidR="00EF46B3" w:rsidRPr="00EF46B3">
        <w:t>FFDConnection</w:t>
      </w:r>
      <w:proofErr w:type="spellEnd"/>
      <w:r w:rsidR="00EF46B3">
        <w:t>” e o “</w:t>
      </w:r>
      <w:proofErr w:type="spellStart"/>
      <w:r w:rsidR="00EF46B3" w:rsidRPr="00EF46B3">
        <w:t>FDQuery</w:t>
      </w:r>
      <w:proofErr w:type="spellEnd"/>
      <w:r w:rsidR="00EF46B3">
        <w:t>”;</w:t>
      </w:r>
    </w:p>
    <w:p w:rsidR="00EF46B3" w:rsidRDefault="00DD6550" w:rsidP="00DD6550">
      <w:pPr>
        <w:pStyle w:val="PargrafodaLista"/>
        <w:numPr>
          <w:ilvl w:val="1"/>
          <w:numId w:val="1"/>
        </w:numPr>
        <w:spacing w:after="0"/>
        <w:jc w:val="both"/>
      </w:pPr>
      <w:r>
        <w:t>U</w:t>
      </w:r>
      <w:r w:rsidR="00EF46B3">
        <w:t>nit “</w:t>
      </w:r>
      <w:proofErr w:type="spellStart"/>
      <w:r w:rsidRPr="00DD6550">
        <w:t>Utils.Funcoes</w:t>
      </w:r>
      <w:proofErr w:type="spellEnd"/>
      <w:r w:rsidR="00EF46B3">
        <w:t>”</w:t>
      </w:r>
      <w:r>
        <w:t>,</w:t>
      </w:r>
      <w:r w:rsidR="00EF46B3">
        <w:t xml:space="preserve"> </w:t>
      </w:r>
      <w:r>
        <w:t>responsável por alocar todas as funções auxiliares do projeto;</w:t>
      </w:r>
    </w:p>
    <w:p w:rsidR="00DD6550" w:rsidRDefault="00DD6550" w:rsidP="00DD6550">
      <w:pPr>
        <w:pStyle w:val="PargrafodaLista"/>
        <w:numPr>
          <w:ilvl w:val="1"/>
          <w:numId w:val="1"/>
        </w:numPr>
        <w:spacing w:after="0"/>
        <w:jc w:val="both"/>
      </w:pPr>
      <w:r>
        <w:t>Unit “</w:t>
      </w:r>
      <w:proofErr w:type="spellStart"/>
      <w:r w:rsidRPr="00DD6550">
        <w:t>Utils.ObjectToJson</w:t>
      </w:r>
      <w:proofErr w:type="spellEnd"/>
      <w:r>
        <w:t>”, responsável por converter objetos em JSON.</w:t>
      </w:r>
    </w:p>
    <w:p w:rsidR="00842BB9" w:rsidRDefault="00842BB9" w:rsidP="00842BB9">
      <w:pPr>
        <w:spacing w:after="0"/>
        <w:ind w:left="720"/>
        <w:jc w:val="both"/>
      </w:pPr>
    </w:p>
    <w:p w:rsidR="001D7989" w:rsidRDefault="001D7989" w:rsidP="005840C3">
      <w:pPr>
        <w:spacing w:after="0"/>
        <w:jc w:val="both"/>
      </w:pPr>
    </w:p>
    <w:p w:rsidR="005840C3" w:rsidRPr="00386F18" w:rsidRDefault="005840C3" w:rsidP="00386F18"/>
    <w:sectPr w:rsidR="005840C3" w:rsidRPr="00386F18" w:rsidSect="00386F1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6E29"/>
    <w:multiLevelType w:val="hybridMultilevel"/>
    <w:tmpl w:val="D2F6E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2F"/>
    <w:rsid w:val="001D7989"/>
    <w:rsid w:val="003436F1"/>
    <w:rsid w:val="00386F18"/>
    <w:rsid w:val="00562375"/>
    <w:rsid w:val="005840C3"/>
    <w:rsid w:val="0066472B"/>
    <w:rsid w:val="006E0B2F"/>
    <w:rsid w:val="00842BB9"/>
    <w:rsid w:val="00A03067"/>
    <w:rsid w:val="00A12022"/>
    <w:rsid w:val="00BF2CD6"/>
    <w:rsid w:val="00C13FE9"/>
    <w:rsid w:val="00C50DA6"/>
    <w:rsid w:val="00D25E8E"/>
    <w:rsid w:val="00DD6550"/>
    <w:rsid w:val="00E15D28"/>
    <w:rsid w:val="00E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2646"/>
  <w15:chartTrackingRefBased/>
  <w15:docId w15:val="{6210286B-0F56-46C6-A0D1-47137850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7</cp:revision>
  <dcterms:created xsi:type="dcterms:W3CDTF">2024-12-05T10:55:00Z</dcterms:created>
  <dcterms:modified xsi:type="dcterms:W3CDTF">2024-12-05T14:37:00Z</dcterms:modified>
</cp:coreProperties>
</file>