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9A794" w14:textId="37A41CD7" w:rsidR="00E65BBF" w:rsidRDefault="00D67621">
      <w:r>
        <w:t>RS_HDSYS_CALL_TC_VARIANT</w:t>
      </w:r>
    </w:p>
    <w:p w14:paraId="5259D722" w14:textId="77777777" w:rsidR="00D67621" w:rsidRDefault="00D67621"/>
    <w:p w14:paraId="003CDD4E" w14:textId="77777777" w:rsidR="00D67621" w:rsidRDefault="00D67621"/>
    <w:p w14:paraId="11E64DAC" w14:textId="069DE891" w:rsidR="00D67621" w:rsidRDefault="00D67621">
      <w:r w:rsidRPr="00D67621">
        <w:drawing>
          <wp:inline distT="0" distB="0" distL="0" distR="0" wp14:anchorId="72EFC0CA" wp14:editId="15EC0BCF">
            <wp:extent cx="5400040" cy="3458845"/>
            <wp:effectExtent l="0" t="0" r="0" b="8255"/>
            <wp:docPr id="2132441287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41287" name="Imagem 1" descr="Interface gráfica do usuário, Aplicativo, Word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8922" w14:textId="0EB38BE4" w:rsidR="00D67621" w:rsidRDefault="00D67621">
      <w:r w:rsidRPr="00D67621">
        <w:drawing>
          <wp:inline distT="0" distB="0" distL="0" distR="0" wp14:anchorId="190A5C42" wp14:editId="01491637">
            <wp:extent cx="5400040" cy="3400425"/>
            <wp:effectExtent l="0" t="0" r="0" b="9525"/>
            <wp:docPr id="58501539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5397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21"/>
    <w:rsid w:val="00D67621"/>
    <w:rsid w:val="00E6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D2F8B"/>
  <w15:chartTrackingRefBased/>
  <w15:docId w15:val="{43F3CACA-3466-47F3-971C-E5AC8914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</cp:revision>
  <dcterms:created xsi:type="dcterms:W3CDTF">2026-09-01T13:02:00Z</dcterms:created>
  <dcterms:modified xsi:type="dcterms:W3CDTF">2026-09-01T13:03:00Z</dcterms:modified>
</cp:coreProperties>
</file>