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C48D2" w14:textId="623E3B27" w:rsidR="00202F2E" w:rsidRDefault="002F73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Développeur Full Stack</w:t>
      </w:r>
      <w:r w:rsidR="00B5195B">
        <w:rPr>
          <w:b/>
          <w:sz w:val="32"/>
          <w:szCs w:val="32"/>
        </w:rPr>
        <w:t xml:space="preserve"> / Chef de projet</w:t>
      </w:r>
    </w:p>
    <w:tbl>
      <w:tblPr>
        <w:tblStyle w:val="a"/>
        <w:tblW w:w="1148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702"/>
        <w:gridCol w:w="9781"/>
      </w:tblGrid>
      <w:tr w:rsidR="00B5195B" w:rsidRPr="00F21E29" w14:paraId="637C48DA" w14:textId="77777777" w:rsidTr="00F21E29">
        <w:trPr>
          <w:trHeight w:val="1374"/>
        </w:trPr>
        <w:tc>
          <w:tcPr>
            <w:tcW w:w="1702" w:type="dxa"/>
            <w:shd w:val="clear" w:color="auto" w:fill="FFFFFF" w:themeFill="background1"/>
          </w:tcPr>
          <w:p w14:paraId="27D06AD2" w14:textId="019EC8E5" w:rsidR="00B5195B" w:rsidRDefault="00B5195B" w:rsidP="00F21E29">
            <w:pPr>
              <w:spacing w:before="120" w:after="80"/>
              <w:ind w:left="17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38D9B0F" wp14:editId="2A826C30">
                  <wp:extent cx="716280" cy="716280"/>
                  <wp:effectExtent l="0" t="0" r="7620" b="7620"/>
                  <wp:docPr id="177947046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FFFFFF" w:themeFill="background1"/>
          </w:tcPr>
          <w:p w14:paraId="637C48D4" w14:textId="3735D8F1" w:rsidR="00B5195B" w:rsidRPr="005B5AB4" w:rsidRDefault="00B5195B" w:rsidP="005B5AB4">
            <w:pPr>
              <w:spacing w:before="120" w:after="80"/>
              <w:ind w:left="170"/>
              <w:rPr>
                <w:b/>
              </w:rPr>
            </w:pPr>
            <w:r>
              <w:rPr>
                <w:b/>
              </w:rPr>
              <w:t xml:space="preserve">Lucas GIRARD </w:t>
            </w:r>
            <w:r w:rsidRPr="005B5AB4">
              <w:rPr>
                <w:bCs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36 ans - </w:t>
            </w:r>
            <w:r>
              <w:t>Permis B</w:t>
            </w:r>
          </w:p>
          <w:p w14:paraId="637C48D5" w14:textId="16609F9B" w:rsidR="00B5195B" w:rsidRDefault="00B5195B" w:rsidP="00B5195B">
            <w:pPr>
              <w:spacing w:after="40"/>
              <w:ind w:left="170" w:right="610"/>
            </w:pPr>
            <w:r>
              <w:t>32, Rue Paul Vaillant Couturier - 94700 Maisons-Alfort</w:t>
            </w:r>
          </w:p>
          <w:p w14:paraId="637C48D6" w14:textId="77777777" w:rsidR="00B5195B" w:rsidRDefault="00B5195B">
            <w:pPr>
              <w:ind w:left="170"/>
            </w:pPr>
            <w:r>
              <w:t>Portable : 07 70 64 67 09</w:t>
            </w:r>
            <w:r>
              <w:tab/>
            </w:r>
          </w:p>
          <w:p w14:paraId="637C48D8" w14:textId="6CFBCE27" w:rsidR="00B5195B" w:rsidRPr="00F21E29" w:rsidRDefault="00B5195B" w:rsidP="005B5AB4">
            <w:pPr>
              <w:ind w:left="170"/>
            </w:pPr>
            <w:r w:rsidRPr="00F21E29">
              <w:t>E</w:t>
            </w:r>
            <w:r w:rsidR="00F21E29">
              <w:t>-</w:t>
            </w:r>
            <w:r w:rsidRPr="00F21E29">
              <w:t xml:space="preserve">mail :  </w:t>
            </w:r>
            <w:hyperlink r:id="rId8" w:history="1">
              <w:r w:rsidRPr="00F21E29">
                <w:rPr>
                  <w:rStyle w:val="Lienhypertexte"/>
                </w:rPr>
                <w:t>emploi@lucas-girard.fr</w:t>
              </w:r>
            </w:hyperlink>
            <w:r w:rsidRPr="00F21E29">
              <w:t xml:space="preserve"> </w:t>
            </w:r>
            <w:r w:rsidR="00F21E29" w:rsidRPr="00F21E29">
              <w:t>–</w:t>
            </w:r>
            <w:r w:rsidRPr="00F21E29">
              <w:t xml:space="preserve"> Site</w:t>
            </w:r>
            <w:r w:rsidR="000350DB">
              <w:t xml:space="preserve"> </w:t>
            </w:r>
            <w:r w:rsidRPr="00F21E29">
              <w:t xml:space="preserve">: </w:t>
            </w:r>
            <w:hyperlink r:id="rId9" w:history="1">
              <w:r w:rsidR="009177E8">
                <w:rPr>
                  <w:rStyle w:val="Lienhypertexte"/>
                </w:rPr>
                <w:t>www.lucas-girard.fr</w:t>
              </w:r>
            </w:hyperlink>
          </w:p>
        </w:tc>
      </w:tr>
    </w:tbl>
    <w:p w14:paraId="637C48DB" w14:textId="77777777" w:rsidR="00202F2E" w:rsidRPr="00F21E29" w:rsidRDefault="00202F2E">
      <w:pPr>
        <w:spacing w:line="240" w:lineRule="auto"/>
        <w:rPr>
          <w:sz w:val="2"/>
          <w:szCs w:val="2"/>
        </w:rPr>
      </w:pPr>
    </w:p>
    <w:tbl>
      <w:tblPr>
        <w:tblStyle w:val="a0"/>
        <w:tblW w:w="11341" w:type="dxa"/>
        <w:tblInd w:w="-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8249"/>
        <w:gridCol w:w="714"/>
      </w:tblGrid>
      <w:tr w:rsidR="00202F2E" w14:paraId="637C48E3" w14:textId="77777777" w:rsidTr="004058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14" w:type="dxa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7" w:type="dxa"/>
            <w:gridSpan w:val="2"/>
            <w:tcBorders>
              <w:bottom w:val="single" w:sz="4" w:space="0" w:color="FFFFFF"/>
            </w:tcBorders>
          </w:tcPr>
          <w:p w14:paraId="071F8371" w14:textId="5F023BEC" w:rsidR="00405897" w:rsidRDefault="002F73B5" w:rsidP="00683E86">
            <w:pPr>
              <w:spacing w:before="120"/>
              <w:rPr>
                <w:u w:val="single"/>
              </w:rPr>
            </w:pPr>
            <w:r>
              <w:rPr>
                <w:sz w:val="22"/>
                <w:szCs w:val="22"/>
                <w:u w:val="single"/>
              </w:rPr>
              <w:t>COMPÉTENCES CLÉS</w:t>
            </w:r>
          </w:p>
          <w:tbl>
            <w:tblPr>
              <w:tblStyle w:val="a1"/>
              <w:tblW w:w="9794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897"/>
              <w:gridCol w:w="4897"/>
            </w:tblGrid>
            <w:tr w:rsidR="00202F2E" w14:paraId="637C48E1" w14:textId="77777777" w:rsidTr="006C08C7">
              <w:trPr>
                <w:trHeight w:val="633"/>
              </w:trPr>
              <w:tc>
                <w:tcPr>
                  <w:tcW w:w="489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7C48DD" w14:textId="77777777" w:rsidR="00202F2E" w:rsidRDefault="002F73B5" w:rsidP="009177E8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700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Développement backend et frontend</w:t>
                  </w:r>
                </w:p>
                <w:p w14:paraId="637C48DE" w14:textId="77777777" w:rsidR="00202F2E" w:rsidRDefault="002F73B5" w:rsidP="009177E8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700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Gestion de projets</w:t>
                  </w:r>
                </w:p>
              </w:tc>
              <w:tc>
                <w:tcPr>
                  <w:tcW w:w="489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7C48DF" w14:textId="77777777" w:rsidR="00202F2E" w:rsidRDefault="002F73B5" w:rsidP="009177E8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1474" w:firstLine="0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Esprit d’analyse</w:t>
                  </w:r>
                </w:p>
                <w:p w14:paraId="637C48E0" w14:textId="77777777" w:rsidR="00202F2E" w:rsidRDefault="002F73B5" w:rsidP="009177E8">
                  <w:pPr>
                    <w:widowControl w:val="0"/>
                    <w:numPr>
                      <w:ilvl w:val="0"/>
                      <w:numId w:val="3"/>
                    </w:numPr>
                    <w:spacing w:after="0" w:line="240" w:lineRule="auto"/>
                    <w:ind w:left="1474" w:firstLine="0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 w:eastAsia="Cambria" w:hAnsi="Cambria" w:cs="Cambria"/>
                    </w:rPr>
                    <w:t>Autonome</w:t>
                  </w:r>
                </w:p>
              </w:tc>
            </w:tr>
          </w:tbl>
          <w:p w14:paraId="637C48E2" w14:textId="77777777" w:rsidR="00202F2E" w:rsidRDefault="00202F2E">
            <w:pPr>
              <w:rPr>
                <w:sz w:val="2"/>
                <w:szCs w:val="2"/>
              </w:rPr>
            </w:pPr>
          </w:p>
        </w:tc>
      </w:tr>
      <w:tr w:rsidR="00202F2E" w14:paraId="637C48E5" w14:textId="77777777" w:rsidTr="0040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  <w:tcBorders>
              <w:top w:val="single" w:sz="4" w:space="0" w:color="FFFFFF"/>
              <w:bottom w:val="single" w:sz="4" w:space="0" w:color="auto"/>
              <w:right w:val="nil"/>
            </w:tcBorders>
          </w:tcPr>
          <w:p w14:paraId="637C48E4" w14:textId="77777777" w:rsidR="00202F2E" w:rsidRDefault="002F73B5" w:rsidP="00405897">
            <w:pPr>
              <w:spacing w:before="240"/>
            </w:pPr>
            <w:r>
              <w:t>EXPERIENCES PROFESSIONNELLES</w:t>
            </w:r>
          </w:p>
        </w:tc>
      </w:tr>
      <w:tr w:rsidR="00202F2E" w14:paraId="637C48F0" w14:textId="77777777" w:rsidTr="00405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bottom w:val="single" w:sz="4" w:space="0" w:color="FFFFFF"/>
            </w:tcBorders>
          </w:tcPr>
          <w:p w14:paraId="637C48E7" w14:textId="77777777" w:rsidR="00202F2E" w:rsidRDefault="002F73B5" w:rsidP="00683E86">
            <w:pPr>
              <w:spacing w:before="120"/>
              <w:rPr>
                <w:b/>
                <w:u w:val="single"/>
              </w:rPr>
            </w:pPr>
            <w:r>
              <w:t xml:space="preserve">            </w:t>
            </w:r>
            <w:r>
              <w:rPr>
                <w:b/>
                <w:u w:val="single"/>
              </w:rPr>
              <w:t xml:space="preserve">Contrats </w:t>
            </w:r>
          </w:p>
        </w:tc>
        <w:tc>
          <w:tcPr>
            <w:tcW w:w="8963" w:type="dxa"/>
            <w:gridSpan w:val="2"/>
            <w:tcBorders>
              <w:top w:val="single" w:sz="4" w:space="0" w:color="auto"/>
              <w:bottom w:val="single" w:sz="4" w:space="0" w:color="FFFFFF"/>
            </w:tcBorders>
            <w:shd w:val="clear" w:color="auto" w:fill="auto"/>
          </w:tcPr>
          <w:p w14:paraId="3C2C7B2B" w14:textId="51248FF5" w:rsidR="006C08C7" w:rsidRDefault="006C08C7" w:rsidP="00405897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Avril 2022 à Décembre 2023 – KWARK éducation – Développeur </w:t>
            </w:r>
            <w:r w:rsidR="00AF59D9">
              <w:t>Full Stack</w:t>
            </w:r>
          </w:p>
          <w:p w14:paraId="0301A08C" w14:textId="2EA61EAF" w:rsidR="002420C2" w:rsidRPr="002420C2" w:rsidRDefault="002420C2" w:rsidP="002420C2">
            <w:pPr>
              <w:pStyle w:val="Paragraphedeliste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C2">
              <w:t>Gestion de projet</w:t>
            </w:r>
          </w:p>
          <w:p w14:paraId="4AE831E3" w14:textId="64AE04F9" w:rsidR="006C08C7" w:rsidRDefault="006C08C7" w:rsidP="006C08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Développement Frontend : HTML, CSS, JS</w:t>
            </w:r>
          </w:p>
          <w:p w14:paraId="48CEB3EC" w14:textId="117ADE38" w:rsidR="006C08C7" w:rsidRDefault="006C08C7" w:rsidP="006C08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Développement Backend : PHP, MySQL</w:t>
            </w:r>
          </w:p>
          <w:p w14:paraId="3CD93223" w14:textId="52A63FF1" w:rsidR="006C08C7" w:rsidRPr="006C08C7" w:rsidRDefault="00AF59D9" w:rsidP="006C08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6C08C7">
              <w:rPr>
                <w:rFonts w:ascii="Calibri" w:eastAsia="Calibri" w:hAnsi="Calibri" w:cs="Calibri"/>
                <w:lang w:val="en-ZA"/>
              </w:rPr>
              <w:t>Frameworks</w:t>
            </w:r>
            <w:r w:rsidR="00720C20">
              <w:rPr>
                <w:rFonts w:ascii="Calibri" w:eastAsia="Calibri" w:hAnsi="Calibri" w:cs="Calibri"/>
                <w:lang w:val="en-ZA"/>
              </w:rPr>
              <w:t xml:space="preserve"> </w:t>
            </w:r>
            <w:r w:rsidRPr="006C08C7">
              <w:rPr>
                <w:rFonts w:ascii="Calibri" w:eastAsia="Calibri" w:hAnsi="Calibri" w:cs="Calibri"/>
                <w:lang w:val="en-ZA"/>
              </w:rPr>
              <w:t>:</w:t>
            </w:r>
            <w:r w:rsidR="006C08C7" w:rsidRPr="006C08C7">
              <w:rPr>
                <w:rFonts w:ascii="Calibri" w:eastAsia="Calibri" w:hAnsi="Calibri" w:cs="Calibri"/>
                <w:lang w:val="en-ZA"/>
              </w:rPr>
              <w:t xml:space="preserve">  </w:t>
            </w:r>
            <w:r w:rsidR="00316884">
              <w:rPr>
                <w:rFonts w:ascii="Calibri" w:eastAsia="Calibri" w:hAnsi="Calibri" w:cs="Calibri"/>
                <w:lang w:val="en-ZA"/>
              </w:rPr>
              <w:t>angular 12, Laravel 9/10</w:t>
            </w:r>
            <w:r w:rsidR="002420C2">
              <w:rPr>
                <w:rFonts w:ascii="Calibri" w:eastAsia="Calibri" w:hAnsi="Calibri" w:cs="Calibri"/>
                <w:lang w:val="en-ZA"/>
              </w:rPr>
              <w:t>, LTI</w:t>
            </w:r>
          </w:p>
          <w:p w14:paraId="637C48EF" w14:textId="24D5D4E0" w:rsidR="00202F2E" w:rsidRPr="002420C2" w:rsidRDefault="006C08C7" w:rsidP="0040589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Outils : </w:t>
            </w:r>
            <w:r w:rsidR="002420C2">
              <w:rPr>
                <w:rFonts w:ascii="Calibri" w:eastAsia="Calibri" w:hAnsi="Calibri" w:cs="Calibri"/>
              </w:rPr>
              <w:t xml:space="preserve">Composer, </w:t>
            </w:r>
            <w:r>
              <w:rPr>
                <w:rFonts w:ascii="Calibri" w:eastAsia="Calibri" w:hAnsi="Calibri" w:cs="Calibri"/>
              </w:rPr>
              <w:t>NPM, GIT</w:t>
            </w:r>
            <w:r w:rsidR="002420C2">
              <w:rPr>
                <w:rFonts w:ascii="Calibri" w:eastAsia="Calibri" w:hAnsi="Calibri" w:cs="Calibri"/>
              </w:rPr>
              <w:t>(GitLab)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2420C2">
              <w:rPr>
                <w:rFonts w:ascii="Calibri" w:eastAsia="Calibri" w:hAnsi="Calibri" w:cs="Calibri"/>
              </w:rPr>
              <w:t xml:space="preserve">Kurbernetes, Azure cloud, Helm </w:t>
            </w:r>
          </w:p>
        </w:tc>
      </w:tr>
      <w:tr w:rsidR="00202F2E" w14:paraId="637C48FA" w14:textId="77777777" w:rsidTr="0040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FFFFFF"/>
            </w:tcBorders>
          </w:tcPr>
          <w:p w14:paraId="637C48F1" w14:textId="77777777" w:rsidR="00202F2E" w:rsidRDefault="00202F2E"/>
        </w:tc>
        <w:tc>
          <w:tcPr>
            <w:tcW w:w="8963" w:type="dxa"/>
            <w:gridSpan w:val="2"/>
            <w:tcBorders>
              <w:top w:val="single" w:sz="4" w:space="0" w:color="FFFFFF"/>
            </w:tcBorders>
            <w:shd w:val="clear" w:color="auto" w:fill="F2F2F2" w:themeFill="background1" w:themeFillShade="F2"/>
          </w:tcPr>
          <w:p w14:paraId="1EE52736" w14:textId="697B4B25" w:rsidR="002420C2" w:rsidRPr="002420C2" w:rsidRDefault="002420C2" w:rsidP="00405897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C2">
              <w:t>Décembre 2012 à Avril 2022 – I</w:t>
            </w:r>
            <w:r w:rsidR="00AF59D9">
              <w:t>ma</w:t>
            </w:r>
            <w:r w:rsidRPr="002420C2">
              <w:t>’Diff - Développeur</w:t>
            </w:r>
          </w:p>
          <w:p w14:paraId="581DF232" w14:textId="77777777" w:rsidR="002420C2" w:rsidRPr="002420C2" w:rsidRDefault="002420C2" w:rsidP="002420C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C2">
              <w:rPr>
                <w:rFonts w:ascii="Calibri" w:eastAsia="Calibri" w:hAnsi="Calibri" w:cs="Calibri"/>
              </w:rPr>
              <w:t>Gestion de projet (relationnel, devis, élaboration de cahier des charges, support clients)</w:t>
            </w:r>
          </w:p>
          <w:p w14:paraId="0FE14F1E" w14:textId="07CFB425" w:rsidR="002420C2" w:rsidRPr="002420C2" w:rsidRDefault="002420C2" w:rsidP="002420C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C2">
              <w:rPr>
                <w:rFonts w:ascii="Calibri" w:eastAsia="Calibri" w:hAnsi="Calibri" w:cs="Calibri"/>
              </w:rPr>
              <w:t xml:space="preserve">Développement </w:t>
            </w:r>
            <w:r w:rsidR="00720C20" w:rsidRPr="002420C2">
              <w:rPr>
                <w:rFonts w:ascii="Calibri" w:eastAsia="Calibri" w:hAnsi="Calibri" w:cs="Calibri"/>
              </w:rPr>
              <w:t>Frontend :</w:t>
            </w:r>
            <w:r w:rsidRPr="002420C2">
              <w:rPr>
                <w:rFonts w:ascii="Calibri" w:eastAsia="Calibri" w:hAnsi="Calibri" w:cs="Calibri"/>
              </w:rPr>
              <w:t xml:space="preserve"> HTML, CSS, JS</w:t>
            </w:r>
          </w:p>
          <w:p w14:paraId="51A4FB67" w14:textId="50791764" w:rsidR="002420C2" w:rsidRPr="002420C2" w:rsidRDefault="002420C2" w:rsidP="002420C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C2">
              <w:rPr>
                <w:rFonts w:ascii="Calibri" w:eastAsia="Calibri" w:hAnsi="Calibri" w:cs="Calibri"/>
              </w:rPr>
              <w:t xml:space="preserve">Développement </w:t>
            </w:r>
            <w:r w:rsidR="00720C20" w:rsidRPr="002420C2">
              <w:rPr>
                <w:rFonts w:ascii="Calibri" w:eastAsia="Calibri" w:hAnsi="Calibri" w:cs="Calibri"/>
              </w:rPr>
              <w:t>Backend :</w:t>
            </w:r>
            <w:r w:rsidRPr="002420C2">
              <w:rPr>
                <w:rFonts w:ascii="Calibri" w:eastAsia="Calibri" w:hAnsi="Calibri" w:cs="Calibri"/>
              </w:rPr>
              <w:t xml:space="preserve"> PHP, MySQL, FileMaker</w:t>
            </w:r>
          </w:p>
          <w:p w14:paraId="414D7F86" w14:textId="5083281A" w:rsidR="002420C2" w:rsidRPr="002420C2" w:rsidRDefault="00AF59D9" w:rsidP="002420C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2420C2">
              <w:rPr>
                <w:rFonts w:ascii="Calibri" w:eastAsia="Calibri" w:hAnsi="Calibri" w:cs="Calibri"/>
                <w:lang w:val="en-ZA"/>
              </w:rPr>
              <w:t>Frameworks</w:t>
            </w:r>
            <w:r w:rsidR="00720C20">
              <w:rPr>
                <w:rFonts w:ascii="Calibri" w:eastAsia="Calibri" w:hAnsi="Calibri" w:cs="Calibri"/>
                <w:lang w:val="en-ZA"/>
              </w:rPr>
              <w:t xml:space="preserve"> </w:t>
            </w:r>
            <w:r w:rsidRPr="002420C2">
              <w:rPr>
                <w:rFonts w:ascii="Calibri" w:eastAsia="Calibri" w:hAnsi="Calibri" w:cs="Calibri"/>
                <w:lang w:val="en-ZA"/>
              </w:rPr>
              <w:t>:</w:t>
            </w:r>
            <w:r w:rsidR="002420C2" w:rsidRPr="002420C2">
              <w:rPr>
                <w:rFonts w:ascii="Calibri" w:eastAsia="Calibri" w:hAnsi="Calibri" w:cs="Calibri"/>
                <w:lang w:val="en-ZA"/>
              </w:rPr>
              <w:t xml:space="preserve">  </w:t>
            </w:r>
            <w:r w:rsidRPr="002420C2">
              <w:rPr>
                <w:rFonts w:ascii="Calibri" w:eastAsia="Calibri" w:hAnsi="Calibri" w:cs="Calibri"/>
                <w:lang w:val="en-ZA"/>
              </w:rPr>
              <w:t>CodeIgniter</w:t>
            </w:r>
            <w:r w:rsidR="002420C2" w:rsidRPr="002420C2">
              <w:rPr>
                <w:rFonts w:ascii="Calibri" w:eastAsia="Calibri" w:hAnsi="Calibri" w:cs="Calibri"/>
                <w:lang w:val="en-ZA"/>
              </w:rPr>
              <w:t xml:space="preserve"> 2/3/4, Drupal 7/8, PureCSS, Bootstrap, Ionic 1</w:t>
            </w:r>
          </w:p>
          <w:p w14:paraId="5522211A" w14:textId="77777777" w:rsidR="002420C2" w:rsidRPr="002420C2" w:rsidRDefault="002420C2" w:rsidP="002420C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2420C2">
              <w:rPr>
                <w:rFonts w:ascii="Calibri" w:eastAsia="Calibri" w:hAnsi="Calibri" w:cs="Calibri"/>
              </w:rPr>
              <w:t>Outils : Adobe XD, NPM, GIT, Cordova, Docker</w:t>
            </w:r>
          </w:p>
          <w:p w14:paraId="637C48F9" w14:textId="195CD217" w:rsidR="00202F2E" w:rsidRPr="002420C2" w:rsidRDefault="002420C2" w:rsidP="00405897">
            <w:pPr>
              <w:spacing w:after="120" w:line="276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C2">
              <w:rPr>
                <w:rFonts w:ascii="Calibri" w:eastAsia="Calibri" w:hAnsi="Calibri" w:cs="Calibri"/>
              </w:rPr>
              <w:t>Formation de clients à la technologie FileMaker</w:t>
            </w:r>
          </w:p>
        </w:tc>
      </w:tr>
      <w:tr w:rsidR="002420C2" w14:paraId="01E1A518" w14:textId="77777777" w:rsidTr="00405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FFFFFF"/>
            </w:tcBorders>
          </w:tcPr>
          <w:p w14:paraId="414337D4" w14:textId="77777777" w:rsidR="002420C2" w:rsidRDefault="002420C2" w:rsidP="002420C2"/>
        </w:tc>
        <w:tc>
          <w:tcPr>
            <w:tcW w:w="8963" w:type="dxa"/>
            <w:gridSpan w:val="2"/>
            <w:tcBorders>
              <w:top w:val="single" w:sz="4" w:space="0" w:color="FFFFFF"/>
              <w:bottom w:val="nil"/>
            </w:tcBorders>
            <w:shd w:val="clear" w:color="auto" w:fill="auto"/>
          </w:tcPr>
          <w:p w14:paraId="7230CC5A" w14:textId="77777777" w:rsidR="002420C2" w:rsidRPr="002420C2" w:rsidRDefault="002420C2" w:rsidP="00405897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C2">
              <w:t>Juin à Septembre 2012 – CRESS BN - Développeur</w:t>
            </w:r>
          </w:p>
          <w:p w14:paraId="551C8FC1" w14:textId="77777777" w:rsidR="002420C2" w:rsidRPr="002420C2" w:rsidRDefault="002420C2" w:rsidP="002420C2">
            <w:pPr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C2">
              <w:rPr>
                <w:rFonts w:ascii="Calibri" w:eastAsia="Calibri" w:hAnsi="Calibri" w:cs="Calibri"/>
              </w:rPr>
              <w:t>Création d'un nouveau site internet sur Joomla 1.6</w:t>
            </w:r>
          </w:p>
          <w:p w14:paraId="43C3D114" w14:textId="77777777" w:rsidR="002420C2" w:rsidRPr="002420C2" w:rsidRDefault="002420C2" w:rsidP="002420C2">
            <w:pPr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C2">
              <w:rPr>
                <w:rFonts w:ascii="Calibri" w:eastAsia="Calibri" w:hAnsi="Calibri" w:cs="Calibri"/>
              </w:rPr>
              <w:t>Hébergement de vidéos</w:t>
            </w:r>
          </w:p>
          <w:p w14:paraId="0FD99246" w14:textId="77777777" w:rsidR="002420C2" w:rsidRPr="002420C2" w:rsidRDefault="002420C2" w:rsidP="002420C2">
            <w:pPr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C2">
              <w:rPr>
                <w:rFonts w:ascii="Calibri" w:eastAsia="Calibri" w:hAnsi="Calibri" w:cs="Calibri"/>
              </w:rPr>
              <w:t>Fonctions de partage sociales</w:t>
            </w:r>
          </w:p>
          <w:p w14:paraId="4AC1A4F2" w14:textId="01575EB9" w:rsidR="002420C2" w:rsidRPr="002420C2" w:rsidRDefault="002420C2" w:rsidP="00405897">
            <w:pPr>
              <w:numPr>
                <w:ilvl w:val="0"/>
                <w:numId w:val="1"/>
              </w:num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0C2">
              <w:rPr>
                <w:rFonts w:ascii="Calibri" w:eastAsia="Calibri" w:hAnsi="Calibri" w:cs="Calibri"/>
              </w:rPr>
              <w:t>Migration des données vers le nouveau site</w:t>
            </w:r>
          </w:p>
        </w:tc>
      </w:tr>
      <w:tr w:rsidR="002420C2" w14:paraId="1EF411EE" w14:textId="77777777" w:rsidTr="0040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FFFFFF"/>
            </w:tcBorders>
          </w:tcPr>
          <w:p w14:paraId="1326A11C" w14:textId="77777777" w:rsidR="002420C2" w:rsidRDefault="002420C2" w:rsidP="002420C2"/>
        </w:tc>
        <w:tc>
          <w:tcPr>
            <w:tcW w:w="896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6E035B" w14:textId="77777777" w:rsidR="002420C2" w:rsidRDefault="002420C2" w:rsidP="0040589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Octobre 2008 à Mai 2009 - DALEP - Webmaster </w:t>
            </w:r>
          </w:p>
          <w:p w14:paraId="4A39BE8D" w14:textId="77777777" w:rsidR="002420C2" w:rsidRPr="002420C2" w:rsidRDefault="002420C2" w:rsidP="002420C2">
            <w:pPr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Administration de site OS Commerce</w:t>
            </w:r>
          </w:p>
          <w:p w14:paraId="4BFF5F33" w14:textId="2B1B1D24" w:rsidR="002420C2" w:rsidRDefault="002420C2" w:rsidP="00405897">
            <w:pPr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Modification en PHP et HTML, CSS et JS</w:t>
            </w:r>
          </w:p>
        </w:tc>
      </w:tr>
      <w:tr w:rsidR="002420C2" w14:paraId="637C4900" w14:textId="77777777" w:rsidTr="00405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right w:val="single" w:sz="4" w:space="0" w:color="auto"/>
            </w:tcBorders>
          </w:tcPr>
          <w:p w14:paraId="637C48FC" w14:textId="77777777" w:rsidR="002420C2" w:rsidRDefault="002420C2" w:rsidP="00683E86">
            <w:pPr>
              <w:tabs>
                <w:tab w:val="left" w:pos="1020"/>
              </w:tabs>
              <w:spacing w:before="120"/>
              <w:rPr>
                <w:b/>
                <w:u w:val="single"/>
              </w:rPr>
            </w:pPr>
            <w:r>
              <w:t xml:space="preserve">            </w:t>
            </w:r>
            <w:r>
              <w:rPr>
                <w:b/>
                <w:u w:val="single"/>
              </w:rPr>
              <w:t>Intérims</w:t>
            </w:r>
          </w:p>
        </w:tc>
        <w:tc>
          <w:tcPr>
            <w:tcW w:w="8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C48FD" w14:textId="77777777" w:rsidR="002420C2" w:rsidRDefault="002420C2" w:rsidP="00242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  <w:p w14:paraId="637C48FE" w14:textId="77777777" w:rsidR="002420C2" w:rsidRDefault="002420C2" w:rsidP="00242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Eté 2008-2009-2010-2012 – Diverses missions d’intérims</w:t>
            </w:r>
          </w:p>
          <w:p w14:paraId="637C48FF" w14:textId="77777777" w:rsidR="002420C2" w:rsidRDefault="002420C2" w:rsidP="00242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2420C2" w14:paraId="637C4906" w14:textId="77777777" w:rsidTr="0040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right w:val="single" w:sz="4" w:space="0" w:color="auto"/>
            </w:tcBorders>
          </w:tcPr>
          <w:p w14:paraId="637C4902" w14:textId="77777777" w:rsidR="002420C2" w:rsidRDefault="002420C2" w:rsidP="00683E86">
            <w:pPr>
              <w:tabs>
                <w:tab w:val="left" w:pos="1020"/>
              </w:tabs>
              <w:spacing w:before="12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Stage</w:t>
            </w:r>
          </w:p>
        </w:tc>
        <w:tc>
          <w:tcPr>
            <w:tcW w:w="8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4903" w14:textId="77777777" w:rsidR="002420C2" w:rsidRDefault="002420C2" w:rsidP="0040589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Décembre 2011 à Avril 2012 – CRESS BN – Développeur</w:t>
            </w:r>
          </w:p>
          <w:p w14:paraId="637C4904" w14:textId="77777777" w:rsidR="002420C2" w:rsidRDefault="002420C2" w:rsidP="002420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Développement d'une application d'archivage en Visual Basic .NET</w:t>
            </w:r>
          </w:p>
          <w:p w14:paraId="637C4905" w14:textId="77777777" w:rsidR="002420C2" w:rsidRDefault="002420C2" w:rsidP="004058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Mise à jour et amélioration du site internet</w:t>
            </w:r>
          </w:p>
        </w:tc>
      </w:tr>
    </w:tbl>
    <w:p w14:paraId="637C4907" w14:textId="77777777" w:rsidR="00202F2E" w:rsidRDefault="00202F2E">
      <w:pPr>
        <w:spacing w:line="240" w:lineRule="auto"/>
        <w:rPr>
          <w:sz w:val="2"/>
          <w:szCs w:val="2"/>
        </w:rPr>
      </w:pPr>
    </w:p>
    <w:tbl>
      <w:tblPr>
        <w:tblStyle w:val="a2"/>
        <w:tblW w:w="11483" w:type="dxa"/>
        <w:tblInd w:w="-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9107"/>
      </w:tblGrid>
      <w:tr w:rsidR="00202F2E" w14:paraId="637C490A" w14:textId="77777777" w:rsidTr="00405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  <w:tcBorders>
              <w:bottom w:val="single" w:sz="4" w:space="0" w:color="000000"/>
            </w:tcBorders>
          </w:tcPr>
          <w:p w14:paraId="637C4908" w14:textId="77777777" w:rsidR="00202F2E" w:rsidRDefault="002F73B5">
            <w:pPr>
              <w:tabs>
                <w:tab w:val="left" w:pos="1680"/>
              </w:tabs>
            </w:pPr>
            <w:r>
              <w:rPr>
                <w:sz w:val="22"/>
                <w:szCs w:val="22"/>
              </w:rPr>
              <w:t>FORMATION</w:t>
            </w:r>
          </w:p>
        </w:tc>
        <w:tc>
          <w:tcPr>
            <w:tcW w:w="9107" w:type="dxa"/>
            <w:tcBorders>
              <w:bottom w:val="single" w:sz="4" w:space="0" w:color="000000"/>
            </w:tcBorders>
          </w:tcPr>
          <w:p w14:paraId="637C4909" w14:textId="77777777" w:rsidR="00202F2E" w:rsidRDefault="00202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2F2E" w14:paraId="637C490E" w14:textId="77777777" w:rsidTr="0040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/>
            </w:tcBorders>
          </w:tcPr>
          <w:p w14:paraId="637C490B" w14:textId="77777777" w:rsidR="00202F2E" w:rsidRDefault="00202F2E">
            <w:pPr>
              <w:tabs>
                <w:tab w:val="left" w:pos="1680"/>
              </w:tabs>
            </w:pPr>
          </w:p>
        </w:tc>
        <w:tc>
          <w:tcPr>
            <w:tcW w:w="91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7C490C" w14:textId="77777777" w:rsidR="00202F2E" w:rsidRDefault="002F73B5" w:rsidP="0040589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2010 - 2012 BTS Informatique de Gestion - CNED – Caen</w:t>
            </w:r>
          </w:p>
          <w:p w14:paraId="637C490D" w14:textId="77777777" w:rsidR="00202F2E" w:rsidRDefault="002F73B5" w:rsidP="0040589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- Option : Développeur d'Applications</w:t>
            </w:r>
          </w:p>
        </w:tc>
      </w:tr>
    </w:tbl>
    <w:p w14:paraId="637C490F" w14:textId="77777777" w:rsidR="00202F2E" w:rsidRDefault="00202F2E">
      <w:pPr>
        <w:spacing w:line="240" w:lineRule="auto"/>
        <w:rPr>
          <w:sz w:val="2"/>
          <w:szCs w:val="2"/>
        </w:rPr>
      </w:pPr>
    </w:p>
    <w:tbl>
      <w:tblPr>
        <w:tblStyle w:val="a3"/>
        <w:tblW w:w="11483" w:type="dxa"/>
        <w:tblInd w:w="-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9107"/>
      </w:tblGrid>
      <w:tr w:rsidR="00202F2E" w14:paraId="637C4912" w14:textId="77777777" w:rsidTr="00405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  <w:tcBorders>
              <w:bottom w:val="single" w:sz="4" w:space="0" w:color="000000"/>
            </w:tcBorders>
          </w:tcPr>
          <w:p w14:paraId="637C4910" w14:textId="77777777" w:rsidR="00202F2E" w:rsidRDefault="002F73B5">
            <w:r>
              <w:rPr>
                <w:sz w:val="22"/>
                <w:szCs w:val="22"/>
              </w:rPr>
              <w:t>CENTRES D'INTÉRÊTS</w:t>
            </w:r>
          </w:p>
        </w:tc>
        <w:tc>
          <w:tcPr>
            <w:tcW w:w="9107" w:type="dxa"/>
            <w:tcBorders>
              <w:bottom w:val="single" w:sz="4" w:space="0" w:color="000000"/>
            </w:tcBorders>
          </w:tcPr>
          <w:p w14:paraId="637C4911" w14:textId="77777777" w:rsidR="00202F2E" w:rsidRDefault="00202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2F2E" w14:paraId="637C4919" w14:textId="77777777" w:rsidTr="00405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000000"/>
            </w:tcBorders>
          </w:tcPr>
          <w:p w14:paraId="637C4913" w14:textId="77777777" w:rsidR="00202F2E" w:rsidRDefault="00202F2E"/>
        </w:tc>
        <w:tc>
          <w:tcPr>
            <w:tcW w:w="91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7C4914" w14:textId="77777777" w:rsidR="00202F2E" w:rsidRDefault="002F73B5" w:rsidP="009177E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Informatique</w:t>
            </w:r>
          </w:p>
          <w:p w14:paraId="637C4915" w14:textId="1282A554" w:rsidR="00202F2E" w:rsidRDefault="002F73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Veille informative quotidienne (nouveau matériel, </w:t>
            </w:r>
            <w:r w:rsidR="00AF59D9">
              <w:rPr>
                <w:rFonts w:ascii="Calibri" w:eastAsia="Calibri" w:hAnsi="Calibri" w:cs="Calibri"/>
              </w:rPr>
              <w:t>technologie, etc..</w:t>
            </w:r>
            <w:r>
              <w:rPr>
                <w:rFonts w:ascii="Calibri" w:eastAsia="Calibri" w:hAnsi="Calibri" w:cs="Calibri"/>
              </w:rPr>
              <w:t>).</w:t>
            </w:r>
          </w:p>
          <w:p w14:paraId="637C4918" w14:textId="7F7F1F4B" w:rsidR="00202F2E" w:rsidRPr="002F73B5" w:rsidRDefault="002F73B5" w:rsidP="009177E8">
            <w:pPr>
              <w:keepNext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Développement dans l’objectif de découvrir et/ou maîtriser de nouvelles connaissances.</w:t>
            </w:r>
          </w:p>
        </w:tc>
      </w:tr>
    </w:tbl>
    <w:p w14:paraId="637C491A" w14:textId="77777777" w:rsidR="00202F2E" w:rsidRDefault="00202F2E" w:rsidP="009177E8"/>
    <w:sectPr w:rsidR="00202F2E" w:rsidSect="00405897">
      <w:pgSz w:w="11906" w:h="16838" w:code="9"/>
      <w:pgMar w:top="284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B6DB9"/>
    <w:multiLevelType w:val="hybridMultilevel"/>
    <w:tmpl w:val="EDD8385C"/>
    <w:lvl w:ilvl="0" w:tplc="27B46706">
      <w:start w:val="35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73BC"/>
    <w:multiLevelType w:val="multilevel"/>
    <w:tmpl w:val="AE2C4A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0226E8"/>
    <w:multiLevelType w:val="multilevel"/>
    <w:tmpl w:val="7DBE67E8"/>
    <w:lvl w:ilvl="0">
      <w:start w:val="200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147DD7"/>
    <w:multiLevelType w:val="multilevel"/>
    <w:tmpl w:val="DB20F35C"/>
    <w:lvl w:ilvl="0">
      <w:start w:val="200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974A18"/>
    <w:multiLevelType w:val="hybridMultilevel"/>
    <w:tmpl w:val="A212F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C74C1"/>
    <w:multiLevelType w:val="multilevel"/>
    <w:tmpl w:val="D11E1E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855160">
    <w:abstractNumId w:val="2"/>
  </w:num>
  <w:num w:numId="2" w16cid:durableId="1107970048">
    <w:abstractNumId w:val="5"/>
  </w:num>
  <w:num w:numId="3" w16cid:durableId="1463501484">
    <w:abstractNumId w:val="1"/>
  </w:num>
  <w:num w:numId="4" w16cid:durableId="427967780">
    <w:abstractNumId w:val="3"/>
  </w:num>
  <w:num w:numId="5" w16cid:durableId="376708329">
    <w:abstractNumId w:val="4"/>
  </w:num>
  <w:num w:numId="6" w16cid:durableId="165028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2E"/>
    <w:rsid w:val="000350DB"/>
    <w:rsid w:val="00177271"/>
    <w:rsid w:val="001D5934"/>
    <w:rsid w:val="00202F2E"/>
    <w:rsid w:val="002420C2"/>
    <w:rsid w:val="002F73B5"/>
    <w:rsid w:val="00316884"/>
    <w:rsid w:val="00405897"/>
    <w:rsid w:val="005129DB"/>
    <w:rsid w:val="005B5AB4"/>
    <w:rsid w:val="00683E86"/>
    <w:rsid w:val="006C08C7"/>
    <w:rsid w:val="00720C20"/>
    <w:rsid w:val="00745C13"/>
    <w:rsid w:val="008E063B"/>
    <w:rsid w:val="009177E8"/>
    <w:rsid w:val="009D364B"/>
    <w:rsid w:val="00AF59D9"/>
    <w:rsid w:val="00B5195B"/>
    <w:rsid w:val="00B970F8"/>
    <w:rsid w:val="00BE16D4"/>
    <w:rsid w:val="00F2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C48D2"/>
  <w15:docId w15:val="{96CBA176-7BEC-4CB2-B8A0-A07A78B9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59"/>
    <w:rsid w:val="002D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D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33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76D8"/>
    <w:pPr>
      <w:ind w:left="720"/>
      <w:contextualSpacing/>
    </w:pPr>
  </w:style>
  <w:style w:type="table" w:styleId="Listemoyenne2">
    <w:name w:val="Medium List 2"/>
    <w:basedOn w:val="TableauNormal"/>
    <w:uiPriority w:val="66"/>
    <w:rsid w:val="006017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234104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F3F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F3F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F3F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F3F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F3FC8"/>
    <w:rPr>
      <w:b/>
      <w:bCs/>
      <w:sz w:val="20"/>
      <w:szCs w:val="2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720C2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20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ploi@lucas-girard.frS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ucas-girard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mY73f09AY1WhOPfEq3wMq5H2Nw==">AMUW2mVSm/QlaZKDXaSXz1zwhWl1hbjueobsysqCPaZit4d3tfvT7fQbGp010qutLDlGHn1PF4+qpxZL04WotrGb5lsg6FKODkA5zLPa+lYV+Oxj/3pPDQ0=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5118A0-DB61-40C1-9720-8669EC5D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 girard</cp:lastModifiedBy>
  <cp:revision>2</cp:revision>
  <dcterms:created xsi:type="dcterms:W3CDTF">2025-05-19T08:00:00Z</dcterms:created>
  <dcterms:modified xsi:type="dcterms:W3CDTF">2025-05-19T08:00:00Z</dcterms:modified>
</cp:coreProperties>
</file>