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D688" w14:textId="7E461CF6" w:rsidR="007563AF" w:rsidRDefault="007563AF" w:rsidP="00125087">
      <w:pPr>
        <w:pStyle w:val="NormalWeb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Nome: Lucas Gabriel Da Silva.</w:t>
      </w:r>
    </w:p>
    <w:p w14:paraId="2F9BDFC6" w14:textId="45A54564" w:rsidR="00125087" w:rsidRPr="00125087" w:rsidRDefault="00125087" w:rsidP="00125087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125087">
        <w:rPr>
          <w:rFonts w:ascii="Arial" w:hAnsi="Arial" w:cs="Arial"/>
          <w:color w:val="000000"/>
          <w:sz w:val="30"/>
          <w:szCs w:val="30"/>
        </w:rPr>
        <w:t>1) Defina:</w:t>
      </w:r>
    </w:p>
    <w:p w14:paraId="09E477EA" w14:textId="4AB4D215" w:rsidR="00125087" w:rsidRPr="00125087" w:rsidRDefault="00125087" w:rsidP="00125087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125087">
        <w:rPr>
          <w:rFonts w:ascii="Arial" w:hAnsi="Arial" w:cs="Arial"/>
          <w:color w:val="000000"/>
          <w:sz w:val="30"/>
          <w:szCs w:val="30"/>
        </w:rPr>
        <w:t>a) Label:</w:t>
      </w:r>
      <w:r>
        <w:rPr>
          <w:rFonts w:ascii="Arial" w:hAnsi="Arial" w:cs="Arial"/>
          <w:color w:val="000000"/>
          <w:sz w:val="30"/>
          <w:szCs w:val="30"/>
        </w:rPr>
        <w:t xml:space="preserve"> O controle Label é utilizado para exibir pequenos textos em tela, tais como o rótulo de campos requeridos e outras mensagens ao usuário</w:t>
      </w:r>
      <w:r w:rsidR="00154A84">
        <w:rPr>
          <w:rFonts w:ascii="Arial" w:hAnsi="Arial" w:cs="Arial"/>
          <w:color w:val="000000"/>
          <w:sz w:val="30"/>
          <w:szCs w:val="30"/>
        </w:rPr>
        <w:t>. O texto exibido em um controle dessa classe é somente leitura, isto é, não pode ser editado pelo usuário.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</w:p>
    <w:p w14:paraId="1CD8FC57" w14:textId="4E38F758" w:rsidR="00125087" w:rsidRPr="00125087" w:rsidRDefault="00125087" w:rsidP="00125087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125087">
        <w:rPr>
          <w:rFonts w:ascii="Arial" w:hAnsi="Arial" w:cs="Arial"/>
          <w:color w:val="000000"/>
          <w:sz w:val="30"/>
          <w:szCs w:val="30"/>
        </w:rPr>
        <w:t>b) TextBox:</w:t>
      </w:r>
      <w:r w:rsidRPr="00125087"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Como o próprio nome diz, são</w:t>
      </w:r>
      <w:r>
        <w:rPr>
          <w:rFonts w:ascii="Arial" w:hAnsi="Arial" w:cs="Arial"/>
          <w:color w:val="000000"/>
          <w:sz w:val="30"/>
          <w:szCs w:val="30"/>
        </w:rPr>
        <w:t xml:space="preserve"> caixas de texto. Elas permitem que o usuário digite uma informação textual pertinente ao fluxo do programa, como nome, descrição, senhas etc.</w:t>
      </w:r>
    </w:p>
    <w:p w14:paraId="4B554F26" w14:textId="3C8CF9DA" w:rsidR="00125087" w:rsidRPr="00125087" w:rsidRDefault="00125087" w:rsidP="00125087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125087">
        <w:rPr>
          <w:rFonts w:ascii="Arial" w:hAnsi="Arial" w:cs="Arial"/>
          <w:color w:val="000000"/>
          <w:sz w:val="30"/>
          <w:szCs w:val="30"/>
        </w:rPr>
        <w:t xml:space="preserve">c) </w:t>
      </w:r>
      <w:r w:rsidR="007563AF">
        <w:rPr>
          <w:rFonts w:ascii="Arial" w:hAnsi="Arial" w:cs="Arial"/>
          <w:color w:val="000000"/>
          <w:sz w:val="30"/>
          <w:szCs w:val="30"/>
        </w:rPr>
        <w:t>N</w:t>
      </w:r>
      <w:r w:rsidRPr="00125087">
        <w:rPr>
          <w:rFonts w:ascii="Arial" w:hAnsi="Arial" w:cs="Arial"/>
          <w:color w:val="000000"/>
          <w:sz w:val="30"/>
          <w:szCs w:val="30"/>
        </w:rPr>
        <w:t>ame:</w:t>
      </w:r>
      <w:r w:rsidR="007563AF">
        <w:rPr>
          <w:rFonts w:ascii="Arial" w:hAnsi="Arial" w:cs="Arial"/>
          <w:color w:val="000000"/>
          <w:sz w:val="30"/>
          <w:szCs w:val="30"/>
        </w:rPr>
        <w:t xml:space="preserve"> P</w:t>
      </w:r>
      <w:r w:rsidR="007563AF" w:rsidRPr="007563AF">
        <w:rPr>
          <w:rFonts w:ascii="Arial" w:hAnsi="Arial" w:cs="Arial"/>
          <w:color w:val="000000"/>
          <w:sz w:val="30"/>
          <w:szCs w:val="30"/>
        </w:rPr>
        <w:t xml:space="preserve">ode ser usada em tempo de execução para avaliar o objeto por nome, em vez de tipo e nome programático. Como a Name propriedade retorna um String tipo, ela pode ser avaliada em instruções de lógica de estilo de caso </w:t>
      </w:r>
      <w:r w:rsidR="007563AF" w:rsidRPr="007563AF">
        <w:rPr>
          <w:rFonts w:ascii="Arial" w:hAnsi="Arial" w:cs="Arial"/>
          <w:color w:val="000000"/>
          <w:sz w:val="30"/>
          <w:szCs w:val="30"/>
        </w:rPr>
        <w:t>(Select</w:t>
      </w:r>
      <w:r w:rsidR="007563AF" w:rsidRPr="007563AF">
        <w:rPr>
          <w:rFonts w:ascii="Arial" w:hAnsi="Arial" w:cs="Arial"/>
          <w:color w:val="000000"/>
          <w:sz w:val="30"/>
          <w:szCs w:val="30"/>
        </w:rPr>
        <w:t xml:space="preserve"> instrução em Visual Basic, switch instrução no Visual C# e Visual C++).</w:t>
      </w:r>
    </w:p>
    <w:p w14:paraId="22CA51D4" w14:textId="6DF75C85" w:rsidR="00125087" w:rsidRPr="00125087" w:rsidRDefault="00125087" w:rsidP="00125087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125087">
        <w:rPr>
          <w:rFonts w:ascii="Arial" w:hAnsi="Arial" w:cs="Arial"/>
          <w:color w:val="000000"/>
          <w:sz w:val="30"/>
          <w:szCs w:val="30"/>
        </w:rPr>
        <w:t>d) Form:</w:t>
      </w:r>
      <w:r w:rsidR="007563AF" w:rsidRPr="007563AF">
        <w:rPr>
          <w:rFonts w:ascii="Arial" w:hAnsi="Arial" w:cs="Arial"/>
          <w:color w:val="000000"/>
          <w:sz w:val="30"/>
          <w:szCs w:val="30"/>
        </w:rPr>
        <w:t xml:space="preserve"> </w:t>
      </w:r>
      <w:r w:rsidR="007563AF">
        <w:rPr>
          <w:rFonts w:ascii="Arial" w:hAnsi="Arial" w:cs="Arial"/>
          <w:color w:val="000000"/>
          <w:sz w:val="30"/>
          <w:szCs w:val="30"/>
        </w:rPr>
        <w:t>É</w:t>
      </w:r>
      <w:r w:rsidR="007563AF" w:rsidRPr="007563AF">
        <w:rPr>
          <w:rFonts w:ascii="Arial" w:hAnsi="Arial" w:cs="Arial"/>
          <w:color w:val="000000"/>
          <w:sz w:val="30"/>
          <w:szCs w:val="30"/>
        </w:rPr>
        <w:t xml:space="preserve"> um modelo para um objeto e que instâncias da classe Form são objetos que você usa em suas aplicações. Onde Form é uma representação de qualquer janela exibida em seu aplicativo.</w:t>
      </w:r>
    </w:p>
    <w:p w14:paraId="5840390A" w14:textId="77777777" w:rsidR="00125087" w:rsidRPr="00125087" w:rsidRDefault="00125087">
      <w:pPr>
        <w:rPr>
          <w:rFonts w:ascii="Arial" w:hAnsi="Arial" w:cs="Arial"/>
          <w:sz w:val="30"/>
          <w:szCs w:val="30"/>
        </w:rPr>
      </w:pPr>
    </w:p>
    <w:sectPr w:rsidR="00125087" w:rsidRPr="00125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87"/>
    <w:rsid w:val="00125087"/>
    <w:rsid w:val="00154A84"/>
    <w:rsid w:val="0075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02FF7"/>
  <w15:chartTrackingRefBased/>
  <w15:docId w15:val="{91C67C06-30E7-456D-B136-B3597141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2021-09-06T13:56:00Z</dcterms:created>
  <dcterms:modified xsi:type="dcterms:W3CDTF">2021-09-06T14:51:00Z</dcterms:modified>
</cp:coreProperties>
</file>