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511" w:rsidRDefault="002E4064">
      <w:r>
        <w:t>TRABAJO PRACTICO N° 4 Tema: Arboles AVL</w:t>
      </w:r>
    </w:p>
    <w:p w:rsidR="002E4064" w:rsidRDefault="002E4064"/>
    <w:p w:rsidR="002E4064" w:rsidRDefault="002E4064">
      <w:r>
        <w:t>3. Dada la secuencia de claves enteras: 100, 29, 71, 82, 48, 39, 101, 22, 46, 17, 3, 20, 25, 25, 10. Dibujar el árbol AVL correspondiente. Eliminar claves consecutivamente hasta encontrar un desequilibrio cuya restauración sea del tipo &lt;&gt;, &lt;&gt;.</w:t>
      </w:r>
    </w:p>
    <w:p w:rsidR="002E4064" w:rsidRDefault="002E4064"/>
    <w:p w:rsidR="002E4064" w:rsidRDefault="002E4064">
      <w:r>
        <w:rPr>
          <w:noProof/>
          <w:lang w:eastAsia="es-AR"/>
        </w:rPr>
        <w:drawing>
          <wp:inline distT="0" distB="0" distL="0" distR="0">
            <wp:extent cx="5400040" cy="27178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8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64" w:rsidRDefault="002E4064"/>
    <w:p w:rsidR="002E4064" w:rsidRDefault="002E4064">
      <w:r>
        <w:t xml:space="preserve">Eliminación de nodo 25 para provocar un desequilibrio de solución rotación simple </w:t>
      </w:r>
    </w:p>
    <w:p w:rsidR="00343A7C" w:rsidRDefault="002E4064">
      <w:r>
        <w:rPr>
          <w:noProof/>
          <w:lang w:eastAsia="es-AR"/>
        </w:rPr>
        <w:drawing>
          <wp:inline distT="0" distB="0" distL="0" distR="0">
            <wp:extent cx="5400040" cy="2744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8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56" w:rsidRDefault="00AD2656"/>
    <w:p w:rsidR="00AD2656" w:rsidRDefault="00AD2656"/>
    <w:p w:rsidR="00AD2656" w:rsidRDefault="00AD2656"/>
    <w:p w:rsidR="00AD2656" w:rsidRDefault="00AD2656"/>
    <w:p w:rsidR="00AD2656" w:rsidRDefault="00AD2656">
      <w:r>
        <w:lastRenderedPageBreak/>
        <w:t>Se desbalancea el árbol en el nodo 22 con un FE : 2</w:t>
      </w:r>
    </w:p>
    <w:p w:rsidR="00343A7C" w:rsidRDefault="00343A7C">
      <w:r>
        <w:rPr>
          <w:noProof/>
          <w:lang w:eastAsia="es-AR"/>
        </w:rPr>
        <w:drawing>
          <wp:inline distT="0" distB="0" distL="0" distR="0">
            <wp:extent cx="5400040" cy="29756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82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56" w:rsidRDefault="00AD2656">
      <w:r>
        <w:t>Se realiza una rotación simple izquierda-izquierda</w:t>
      </w:r>
    </w:p>
    <w:p w:rsidR="002E4064" w:rsidRDefault="00343A7C">
      <w:r>
        <w:rPr>
          <w:noProof/>
          <w:lang w:eastAsia="es-AR"/>
        </w:rPr>
        <w:drawing>
          <wp:inline distT="0" distB="0" distL="0" distR="0">
            <wp:extent cx="5400040" cy="21602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82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E1" w:rsidRDefault="003E3CE1"/>
    <w:p w:rsidR="00AD2656" w:rsidRDefault="003E3CE1">
      <w:r>
        <w:t>Eliminación de</w:t>
      </w:r>
      <w:r>
        <w:t xml:space="preserve"> nodo </w:t>
      </w:r>
      <w:r w:rsidR="00AD2656">
        <w:t>10, 3</w:t>
      </w:r>
      <w:r w:rsidR="009A69B4">
        <w:t>, 20 y 17</w:t>
      </w:r>
      <w:r>
        <w:t xml:space="preserve"> para provocar un desequilib</w:t>
      </w:r>
      <w:r>
        <w:t>rio de solución rotación doble</w:t>
      </w:r>
    </w:p>
    <w:p w:rsidR="00AD2656" w:rsidRDefault="00AD2656"/>
    <w:p w:rsidR="00AD2656" w:rsidRDefault="00AD2656"/>
    <w:p w:rsidR="00AD2656" w:rsidRDefault="00AD2656"/>
    <w:p w:rsidR="00AD2656" w:rsidRDefault="00AD2656"/>
    <w:p w:rsidR="00AD2656" w:rsidRDefault="009A69B4">
      <w:r>
        <w:rPr>
          <w:noProof/>
          <w:lang w:eastAsia="es-AR"/>
        </w:rPr>
        <w:lastRenderedPageBreak/>
        <w:drawing>
          <wp:inline distT="0" distB="0" distL="0" distR="0">
            <wp:extent cx="5400040" cy="285623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83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56" w:rsidRDefault="00AD2656" w:rsidP="00AD2656">
      <w:r>
        <w:t>Una vez eliminados los nodos</w:t>
      </w:r>
      <w:r>
        <w:t xml:space="preserve"> comienza la primera rotación para alinear los nodos 25 y 29 </w:t>
      </w:r>
    </w:p>
    <w:p w:rsidR="00AD2656" w:rsidRDefault="00AD2656"/>
    <w:p w:rsidR="003E3CE1" w:rsidRDefault="009A69B4">
      <w:r>
        <w:rPr>
          <w:noProof/>
          <w:lang w:eastAsia="es-AR"/>
        </w:rPr>
        <w:drawing>
          <wp:inline distT="0" distB="0" distL="0" distR="0">
            <wp:extent cx="5400040" cy="262064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83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656" w:rsidRDefault="00AD2656"/>
    <w:p w:rsidR="003E3CE1" w:rsidRDefault="003E3CE1"/>
    <w:p w:rsidR="00AD2656" w:rsidRDefault="00AD2656"/>
    <w:p w:rsidR="00AD2656" w:rsidRDefault="00AD2656"/>
    <w:p w:rsidR="00AD2656" w:rsidRDefault="00AD2656"/>
    <w:p w:rsidR="00AD2656" w:rsidRDefault="00AD2656"/>
    <w:p w:rsidR="00AD2656" w:rsidRDefault="00AD2656"/>
    <w:p w:rsidR="00AD2656" w:rsidRDefault="00AD2656"/>
    <w:p w:rsidR="00AD2656" w:rsidRDefault="00AD2656"/>
    <w:p w:rsidR="00AD2656" w:rsidRDefault="00AD2656">
      <w:r>
        <w:lastRenderedPageBreak/>
        <w:t>Realizada la primera rotación los nodos quedan listos para realizar una rotación simple derecha-derecha</w:t>
      </w:r>
      <w:bookmarkStart w:id="0" w:name="_GoBack"/>
      <w:bookmarkEnd w:id="0"/>
    </w:p>
    <w:p w:rsidR="00AD2656" w:rsidRDefault="00AD2656"/>
    <w:p w:rsidR="003E3CE1" w:rsidRDefault="009A69B4">
      <w:r>
        <w:rPr>
          <w:noProof/>
          <w:lang w:eastAsia="es-AR"/>
        </w:rPr>
        <w:drawing>
          <wp:inline distT="0" distB="0" distL="0" distR="0">
            <wp:extent cx="5400040" cy="2559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8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B4" w:rsidRDefault="009A69B4">
      <w:r>
        <w:rPr>
          <w:noProof/>
          <w:lang w:eastAsia="es-AR"/>
        </w:rPr>
        <w:drawing>
          <wp:inline distT="0" distB="0" distL="0" distR="0">
            <wp:extent cx="5400040" cy="24352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83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9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FA2" w:rsidRDefault="00124FA2" w:rsidP="00AD2656">
      <w:pPr>
        <w:spacing w:after="0" w:line="240" w:lineRule="auto"/>
      </w:pPr>
      <w:r>
        <w:separator/>
      </w:r>
    </w:p>
  </w:endnote>
  <w:endnote w:type="continuationSeparator" w:id="0">
    <w:p w:rsidR="00124FA2" w:rsidRDefault="00124FA2" w:rsidP="00AD2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FA2" w:rsidRDefault="00124FA2" w:rsidP="00AD2656">
      <w:pPr>
        <w:spacing w:after="0" w:line="240" w:lineRule="auto"/>
      </w:pPr>
      <w:r>
        <w:separator/>
      </w:r>
    </w:p>
  </w:footnote>
  <w:footnote w:type="continuationSeparator" w:id="0">
    <w:p w:rsidR="00124FA2" w:rsidRDefault="00124FA2" w:rsidP="00AD2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64"/>
    <w:rsid w:val="00124FA2"/>
    <w:rsid w:val="002E4064"/>
    <w:rsid w:val="00343A7C"/>
    <w:rsid w:val="003E3CE1"/>
    <w:rsid w:val="004263ED"/>
    <w:rsid w:val="008520AC"/>
    <w:rsid w:val="009A69B4"/>
    <w:rsid w:val="00A177FC"/>
    <w:rsid w:val="00AD2656"/>
    <w:rsid w:val="00D4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8C1F"/>
  <w15:chartTrackingRefBased/>
  <w15:docId w15:val="{2AC88DF9-E039-4A88-BF11-07AE7678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CE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656"/>
  </w:style>
  <w:style w:type="paragraph" w:styleId="Piedepgina">
    <w:name w:val="footer"/>
    <w:basedOn w:val="Normal"/>
    <w:link w:val="PiedepginaCar"/>
    <w:uiPriority w:val="99"/>
    <w:unhideWhenUsed/>
    <w:rsid w:val="00AD26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E5048-C797-4505-8B9D-22572CE7D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Gaiton</dc:creator>
  <cp:keywords/>
  <dc:description/>
  <cp:lastModifiedBy>Lucas Gaiton</cp:lastModifiedBy>
  <cp:revision>2</cp:revision>
  <dcterms:created xsi:type="dcterms:W3CDTF">2026-10-14T21:29:00Z</dcterms:created>
  <dcterms:modified xsi:type="dcterms:W3CDTF">2026-10-15T01:37:00Z</dcterms:modified>
</cp:coreProperties>
</file>