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1E41" w14:textId="2F1894C4" w:rsidR="00A87A24" w:rsidRPr="004B4B83" w:rsidRDefault="00A87A24" w:rsidP="004B4B8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4B83">
        <w:rPr>
          <w:rFonts w:ascii="Arial" w:hAnsi="Arial" w:cs="Arial"/>
          <w:b/>
          <w:bCs/>
          <w:color w:val="FF0000"/>
          <w:sz w:val="36"/>
          <w:szCs w:val="36"/>
        </w:rPr>
        <w:t>Lista de tags</w:t>
      </w:r>
    </w:p>
    <w:p w14:paraId="57811155" w14:textId="77777777" w:rsidR="007044BF" w:rsidRDefault="007044BF" w:rsidP="00A87A24">
      <w:pPr>
        <w:rPr>
          <w:rFonts w:ascii="Arial" w:hAnsi="Arial" w:cs="Arial"/>
          <w:b/>
          <w:bCs/>
          <w:sz w:val="32"/>
          <w:szCs w:val="32"/>
        </w:rPr>
        <w:sectPr w:rsidR="007044B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BD8014" w14:textId="6D78111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&lt;!--...--&gt;</w:t>
      </w:r>
      <w:r w:rsidR="003A4C4B" w:rsidRPr="00561EED">
        <w:rPr>
          <w:rFonts w:ascii="Arial" w:hAnsi="Arial" w:cs="Arial"/>
          <w:b/>
          <w:bCs/>
          <w:sz w:val="32"/>
          <w:szCs w:val="32"/>
        </w:rPr>
        <w:t xml:space="preserve"> </w:t>
      </w:r>
      <w:r w:rsidRPr="00561EED">
        <w:rPr>
          <w:rFonts w:ascii="Arial" w:hAnsi="Arial" w:cs="Arial"/>
          <w:b/>
          <w:bCs/>
          <w:sz w:val="32"/>
          <w:szCs w:val="32"/>
        </w:rPr>
        <w:t>define um comentário</w:t>
      </w:r>
    </w:p>
    <w:p w14:paraId="09E7384A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 xml:space="preserve">&lt;!DOCTYPE&gt; </w:t>
      </w:r>
      <w:r w:rsidRPr="00561EED">
        <w:rPr>
          <w:rFonts w:ascii="Arial" w:hAnsi="Arial" w:cs="Arial"/>
          <w:b/>
          <w:bCs/>
          <w:sz w:val="32"/>
          <w:szCs w:val="32"/>
        </w:rPr>
        <w:t>define o tipo do documento</w:t>
      </w:r>
    </w:p>
    <w:p w14:paraId="06672B21" w14:textId="7D602BAA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&lt;a&gt;</w:t>
      </w:r>
      <w:r w:rsidRPr="00561EED">
        <w:rPr>
          <w:rFonts w:ascii="Arial" w:hAnsi="Arial" w:cs="Arial"/>
          <w:b/>
          <w:bCs/>
          <w:sz w:val="32"/>
          <w:szCs w:val="32"/>
        </w:rPr>
        <w:t>define uma âncora</w:t>
      </w:r>
    </w:p>
    <w:p w14:paraId="3EEE45F7" w14:textId="4E278B79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&lt;abbr&gt;</w:t>
      </w:r>
      <w:r w:rsidR="00C842D9" w:rsidRPr="00561EED">
        <w:rPr>
          <w:rFonts w:ascii="Arial" w:hAnsi="Arial" w:cs="Arial"/>
          <w:b/>
          <w:bCs/>
          <w:sz w:val="32"/>
          <w:szCs w:val="32"/>
        </w:rPr>
        <w:t xml:space="preserve"> </w:t>
      </w:r>
      <w:r w:rsidRPr="00561EED">
        <w:rPr>
          <w:rFonts w:ascii="Arial" w:hAnsi="Arial" w:cs="Arial"/>
          <w:b/>
          <w:bCs/>
          <w:sz w:val="32"/>
          <w:szCs w:val="32"/>
        </w:rPr>
        <w:t>define uma abreviação</w:t>
      </w:r>
    </w:p>
    <w:p w14:paraId="771103AB" w14:textId="77777777" w:rsidR="00DC506F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&lt;acronym&gt;</w:t>
      </w:r>
      <w:r w:rsidRPr="00561EED">
        <w:rPr>
          <w:rFonts w:ascii="Arial" w:hAnsi="Arial" w:cs="Arial"/>
          <w:b/>
          <w:bCs/>
          <w:sz w:val="32"/>
          <w:szCs w:val="32"/>
        </w:rPr>
        <w:t>define um acrônimo</w:t>
      </w:r>
    </w:p>
    <w:p w14:paraId="2CBD6F1F" w14:textId="7D5DBCD3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&lt;address&gt;</w:t>
      </w:r>
      <w:r w:rsidRPr="00561EED">
        <w:rPr>
          <w:rFonts w:ascii="Arial" w:hAnsi="Arial" w:cs="Arial"/>
          <w:b/>
          <w:bCs/>
          <w:sz w:val="32"/>
          <w:szCs w:val="32"/>
        </w:rPr>
        <w:t>define um elemento de endereço</w:t>
      </w:r>
    </w:p>
    <w:p w14:paraId="7A5CCDFA" w14:textId="44D79DAF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&lt;area&gt;</w:t>
      </w:r>
      <w:r w:rsidRPr="00561EED">
        <w:rPr>
          <w:rFonts w:ascii="Arial" w:hAnsi="Arial" w:cs="Arial"/>
          <w:b/>
          <w:bCs/>
          <w:sz w:val="32"/>
          <w:szCs w:val="32"/>
        </w:rPr>
        <w:t>define uma área dentro de um mapa de imagem</w:t>
      </w:r>
    </w:p>
    <w:p w14:paraId="5556E83B" w14:textId="0FFAA368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&lt;b&gt;</w:t>
      </w:r>
      <w:r w:rsidRPr="00561EED">
        <w:rPr>
          <w:rFonts w:ascii="Arial" w:hAnsi="Arial" w:cs="Arial"/>
          <w:b/>
          <w:bCs/>
          <w:sz w:val="32"/>
          <w:szCs w:val="32"/>
        </w:rPr>
        <w:t>define texto em negrito</w:t>
      </w:r>
    </w:p>
    <w:p w14:paraId="0217F561" w14:textId="178A1D3F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&lt;base&gt;</w:t>
      </w:r>
      <w:r w:rsidR="00B30551" w:rsidRPr="00561EED">
        <w:rPr>
          <w:rFonts w:ascii="Arial" w:hAnsi="Arial" w:cs="Arial"/>
          <w:b/>
          <w:bCs/>
          <w:sz w:val="32"/>
          <w:szCs w:val="32"/>
        </w:rPr>
        <w:t xml:space="preserve"> </w:t>
      </w:r>
      <w:r w:rsidRPr="00561EED">
        <w:rPr>
          <w:rFonts w:ascii="Arial" w:hAnsi="Arial" w:cs="Arial"/>
          <w:b/>
          <w:bCs/>
          <w:sz w:val="32"/>
          <w:szCs w:val="32"/>
        </w:rPr>
        <w:t>define o URL base para todos os links da página</w:t>
      </w:r>
    </w:p>
    <w:p w14:paraId="6C2D4AD3" w14:textId="1D5B88F3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&lt;bdo&gt;</w:t>
      </w:r>
      <w:r w:rsidRPr="00561EED">
        <w:rPr>
          <w:rFonts w:ascii="Arial" w:hAnsi="Arial" w:cs="Arial"/>
          <w:b/>
          <w:bCs/>
          <w:sz w:val="32"/>
          <w:szCs w:val="32"/>
        </w:rPr>
        <w:t>define a direção em que o texto será mostrado</w:t>
      </w:r>
    </w:p>
    <w:p w14:paraId="209C7086" w14:textId="5BA1A6A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&lt;big&gt;</w:t>
      </w:r>
      <w:r w:rsidRPr="00561EED">
        <w:rPr>
          <w:rFonts w:ascii="Arial" w:hAnsi="Arial" w:cs="Arial"/>
          <w:b/>
          <w:bCs/>
          <w:sz w:val="32"/>
          <w:szCs w:val="32"/>
        </w:rPr>
        <w:t>define texto grande</w:t>
      </w:r>
    </w:p>
    <w:p w14:paraId="2C95966E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&lt;blockquote&gt;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uma longa citação</w:t>
      </w:r>
    </w:p>
    <w:p w14:paraId="01B8B3F6" w14:textId="3224A469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&lt;body&gt;</w:t>
      </w:r>
      <w:r w:rsidRPr="00561EED">
        <w:rPr>
          <w:rFonts w:ascii="Arial" w:hAnsi="Arial" w:cs="Arial"/>
          <w:b/>
          <w:bCs/>
          <w:sz w:val="32"/>
          <w:szCs w:val="32"/>
        </w:rPr>
        <w:t>define o elemento de corpo</w:t>
      </w:r>
    </w:p>
    <w:p w14:paraId="25DC881C" w14:textId="323494C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&lt;br&gt;</w:t>
      </w:r>
      <w:r w:rsidRPr="00561EED">
        <w:rPr>
          <w:rFonts w:ascii="Arial" w:hAnsi="Arial" w:cs="Arial"/>
          <w:b/>
          <w:bCs/>
          <w:sz w:val="32"/>
          <w:szCs w:val="32"/>
        </w:rPr>
        <w:t>insere uma quebra de linha</w:t>
      </w:r>
    </w:p>
    <w:p w14:paraId="185E664E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&lt;button&gt;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 botão</w:t>
      </w:r>
    </w:p>
    <w:p w14:paraId="7887776E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 xml:space="preserve">&lt;caption&gt; </w:t>
      </w:r>
      <w:r w:rsidRPr="00561EED">
        <w:rPr>
          <w:rFonts w:ascii="Arial" w:hAnsi="Arial" w:cs="Arial"/>
          <w:b/>
          <w:bCs/>
          <w:sz w:val="32"/>
          <w:szCs w:val="32"/>
        </w:rPr>
        <w:t>define a legenda de uma tabela</w:t>
      </w:r>
    </w:p>
    <w:p w14:paraId="7FFDA088" w14:textId="61A9409B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&lt;cite&gt;</w:t>
      </w:r>
      <w:r w:rsidRPr="00561EED">
        <w:rPr>
          <w:rFonts w:ascii="Arial" w:hAnsi="Arial" w:cs="Arial"/>
          <w:b/>
          <w:bCs/>
          <w:sz w:val="32"/>
          <w:szCs w:val="32"/>
        </w:rPr>
        <w:t>define uma citação</w:t>
      </w:r>
    </w:p>
    <w:p w14:paraId="40047F10" w14:textId="6C2835F0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&lt;code&gt;</w:t>
      </w:r>
      <w:r w:rsidRPr="00561EED">
        <w:rPr>
          <w:rFonts w:ascii="Arial" w:hAnsi="Arial" w:cs="Arial"/>
          <w:b/>
          <w:bCs/>
          <w:sz w:val="32"/>
          <w:szCs w:val="32"/>
        </w:rPr>
        <w:t>define um texto de código de computador</w:t>
      </w:r>
    </w:p>
    <w:p w14:paraId="078B53D2" w14:textId="606BA4DB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&lt;col&gt;</w:t>
      </w:r>
      <w:r w:rsidR="00DC506F" w:rsidRPr="00561EED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561EED">
        <w:rPr>
          <w:rFonts w:ascii="Arial" w:hAnsi="Arial" w:cs="Arial"/>
          <w:b/>
          <w:bCs/>
          <w:sz w:val="32"/>
          <w:szCs w:val="32"/>
        </w:rPr>
        <w:t>define atributos para as colunas de tabela</w:t>
      </w:r>
    </w:p>
    <w:p w14:paraId="071B4BF3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&lt;colgroup&gt;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 grupo de colunas de tabela</w:t>
      </w:r>
    </w:p>
    <w:p w14:paraId="57517B88" w14:textId="77777777" w:rsidR="00DC506F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&lt;dd&gt;</w:t>
      </w:r>
      <w:r w:rsidRPr="00561EED">
        <w:rPr>
          <w:rFonts w:ascii="Arial" w:hAnsi="Arial" w:cs="Arial"/>
          <w:b/>
          <w:bCs/>
          <w:sz w:val="32"/>
          <w:szCs w:val="32"/>
        </w:rPr>
        <w:t>define a descrição de uma d</w:t>
      </w:r>
      <w:r w:rsidR="00DC506F" w:rsidRPr="00561EED">
        <w:rPr>
          <w:rFonts w:ascii="Arial" w:hAnsi="Arial" w:cs="Arial"/>
          <w:b/>
          <w:bCs/>
          <w:sz w:val="32"/>
          <w:szCs w:val="32"/>
        </w:rPr>
        <w:t>definição</w:t>
      </w:r>
    </w:p>
    <w:p w14:paraId="3D3D66A5" w14:textId="667C0D32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&lt;d</w:t>
      </w:r>
      <w:r w:rsidR="00DC506F" w:rsidRPr="00561EED">
        <w:rPr>
          <w:rFonts w:ascii="Arial" w:hAnsi="Arial" w:cs="Arial"/>
          <w:b/>
          <w:bCs/>
          <w:color w:val="FF0000"/>
          <w:sz w:val="32"/>
          <w:szCs w:val="32"/>
        </w:rPr>
        <w:t>del&gt;</w:t>
      </w:r>
      <w:r w:rsidRPr="00561EED">
        <w:rPr>
          <w:rFonts w:ascii="Arial" w:hAnsi="Arial" w:cs="Arial"/>
          <w:b/>
          <w:bCs/>
          <w:sz w:val="32"/>
          <w:szCs w:val="32"/>
        </w:rPr>
        <w:t>define texto apagado</w:t>
      </w:r>
    </w:p>
    <w:p w14:paraId="779798B6" w14:textId="1C418C5A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&lt;div&gt;</w:t>
      </w:r>
      <w:r w:rsidRPr="00561EED">
        <w:rPr>
          <w:rFonts w:ascii="Arial" w:hAnsi="Arial" w:cs="Arial"/>
          <w:b/>
          <w:bCs/>
          <w:sz w:val="32"/>
          <w:szCs w:val="32"/>
        </w:rPr>
        <w:t>define uma seção no documento</w:t>
      </w:r>
    </w:p>
    <w:p w14:paraId="737B776E" w14:textId="77777777" w:rsidR="00BA0666" w:rsidRDefault="00BA0666" w:rsidP="00561EED">
      <w:pPr>
        <w:rPr>
          <w:rFonts w:ascii="Arial" w:hAnsi="Arial" w:cs="Arial"/>
          <w:b/>
          <w:bCs/>
          <w:sz w:val="32"/>
          <w:szCs w:val="32"/>
        </w:rPr>
      </w:pPr>
    </w:p>
    <w:p w14:paraId="71A0708E" w14:textId="77777777" w:rsidR="00BA0666" w:rsidRDefault="00BA0666" w:rsidP="00561EED">
      <w:pPr>
        <w:rPr>
          <w:rFonts w:ascii="Arial" w:hAnsi="Arial" w:cs="Arial"/>
          <w:b/>
          <w:bCs/>
          <w:sz w:val="32"/>
          <w:szCs w:val="32"/>
        </w:rPr>
      </w:pPr>
    </w:p>
    <w:p w14:paraId="0DCA76FB" w14:textId="25B6D6CC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&lt;dfn</w:t>
      </w:r>
      <w:r w:rsidRPr="00561EED">
        <w:rPr>
          <w:rFonts w:ascii="Arial" w:hAnsi="Arial" w:cs="Arial"/>
          <w:b/>
          <w:bCs/>
          <w:sz w:val="32"/>
          <w:szCs w:val="32"/>
        </w:rPr>
        <w:t>&gt;define uma definição de termo</w:t>
      </w:r>
    </w:p>
    <w:p w14:paraId="2B432E36" w14:textId="28A26E4F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&lt;dl&gt;</w:t>
      </w:r>
      <w:r w:rsidRPr="00561EED">
        <w:rPr>
          <w:rFonts w:ascii="Arial" w:hAnsi="Arial" w:cs="Arial"/>
          <w:b/>
          <w:bCs/>
          <w:sz w:val="32"/>
          <w:szCs w:val="32"/>
        </w:rPr>
        <w:t>define uma lista de definições</w:t>
      </w:r>
    </w:p>
    <w:p w14:paraId="4B509BD8" w14:textId="7BD398F4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&lt;dt&gt;</w:t>
      </w:r>
      <w:r w:rsidRPr="00561EED">
        <w:rPr>
          <w:rFonts w:ascii="Arial" w:hAnsi="Arial" w:cs="Arial"/>
          <w:b/>
          <w:bCs/>
          <w:sz w:val="32"/>
          <w:szCs w:val="32"/>
        </w:rPr>
        <w:t>define um termo de definição</w:t>
      </w:r>
    </w:p>
    <w:p w14:paraId="6E777938" w14:textId="65498172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&lt;em&gt;</w:t>
      </w:r>
      <w:r w:rsidRPr="00561EED">
        <w:rPr>
          <w:rFonts w:ascii="Arial" w:hAnsi="Arial" w:cs="Arial"/>
          <w:b/>
          <w:bCs/>
          <w:sz w:val="32"/>
          <w:szCs w:val="32"/>
        </w:rPr>
        <w:t>define um texto enfatizado</w:t>
      </w:r>
    </w:p>
    <w:p w14:paraId="78724BAE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&lt;fieldset&gt;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 arranjo de campos</w:t>
      </w:r>
    </w:p>
    <w:p w14:paraId="53CE599B" w14:textId="71461ADF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&lt;form&gt;</w:t>
      </w:r>
      <w:r w:rsidRPr="00561EED">
        <w:rPr>
          <w:rFonts w:ascii="Arial" w:hAnsi="Arial" w:cs="Arial"/>
          <w:b/>
          <w:bCs/>
          <w:sz w:val="32"/>
          <w:szCs w:val="32"/>
        </w:rPr>
        <w:t>define um formulário</w:t>
      </w:r>
    </w:p>
    <w:p w14:paraId="2E5071D7" w14:textId="6E8C106B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&lt;frame&gt;</w:t>
      </w:r>
      <w:r w:rsidRPr="00561EED">
        <w:rPr>
          <w:rFonts w:ascii="Arial" w:hAnsi="Arial" w:cs="Arial"/>
          <w:b/>
          <w:bCs/>
          <w:sz w:val="32"/>
          <w:szCs w:val="32"/>
        </w:rPr>
        <w:t>define uma sub-janela (frame ou quadro)</w:t>
      </w:r>
    </w:p>
    <w:p w14:paraId="5F2C1979" w14:textId="02D8CE2D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&lt;frameset&gt;</w:t>
      </w:r>
      <w:r w:rsidRPr="00561EED">
        <w:rPr>
          <w:rFonts w:ascii="Arial" w:hAnsi="Arial" w:cs="Arial"/>
          <w:b/>
          <w:bCs/>
          <w:sz w:val="32"/>
          <w:szCs w:val="32"/>
        </w:rPr>
        <w:t>define um arranjo de frames</w:t>
      </w:r>
    </w:p>
    <w:p w14:paraId="39DA2507" w14:textId="7A0A663A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&lt;h1&gt; to &lt;h6&gt;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</w:t>
      </w:r>
      <w:r w:rsidR="00C37BAD" w:rsidRPr="00561EED">
        <w:rPr>
          <w:rFonts w:ascii="Arial" w:hAnsi="Arial" w:cs="Arial"/>
          <w:b/>
          <w:bCs/>
          <w:sz w:val="32"/>
          <w:szCs w:val="32"/>
        </w:rPr>
        <w:t xml:space="preserve"> </w:t>
      </w:r>
      <w:r w:rsidRPr="00561EED">
        <w:rPr>
          <w:rFonts w:ascii="Arial" w:hAnsi="Arial" w:cs="Arial"/>
          <w:b/>
          <w:bCs/>
          <w:sz w:val="32"/>
          <w:szCs w:val="32"/>
        </w:rPr>
        <w:t>cabeçalhos 1 a 6</w:t>
      </w:r>
    </w:p>
    <w:p w14:paraId="00CB50DE" w14:textId="7689234C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&lt;head&gt;</w:t>
      </w:r>
      <w:r w:rsidRPr="00561EED">
        <w:rPr>
          <w:rFonts w:ascii="Arial" w:hAnsi="Arial" w:cs="Arial"/>
          <w:b/>
          <w:bCs/>
          <w:sz w:val="32"/>
          <w:szCs w:val="32"/>
        </w:rPr>
        <w:t>define informações sobre o documento</w:t>
      </w:r>
    </w:p>
    <w:p w14:paraId="12EA0787" w14:textId="3C2DBAFD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&lt;hr&gt;</w:t>
      </w:r>
      <w:r w:rsidRPr="00561EED">
        <w:rPr>
          <w:rFonts w:ascii="Arial" w:hAnsi="Arial" w:cs="Arial"/>
          <w:b/>
          <w:bCs/>
          <w:sz w:val="32"/>
          <w:szCs w:val="32"/>
        </w:rPr>
        <w:t>define uma linha horizontal</w:t>
      </w:r>
    </w:p>
    <w:p w14:paraId="372F8655" w14:textId="1A8B9C0D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&lt;html&gt;</w:t>
      </w:r>
      <w:r w:rsidRPr="00561EED">
        <w:rPr>
          <w:rFonts w:ascii="Arial" w:hAnsi="Arial" w:cs="Arial"/>
          <w:b/>
          <w:bCs/>
          <w:sz w:val="32"/>
          <w:szCs w:val="32"/>
        </w:rPr>
        <w:t>define um documento HTML</w:t>
      </w:r>
    </w:p>
    <w:p w14:paraId="35414A60" w14:textId="27C6AA2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&lt;i</w:t>
      </w:r>
      <w:r w:rsidR="00BA0666" w:rsidRPr="00561EED">
        <w:rPr>
          <w:rFonts w:ascii="Arial" w:hAnsi="Arial" w:cs="Arial"/>
          <w:b/>
          <w:bCs/>
          <w:color w:val="FF0000"/>
          <w:sz w:val="32"/>
          <w:szCs w:val="32"/>
        </w:rPr>
        <w:t>&gt;</w:t>
      </w:r>
      <w:r w:rsidRPr="00561EED">
        <w:rPr>
          <w:rFonts w:ascii="Arial" w:hAnsi="Arial" w:cs="Arial"/>
          <w:b/>
          <w:bCs/>
          <w:sz w:val="32"/>
          <w:szCs w:val="32"/>
        </w:rPr>
        <w:t>define um texto em itálico</w:t>
      </w:r>
    </w:p>
    <w:p w14:paraId="24CF1ECA" w14:textId="263C1552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&lt;iframe&gt;</w:t>
      </w:r>
      <w:r w:rsidRPr="00561EED">
        <w:rPr>
          <w:rFonts w:ascii="Arial" w:hAnsi="Arial" w:cs="Arial"/>
          <w:b/>
          <w:bCs/>
          <w:sz w:val="32"/>
          <w:szCs w:val="32"/>
        </w:rPr>
        <w:t>define um frame em linha</w:t>
      </w:r>
    </w:p>
    <w:p w14:paraId="38DD0406" w14:textId="108E905F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&lt;img&gt;</w:t>
      </w:r>
      <w:r w:rsidRPr="00561EED">
        <w:rPr>
          <w:rFonts w:ascii="Arial" w:hAnsi="Arial" w:cs="Arial"/>
          <w:b/>
          <w:bCs/>
          <w:sz w:val="32"/>
          <w:szCs w:val="32"/>
        </w:rPr>
        <w:t>define uma imagem</w:t>
      </w:r>
    </w:p>
    <w:p w14:paraId="11F02F74" w14:textId="5F66CB64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&lt;input&gt;</w:t>
      </w:r>
      <w:r w:rsidRPr="00561EED">
        <w:rPr>
          <w:rFonts w:ascii="Arial" w:hAnsi="Arial" w:cs="Arial"/>
          <w:b/>
          <w:bCs/>
          <w:sz w:val="32"/>
          <w:szCs w:val="32"/>
        </w:rPr>
        <w:t>define um campo de entrada</w:t>
      </w:r>
    </w:p>
    <w:p w14:paraId="46591D61" w14:textId="7EA92CF6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&lt;ins&gt;</w:t>
      </w:r>
      <w:r w:rsidRPr="00561EED">
        <w:rPr>
          <w:rFonts w:ascii="Arial" w:hAnsi="Arial" w:cs="Arial"/>
          <w:b/>
          <w:bCs/>
          <w:sz w:val="32"/>
          <w:szCs w:val="32"/>
        </w:rPr>
        <w:t>define um texto inserido</w:t>
      </w:r>
    </w:p>
    <w:p w14:paraId="63C8DA78" w14:textId="3B2ECCD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&lt;kbd&gt;</w:t>
      </w:r>
      <w:r w:rsidRPr="00561EED">
        <w:rPr>
          <w:rFonts w:ascii="Arial" w:hAnsi="Arial" w:cs="Arial"/>
          <w:b/>
          <w:bCs/>
          <w:sz w:val="32"/>
          <w:szCs w:val="32"/>
        </w:rPr>
        <w:t>define um texto de teclado</w:t>
      </w:r>
    </w:p>
    <w:p w14:paraId="2B720B55" w14:textId="0D74DDC6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&lt;label&gt;</w:t>
      </w:r>
      <w:r w:rsidRPr="00561EED">
        <w:rPr>
          <w:rFonts w:ascii="Arial" w:hAnsi="Arial" w:cs="Arial"/>
          <w:b/>
          <w:bCs/>
          <w:sz w:val="32"/>
          <w:szCs w:val="32"/>
        </w:rPr>
        <w:t>define um rótulo para controle de formulário</w:t>
      </w:r>
    </w:p>
    <w:p w14:paraId="51297845" w14:textId="6A0AB6C4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&lt;legend&gt;</w:t>
      </w:r>
      <w:r w:rsidRPr="00561EED">
        <w:rPr>
          <w:rFonts w:ascii="Arial" w:hAnsi="Arial" w:cs="Arial"/>
          <w:b/>
          <w:bCs/>
          <w:sz w:val="32"/>
          <w:szCs w:val="32"/>
        </w:rPr>
        <w:t>define o título de um arranjo de campos</w:t>
      </w:r>
    </w:p>
    <w:p w14:paraId="3EF7D857" w14:textId="576CB8F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&lt;li&gt;</w:t>
      </w:r>
      <w:r w:rsidRPr="00561EED">
        <w:rPr>
          <w:rFonts w:ascii="Arial" w:hAnsi="Arial" w:cs="Arial"/>
          <w:b/>
          <w:bCs/>
          <w:sz w:val="32"/>
          <w:szCs w:val="32"/>
        </w:rPr>
        <w:t>define um item de lista</w:t>
      </w:r>
    </w:p>
    <w:p w14:paraId="45336350" w14:textId="04346CAA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&lt;link&gt;</w:t>
      </w:r>
      <w:r w:rsidRPr="00561EED">
        <w:rPr>
          <w:rFonts w:ascii="Arial" w:hAnsi="Arial" w:cs="Arial"/>
          <w:b/>
          <w:bCs/>
          <w:sz w:val="32"/>
          <w:szCs w:val="32"/>
        </w:rPr>
        <w:t>define uma referência de recurso</w:t>
      </w:r>
    </w:p>
    <w:p w14:paraId="5F75C881" w14:textId="6155494E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&lt;map&gt;</w:t>
      </w:r>
      <w:r w:rsidRPr="00561EED">
        <w:rPr>
          <w:rFonts w:ascii="Arial" w:hAnsi="Arial" w:cs="Arial"/>
          <w:b/>
          <w:bCs/>
          <w:sz w:val="32"/>
          <w:szCs w:val="32"/>
        </w:rPr>
        <w:t>define um mapa de imagem</w:t>
      </w:r>
    </w:p>
    <w:p w14:paraId="4499F1E7" w14:textId="143E34D0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&lt;meta&gt;</w:t>
      </w:r>
      <w:r w:rsidRPr="00561EED">
        <w:rPr>
          <w:rFonts w:ascii="Arial" w:hAnsi="Arial" w:cs="Arial"/>
          <w:b/>
          <w:bCs/>
          <w:sz w:val="32"/>
          <w:szCs w:val="32"/>
        </w:rPr>
        <w:t>define meta-informação</w:t>
      </w:r>
    </w:p>
    <w:p w14:paraId="60E1FA1E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&lt;noframes&gt;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uma seção sem frames</w:t>
      </w:r>
    </w:p>
    <w:p w14:paraId="58452A83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&lt;noscript&gt;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uma seção sem scripts</w:t>
      </w:r>
    </w:p>
    <w:p w14:paraId="707CC6B8" w14:textId="7D896588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&lt;object&gt;</w:t>
      </w:r>
      <w:r w:rsidRPr="00561EED">
        <w:rPr>
          <w:rFonts w:ascii="Arial" w:hAnsi="Arial" w:cs="Arial"/>
          <w:b/>
          <w:bCs/>
          <w:sz w:val="32"/>
          <w:szCs w:val="32"/>
        </w:rPr>
        <w:t>define um objeto embarcado</w:t>
      </w:r>
    </w:p>
    <w:p w14:paraId="7DE06698" w14:textId="38125E16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&lt;ol&gt;</w:t>
      </w:r>
      <w:r w:rsidRPr="00561EED">
        <w:rPr>
          <w:rFonts w:ascii="Arial" w:hAnsi="Arial" w:cs="Arial"/>
          <w:b/>
          <w:bCs/>
          <w:sz w:val="32"/>
          <w:szCs w:val="32"/>
        </w:rPr>
        <w:t>define uma lista ordenada</w:t>
      </w:r>
    </w:p>
    <w:p w14:paraId="24CCC8D6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&lt;optgroup&gt;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 grupo de opções</w:t>
      </w:r>
    </w:p>
    <w:p w14:paraId="5F4177B5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&lt;option&gt;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uma opção em uma lista drop-down</w:t>
      </w:r>
    </w:p>
    <w:p w14:paraId="6D9A3CE8" w14:textId="0F5AEB8D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&lt;p&gt;</w:t>
      </w:r>
      <w:r w:rsidRPr="00561EED">
        <w:rPr>
          <w:rFonts w:ascii="Arial" w:hAnsi="Arial" w:cs="Arial"/>
          <w:b/>
          <w:bCs/>
          <w:sz w:val="32"/>
          <w:szCs w:val="32"/>
        </w:rPr>
        <w:t>define um parágrafo</w:t>
      </w:r>
    </w:p>
    <w:p w14:paraId="511F8E89" w14:textId="0846D389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&lt;param&gt;</w:t>
      </w:r>
      <w:r w:rsidRPr="00561EED">
        <w:rPr>
          <w:rFonts w:ascii="Arial" w:hAnsi="Arial" w:cs="Arial"/>
          <w:b/>
          <w:bCs/>
          <w:sz w:val="32"/>
          <w:szCs w:val="32"/>
        </w:rPr>
        <w:t>define um parâmetro para um objeto</w:t>
      </w:r>
    </w:p>
    <w:p w14:paraId="42ABFA28" w14:textId="3B3F0208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&lt;pre&gt;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define texto pré-formatado (respeita espaços e </w:t>
      </w:r>
    </w:p>
    <w:p w14:paraId="5AA8A8F2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sz w:val="32"/>
          <w:szCs w:val="32"/>
        </w:rPr>
        <w:t>parágrafos)</w:t>
      </w:r>
    </w:p>
    <w:p w14:paraId="136632A5" w14:textId="7B3EB63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&lt;q&gt;</w:t>
      </w:r>
      <w:r w:rsidRPr="00561EED">
        <w:rPr>
          <w:rFonts w:ascii="Arial" w:hAnsi="Arial" w:cs="Arial"/>
          <w:b/>
          <w:bCs/>
          <w:sz w:val="32"/>
          <w:szCs w:val="32"/>
        </w:rPr>
        <w:t>define uma citação curta</w:t>
      </w:r>
    </w:p>
    <w:p w14:paraId="52B1988A" w14:textId="442DFB9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&lt;samp&gt;</w:t>
      </w:r>
      <w:r w:rsidRPr="00561EED">
        <w:rPr>
          <w:rFonts w:ascii="Arial" w:hAnsi="Arial" w:cs="Arial"/>
          <w:b/>
          <w:bCs/>
          <w:sz w:val="32"/>
          <w:szCs w:val="32"/>
        </w:rPr>
        <w:t>define um exemplo de código de computador</w:t>
      </w:r>
    </w:p>
    <w:p w14:paraId="0235D39B" w14:textId="26C06E1E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</w:t>
      </w:r>
      <w:r w:rsidR="008172C5" w:rsidRPr="00561EED">
        <w:rPr>
          <w:rFonts w:ascii="Arial" w:hAnsi="Arial" w:cs="Arial"/>
          <w:b/>
          <w:bCs/>
          <w:color w:val="FF0000"/>
          <w:sz w:val="32"/>
          <w:szCs w:val="32"/>
        </w:rPr>
        <w:t>script&gt;</w:t>
      </w:r>
      <w:r w:rsidRPr="00561EED">
        <w:rPr>
          <w:rFonts w:ascii="Arial" w:hAnsi="Arial" w:cs="Arial"/>
          <w:b/>
          <w:bCs/>
          <w:sz w:val="32"/>
          <w:szCs w:val="32"/>
        </w:rPr>
        <w:t>define um script</w:t>
      </w:r>
    </w:p>
    <w:p w14:paraId="6603A33E" w14:textId="20A9B9C4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&lt;select&gt;</w:t>
      </w:r>
      <w:r w:rsidRPr="00561EED">
        <w:rPr>
          <w:rFonts w:ascii="Arial" w:hAnsi="Arial" w:cs="Arial"/>
          <w:b/>
          <w:bCs/>
          <w:sz w:val="32"/>
          <w:szCs w:val="32"/>
        </w:rPr>
        <w:t>define texto selecionável</w:t>
      </w:r>
    </w:p>
    <w:p w14:paraId="349A7BBC" w14:textId="66526DB4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</w:t>
      </w:r>
      <w:r w:rsidR="008172C5" w:rsidRPr="00561EED">
        <w:rPr>
          <w:rFonts w:ascii="Arial" w:hAnsi="Arial" w:cs="Arial"/>
          <w:b/>
          <w:bCs/>
          <w:color w:val="FF0000"/>
          <w:sz w:val="32"/>
          <w:szCs w:val="32"/>
        </w:rPr>
        <w:t>small</w:t>
      </w: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define</w:t>
      </w:r>
      <w:r w:rsidR="00C91464" w:rsidRPr="00561EED">
        <w:rPr>
          <w:rFonts w:ascii="Arial" w:hAnsi="Arial" w:cs="Arial"/>
          <w:b/>
          <w:bCs/>
          <w:color w:val="FF0000"/>
          <w:sz w:val="32"/>
          <w:szCs w:val="32"/>
        </w:rPr>
        <w:t>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um texto pequeno</w:t>
      </w:r>
    </w:p>
    <w:p w14:paraId="2589AF98" w14:textId="00C10183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&lt;span&gt;</w:t>
      </w:r>
      <w:r w:rsidRPr="00561EED">
        <w:rPr>
          <w:rFonts w:ascii="Arial" w:hAnsi="Arial" w:cs="Arial"/>
          <w:b/>
          <w:bCs/>
          <w:sz w:val="32"/>
          <w:szCs w:val="32"/>
        </w:rPr>
        <w:t>define uma seção em um documento</w:t>
      </w:r>
    </w:p>
    <w:p w14:paraId="2E221AF5" w14:textId="7777777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&lt;strong&gt;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texto destacado</w:t>
      </w:r>
    </w:p>
    <w:p w14:paraId="6D710071" w14:textId="17237BC7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&lt;style&gt;</w:t>
      </w:r>
      <w:r w:rsidRPr="00561EED">
        <w:rPr>
          <w:rFonts w:ascii="Arial" w:hAnsi="Arial" w:cs="Arial"/>
          <w:b/>
          <w:bCs/>
          <w:sz w:val="32"/>
          <w:szCs w:val="32"/>
        </w:rPr>
        <w:t>define uma definição de estilo</w:t>
      </w:r>
    </w:p>
    <w:p w14:paraId="232AEE48" w14:textId="2CCA287A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&lt;sub&gt;</w:t>
      </w:r>
      <w:r w:rsidRPr="00561EED">
        <w:rPr>
          <w:rFonts w:ascii="Arial" w:hAnsi="Arial" w:cs="Arial"/>
          <w:b/>
          <w:bCs/>
          <w:sz w:val="32"/>
          <w:szCs w:val="32"/>
        </w:rPr>
        <w:t>define texto subscrito</w:t>
      </w:r>
    </w:p>
    <w:p w14:paraId="4104041E" w14:textId="0CFA5E21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&lt;sup&gt;</w:t>
      </w:r>
      <w:r w:rsidRPr="00561EED">
        <w:rPr>
          <w:rFonts w:ascii="Arial" w:hAnsi="Arial" w:cs="Arial"/>
          <w:b/>
          <w:bCs/>
          <w:sz w:val="32"/>
          <w:szCs w:val="32"/>
        </w:rPr>
        <w:t>define texto sobrescrito</w:t>
      </w:r>
    </w:p>
    <w:p w14:paraId="521EC312" w14:textId="5AA08DA5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&lt;table&gt;</w:t>
      </w:r>
      <w:r w:rsidRPr="00561EED">
        <w:rPr>
          <w:rFonts w:ascii="Arial" w:hAnsi="Arial" w:cs="Arial"/>
          <w:b/>
          <w:bCs/>
          <w:sz w:val="32"/>
          <w:szCs w:val="32"/>
        </w:rPr>
        <w:t>define uma tabela</w:t>
      </w:r>
    </w:p>
    <w:p w14:paraId="012E7105" w14:textId="79121B02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&lt;tbody&gt;</w:t>
      </w:r>
      <w:r w:rsidRPr="00561EED">
        <w:rPr>
          <w:rFonts w:ascii="Arial" w:hAnsi="Arial" w:cs="Arial"/>
          <w:b/>
          <w:bCs/>
          <w:sz w:val="32"/>
          <w:szCs w:val="32"/>
        </w:rPr>
        <w:t>define o corpo de uma tabela</w:t>
      </w:r>
    </w:p>
    <w:p w14:paraId="6DB27A5F" w14:textId="7CE64D1C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&lt;td&gt;</w:t>
      </w:r>
      <w:r w:rsidRPr="00561EED">
        <w:rPr>
          <w:rFonts w:ascii="Arial" w:hAnsi="Arial" w:cs="Arial"/>
          <w:b/>
          <w:bCs/>
          <w:sz w:val="32"/>
          <w:szCs w:val="32"/>
        </w:rPr>
        <w:tab/>
        <w:t>define uma célula de uma tabela</w:t>
      </w:r>
    </w:p>
    <w:p w14:paraId="730D7922" w14:textId="57A5254F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&lt;textarea&gt;</w:t>
      </w:r>
      <w:r w:rsidRPr="00561EED">
        <w:rPr>
          <w:rFonts w:ascii="Arial" w:hAnsi="Arial" w:cs="Arial"/>
          <w:b/>
          <w:bCs/>
          <w:sz w:val="32"/>
          <w:szCs w:val="32"/>
        </w:rPr>
        <w:t xml:space="preserve"> define uma área de texto</w:t>
      </w:r>
    </w:p>
    <w:p w14:paraId="1D555D28" w14:textId="77777777" w:rsidR="00D54EB4" w:rsidRDefault="00D54EB4" w:rsidP="00561EED">
      <w:pPr>
        <w:rPr>
          <w:rFonts w:ascii="Arial" w:hAnsi="Arial" w:cs="Arial"/>
          <w:b/>
          <w:bCs/>
          <w:sz w:val="32"/>
          <w:szCs w:val="32"/>
        </w:rPr>
        <w:sectPr w:rsidR="00D54EB4" w:rsidSect="00561EE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6ED0503" w14:textId="649C805E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&lt;tfoot&gt;</w:t>
      </w:r>
      <w:r w:rsidRPr="00561EED">
        <w:rPr>
          <w:rFonts w:ascii="Arial" w:hAnsi="Arial" w:cs="Arial"/>
          <w:b/>
          <w:bCs/>
          <w:sz w:val="32"/>
          <w:szCs w:val="32"/>
        </w:rPr>
        <w:t>define o rodapé de uma tabela</w:t>
      </w:r>
    </w:p>
    <w:p w14:paraId="2DE62114" w14:textId="4BD5AB91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&lt;th&gt;</w:t>
      </w:r>
      <w:r w:rsidRPr="00561EED">
        <w:rPr>
          <w:rFonts w:ascii="Arial" w:hAnsi="Arial" w:cs="Arial"/>
          <w:b/>
          <w:bCs/>
          <w:sz w:val="32"/>
          <w:szCs w:val="32"/>
        </w:rPr>
        <w:t>define o cabeçalho de uma tabela</w:t>
      </w:r>
    </w:p>
    <w:p w14:paraId="708FBFB3" w14:textId="59B6EB51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&lt;thead&gt;</w:t>
      </w:r>
      <w:r w:rsidRPr="00561EED">
        <w:rPr>
          <w:rFonts w:ascii="Arial" w:hAnsi="Arial" w:cs="Arial"/>
          <w:b/>
          <w:bCs/>
          <w:sz w:val="32"/>
          <w:szCs w:val="32"/>
        </w:rPr>
        <w:t>define o cabeçalho de uma tabela</w:t>
      </w:r>
    </w:p>
    <w:p w14:paraId="55BA2226" w14:textId="1A0D2438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&lt;title&gt;</w:t>
      </w:r>
      <w:r w:rsidRPr="00561EED">
        <w:rPr>
          <w:rFonts w:ascii="Arial" w:hAnsi="Arial" w:cs="Arial"/>
          <w:b/>
          <w:bCs/>
          <w:sz w:val="32"/>
          <w:szCs w:val="32"/>
        </w:rPr>
        <w:t>define o título de um documento</w:t>
      </w:r>
    </w:p>
    <w:p w14:paraId="60BCE9D7" w14:textId="33B04683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&lt;tr&gt;</w:t>
      </w:r>
      <w:r w:rsidRPr="00561EED">
        <w:rPr>
          <w:rFonts w:ascii="Arial" w:hAnsi="Arial" w:cs="Arial"/>
          <w:b/>
          <w:bCs/>
          <w:sz w:val="32"/>
          <w:szCs w:val="32"/>
        </w:rPr>
        <w:t>define uma linha de tabela</w:t>
      </w:r>
    </w:p>
    <w:p w14:paraId="4A63B55F" w14:textId="7F0EB700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&lt;tt&gt;</w:t>
      </w:r>
      <w:r w:rsidRPr="00561EED">
        <w:rPr>
          <w:rFonts w:ascii="Arial" w:hAnsi="Arial" w:cs="Arial"/>
          <w:b/>
          <w:bCs/>
          <w:sz w:val="32"/>
          <w:szCs w:val="32"/>
        </w:rPr>
        <w:t>define texto monoespaçado</w:t>
      </w:r>
    </w:p>
    <w:p w14:paraId="6E31D64D" w14:textId="728F64CC" w:rsidR="00A87A24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&lt;ul&gt;</w:t>
      </w:r>
      <w:r w:rsidRPr="00561EED">
        <w:rPr>
          <w:rFonts w:ascii="Arial" w:hAnsi="Arial" w:cs="Arial"/>
          <w:b/>
          <w:bCs/>
          <w:sz w:val="32"/>
          <w:szCs w:val="32"/>
        </w:rPr>
        <w:t>define uma lista não ordenada</w:t>
      </w:r>
    </w:p>
    <w:p w14:paraId="6C308FF0" w14:textId="1949EF97" w:rsidR="000E3AAA" w:rsidRPr="00561EED" w:rsidRDefault="00A87A24" w:rsidP="00561EE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561EED">
        <w:rPr>
          <w:rFonts w:ascii="Arial" w:hAnsi="Arial" w:cs="Arial"/>
          <w:b/>
          <w:bCs/>
          <w:color w:val="FF0000"/>
          <w:sz w:val="32"/>
          <w:szCs w:val="32"/>
        </w:rPr>
        <w:t>&lt;var&gt;</w:t>
      </w:r>
      <w:r w:rsidRPr="00561EED">
        <w:rPr>
          <w:rFonts w:ascii="Arial" w:hAnsi="Arial" w:cs="Arial"/>
          <w:b/>
          <w:bCs/>
          <w:sz w:val="32"/>
          <w:szCs w:val="32"/>
        </w:rPr>
        <w:t>define uma variável</w:t>
      </w:r>
    </w:p>
    <w:sectPr w:rsidR="000E3AAA" w:rsidRPr="00561EED" w:rsidSect="00561E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6BAE"/>
    <w:multiLevelType w:val="hybridMultilevel"/>
    <w:tmpl w:val="6E287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33F93"/>
    <w:multiLevelType w:val="hybridMultilevel"/>
    <w:tmpl w:val="3AF4F0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77A77"/>
    <w:rsid w:val="000B75A5"/>
    <w:rsid w:val="000E3AAA"/>
    <w:rsid w:val="001E282D"/>
    <w:rsid w:val="003A4C4B"/>
    <w:rsid w:val="004B4B83"/>
    <w:rsid w:val="00531004"/>
    <w:rsid w:val="00561EED"/>
    <w:rsid w:val="005F663C"/>
    <w:rsid w:val="007044BF"/>
    <w:rsid w:val="008172C5"/>
    <w:rsid w:val="008907FE"/>
    <w:rsid w:val="00A87A24"/>
    <w:rsid w:val="00B16D8B"/>
    <w:rsid w:val="00B30551"/>
    <w:rsid w:val="00BA0666"/>
    <w:rsid w:val="00BD4AC6"/>
    <w:rsid w:val="00BF0059"/>
    <w:rsid w:val="00C37BAD"/>
    <w:rsid w:val="00C842D9"/>
    <w:rsid w:val="00C91464"/>
    <w:rsid w:val="00D54EB4"/>
    <w:rsid w:val="00DC506F"/>
    <w:rsid w:val="00E409C7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E692C2"/>
  <w15:chartTrackingRefBased/>
  <w15:docId w15:val="{73F43CE3-0E7A-514F-8369-9F91F14A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435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VITOR VAZ</dc:creator>
  <cp:keywords/>
  <dc:description/>
  <cp:lastModifiedBy>ANA PAULA VITOR VAZ</cp:lastModifiedBy>
  <cp:revision>25</cp:revision>
  <dcterms:created xsi:type="dcterms:W3CDTF">2020-10-16T00:08:00Z</dcterms:created>
  <dcterms:modified xsi:type="dcterms:W3CDTF">2020-10-16T00:31:00Z</dcterms:modified>
</cp:coreProperties>
</file>