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proofErr w:type="spellStart"/>
      <w:r w:rsidRPr="008A15AB">
        <w:rPr>
          <w:rFonts w:ascii="Consolas" w:hAnsi="Consolas"/>
          <w:color w:val="00B050"/>
          <w:sz w:val="40"/>
          <w:szCs w:val="40"/>
        </w:rPr>
        <w:t>Collections</w:t>
      </w:r>
      <w:proofErr w:type="spellEnd"/>
    </w:p>
    <w:p w14:paraId="62CB07AA" w14:textId="268C83D0" w:rsidR="00C172C1" w:rsidRDefault="00C172C1" w:rsidP="009B30A8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r w:rsidRPr="00C172C1">
        <w:rPr>
          <w:rFonts w:ascii="Consolas" w:hAnsi="Consolas"/>
          <w:color w:val="92D050"/>
        </w:rPr>
        <w:t xml:space="preserve">Collection </w:t>
      </w:r>
      <w:r>
        <w:rPr>
          <w:rFonts w:ascii="Consolas" w:hAnsi="Consolas"/>
        </w:rPr>
        <w:t>é uma Estrutura de Dados onde é realizado o processamento de um conjunto de dados com a ajuda de métodos predefinidos.</w:t>
      </w:r>
    </w:p>
    <w:p w14:paraId="028ED565" w14:textId="74799C6F" w:rsidR="00C172C1" w:rsidRDefault="009B30A8" w:rsidP="00C172C1">
      <w:pPr>
        <w:ind w:left="-1134" w:right="-568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 e classes para armazenar e manipular grupos de objetos de maneira eficiente e flexível. </w:t>
      </w:r>
      <w:r w:rsidR="00C172C1">
        <w:rPr>
          <w:rFonts w:ascii="Consolas" w:hAnsi="Consolas"/>
        </w:rPr>
        <w:t>Na aula de hoje, veremos algumas maneiras de usar essa interface e classes deste framework Java.</w:t>
      </w:r>
    </w:p>
    <w:p w14:paraId="6C832E0F" w14:textId="7D6BAB08" w:rsidR="008838F3" w:rsidRDefault="008838F3" w:rsidP="00C172C1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 Collection contém os seguintes elementos:</w:t>
      </w:r>
    </w:p>
    <w:p w14:paraId="142CA999" w14:textId="1F189BCA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Interfaces</w:t>
      </w:r>
      <w:r>
        <w:rPr>
          <w:rFonts w:ascii="Consolas" w:hAnsi="Consolas"/>
        </w:rPr>
        <w:t xml:space="preserve">: são tipos abstratos que representam as coleções e permitem que a </w:t>
      </w:r>
      <w:proofErr w:type="spellStart"/>
      <w:r>
        <w:rPr>
          <w:rFonts w:ascii="Consolas" w:hAnsi="Consolas"/>
        </w:rPr>
        <w:t>collection</w:t>
      </w:r>
      <w:proofErr w:type="spellEnd"/>
      <w:r>
        <w:rPr>
          <w:rFonts w:ascii="Consolas" w:hAnsi="Consolas"/>
        </w:rPr>
        <w:t xml:space="preserve"> seja manipulada </w:t>
      </w:r>
      <w:r w:rsidR="00A3172B">
        <w:rPr>
          <w:rFonts w:ascii="Consolas" w:hAnsi="Consolas"/>
        </w:rPr>
        <w:t>e orientada para a interface e não para a implementação.</w:t>
      </w:r>
    </w:p>
    <w:p w14:paraId="053900BB" w14:textId="17BCD921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Implementações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as implementações concretas das interfaces.</w:t>
      </w:r>
    </w:p>
    <w:p w14:paraId="7086EE13" w14:textId="30FF03B9" w:rsidR="008838F3" w:rsidRDefault="008838F3" w:rsidP="008838F3">
      <w:pPr>
        <w:ind w:left="-567" w:right="-568"/>
        <w:rPr>
          <w:rFonts w:ascii="Consolas" w:hAnsi="Consolas"/>
        </w:rPr>
      </w:pPr>
      <w:r w:rsidRPr="008838F3">
        <w:rPr>
          <w:rFonts w:ascii="Consolas" w:hAnsi="Consolas"/>
          <w:color w:val="92D050"/>
        </w:rPr>
        <w:t>Algoritmo</w:t>
      </w:r>
      <w:r>
        <w:rPr>
          <w:rFonts w:ascii="Consolas" w:hAnsi="Consolas"/>
        </w:rPr>
        <w:t>:</w:t>
      </w:r>
      <w:r w:rsidR="00C350F9">
        <w:rPr>
          <w:rFonts w:ascii="Consolas" w:hAnsi="Consolas"/>
        </w:rPr>
        <w:t xml:space="preserve"> são os métodos que realizam as operações sobre os objetos das coleções. Esses métodos podem fazer serviços de busca e organização.</w:t>
      </w:r>
    </w:p>
    <w:p w14:paraId="797B9B1D" w14:textId="77777777" w:rsidR="00C350F9" w:rsidRDefault="00C350F9" w:rsidP="00A33E5E">
      <w:pPr>
        <w:ind w:left="-1134" w:right="-568"/>
        <w:rPr>
          <w:rFonts w:ascii="Consolas" w:hAnsi="Consolas"/>
        </w:rPr>
      </w:pPr>
    </w:p>
    <w:p w14:paraId="73E02525" w14:textId="2E659192" w:rsidR="00A33E5E" w:rsidRDefault="00A33E5E" w:rsidP="00A33E5E">
      <w:pPr>
        <w:ind w:left="-1134" w:right="-568"/>
        <w:rPr>
          <w:rFonts w:ascii="Consolas" w:hAnsi="Consolas"/>
          <w:color w:val="92D050"/>
        </w:rPr>
      </w:pPr>
      <w:r w:rsidRPr="00A33E5E">
        <w:rPr>
          <w:rFonts w:ascii="Consolas" w:hAnsi="Consolas"/>
          <w:color w:val="92D050"/>
        </w:rPr>
        <w:t>HIERARQUIA</w:t>
      </w:r>
    </w:p>
    <w:p w14:paraId="2AAA56C9" w14:textId="5C1DF79C" w:rsidR="00A33E5E" w:rsidRDefault="00A33E5E" w:rsidP="00A33E5E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>A</w:t>
      </w:r>
      <w:r w:rsidR="00045683">
        <w:rPr>
          <w:rFonts w:ascii="Consolas" w:hAnsi="Consolas"/>
        </w:rPr>
        <w:t xml:space="preserve"> Java Collection Framework (JCF)</w:t>
      </w:r>
      <w:r>
        <w:rPr>
          <w:rFonts w:ascii="Consolas" w:hAnsi="Consolas"/>
        </w:rPr>
        <w:t xml:space="preserve"> </w:t>
      </w:r>
      <w:r w:rsidR="00045683">
        <w:rPr>
          <w:rFonts w:ascii="Consolas" w:hAnsi="Consolas"/>
        </w:rPr>
        <w:t xml:space="preserve">é uma arquitetura unificada para representar e manipular a coleção de dados, e </w:t>
      </w:r>
      <w:r>
        <w:rPr>
          <w:rFonts w:ascii="Consolas" w:hAnsi="Consolas"/>
        </w:rPr>
        <w:t xml:space="preserve"> fornecem um conjunto de interfaces e classes </w:t>
      </w:r>
      <w:r w:rsidR="00AD72E4">
        <w:rPr>
          <w:rFonts w:ascii="Consolas" w:hAnsi="Consolas"/>
        </w:rPr>
        <w:t>para armazenar e manipular grupos de objetos de maneira eficiente e flexível. Veremos agora algumas dessas interfaces e classes desse framework Java.</w:t>
      </w:r>
    </w:p>
    <w:p w14:paraId="2FFF54D7" w14:textId="77777777" w:rsidR="00121AD5" w:rsidRDefault="00121AD5" w:rsidP="00A33E5E">
      <w:pPr>
        <w:ind w:left="-1134" w:right="-568" w:firstLine="567"/>
        <w:rPr>
          <w:rFonts w:ascii="Consolas" w:hAnsi="Consolas"/>
        </w:rPr>
      </w:pPr>
    </w:p>
    <w:p w14:paraId="520AD4D1" w14:textId="7B9181ED" w:rsidR="00AD72E4" w:rsidRDefault="00AD72E4" w:rsidP="00A33E5E">
      <w:pPr>
        <w:ind w:left="-1134" w:right="-568" w:firstLine="567"/>
        <w:rPr>
          <w:rFonts w:ascii="Consolas" w:hAnsi="Consolas"/>
        </w:rPr>
      </w:pPr>
      <w:r w:rsidRPr="00AD72E4">
        <w:rPr>
          <w:rFonts w:ascii="Consolas" w:hAnsi="Consolas"/>
          <w:color w:val="92D050"/>
        </w:rPr>
        <w:t>Collection</w:t>
      </w:r>
      <w:r>
        <w:rPr>
          <w:rFonts w:ascii="Consolas" w:hAnsi="Consolas"/>
        </w:rPr>
        <w:t>:</w:t>
      </w:r>
    </w:p>
    <w:p w14:paraId="5CDA7A9A" w14:textId="7B5E6112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Essa é a interface raiz e está no topo da hierarquia. Algumas de suas </w:t>
      </w:r>
      <w:proofErr w:type="spellStart"/>
      <w:r>
        <w:rPr>
          <w:rFonts w:ascii="Consolas" w:hAnsi="Consolas"/>
        </w:rPr>
        <w:t>subinterfaces</w:t>
      </w:r>
      <w:proofErr w:type="spellEnd"/>
      <w:r>
        <w:rPr>
          <w:rFonts w:ascii="Consolas" w:hAnsi="Consolas"/>
        </w:rPr>
        <w:t xml:space="preserve"> incluem “</w:t>
      </w:r>
      <w:proofErr w:type="spellStart"/>
      <w:r w:rsidRPr="00AD72E4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Set</w:t>
      </w:r>
      <w:r>
        <w:rPr>
          <w:rFonts w:ascii="Consolas" w:hAnsi="Consolas"/>
        </w:rPr>
        <w:t>” e “</w:t>
      </w:r>
      <w:proofErr w:type="spellStart"/>
      <w:r w:rsidRPr="00AD72E4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”.</w:t>
      </w:r>
    </w:p>
    <w:p w14:paraId="2A37696E" w14:textId="317A2EC7" w:rsidR="00AD72E4" w:rsidRDefault="00AD72E4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seus métodos principais são: “</w:t>
      </w:r>
      <w:proofErr w:type="spellStart"/>
      <w:r w:rsidRPr="00AD72E4">
        <w:rPr>
          <w:rFonts w:ascii="Consolas" w:hAnsi="Consolas"/>
          <w:color w:val="92D050"/>
        </w:rPr>
        <w:t>add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r w:rsidRPr="00AD72E4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size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contains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AD72E4">
        <w:rPr>
          <w:rFonts w:ascii="Consolas" w:hAnsi="Consolas"/>
          <w:color w:val="92D050"/>
        </w:rPr>
        <w:t>iterator</w:t>
      </w:r>
      <w:proofErr w:type="spellEnd"/>
      <w:r w:rsidRPr="00AD72E4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entre outros.</w:t>
      </w:r>
    </w:p>
    <w:p w14:paraId="03ADC37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7A5B49EA" w14:textId="1B8A0FBC" w:rsidR="004000E9" w:rsidRDefault="004000E9" w:rsidP="00AD72E4">
      <w:pPr>
        <w:ind w:left="-567" w:right="-568"/>
        <w:rPr>
          <w:rFonts w:ascii="Consolas" w:hAnsi="Consolas"/>
        </w:rPr>
      </w:pPr>
      <w:proofErr w:type="spellStart"/>
      <w:r w:rsidRPr="004000E9">
        <w:rPr>
          <w:rFonts w:ascii="Consolas" w:hAnsi="Consolas"/>
          <w:color w:val="92D050"/>
        </w:rPr>
        <w:t>List</w:t>
      </w:r>
      <w:proofErr w:type="spellEnd"/>
      <w:r>
        <w:rPr>
          <w:rFonts w:ascii="Consolas" w:hAnsi="Consolas"/>
        </w:rPr>
        <w:t>:</w:t>
      </w:r>
    </w:p>
    <w:p w14:paraId="493CEB98" w14:textId="4E5066F2" w:rsidR="004000E9" w:rsidRDefault="004000E9" w:rsidP="00AD72E4">
      <w:pPr>
        <w:ind w:left="-567" w:right="-568"/>
        <w:rPr>
          <w:rFonts w:ascii="Consolas" w:hAnsi="Consolas"/>
        </w:rPr>
      </w:pPr>
      <w:r w:rsidRPr="004000E9">
        <w:rPr>
          <w:rFonts w:ascii="Consolas" w:hAnsi="Consolas"/>
        </w:rPr>
        <w:t>Representa uma coleção ordenada</w:t>
      </w:r>
      <w:r>
        <w:rPr>
          <w:rFonts w:ascii="Consolas" w:hAnsi="Consolas"/>
        </w:rPr>
        <w:t xml:space="preserve"> de elementos que podem ou não ser duplicados. A coleção ordenada é representada por uma lista sequenciada.</w:t>
      </w:r>
    </w:p>
    <w:p w14:paraId="380B24CE" w14:textId="44346B1F" w:rsidR="004000E9" w:rsidRDefault="004000E9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4000E9">
        <w:rPr>
          <w:rFonts w:ascii="Consolas" w:hAnsi="Consolas"/>
          <w:color w:val="92D050"/>
        </w:rPr>
        <w:t>ArrayList</w:t>
      </w:r>
      <w:proofErr w:type="spellEnd"/>
      <w:r>
        <w:rPr>
          <w:rFonts w:ascii="Consolas" w:hAnsi="Consolas"/>
        </w:rPr>
        <w:t>”, “</w:t>
      </w:r>
      <w:proofErr w:type="spellStart"/>
      <w:r w:rsidRPr="004000E9">
        <w:rPr>
          <w:rFonts w:ascii="Consolas" w:hAnsi="Consolas"/>
          <w:color w:val="92D050"/>
        </w:rPr>
        <w:t>LinkedList</w:t>
      </w:r>
      <w:proofErr w:type="spellEnd"/>
      <w:r>
        <w:rPr>
          <w:rFonts w:ascii="Consolas" w:hAnsi="Consolas"/>
        </w:rPr>
        <w:t>”, “</w:t>
      </w:r>
      <w:r w:rsidRPr="004000E9">
        <w:rPr>
          <w:rFonts w:ascii="Consolas" w:hAnsi="Consolas"/>
          <w:color w:val="92D050"/>
        </w:rPr>
        <w:t>Vector</w:t>
      </w:r>
      <w:r>
        <w:rPr>
          <w:rFonts w:ascii="Consolas" w:hAnsi="Consolas"/>
        </w:rPr>
        <w:t>” e “</w:t>
      </w:r>
      <w:r w:rsidRPr="004000E9">
        <w:rPr>
          <w:rFonts w:ascii="Consolas" w:hAnsi="Consolas"/>
          <w:color w:val="92D050"/>
        </w:rPr>
        <w:t>Stack</w:t>
      </w:r>
      <w:r>
        <w:rPr>
          <w:rFonts w:ascii="Consolas" w:hAnsi="Consolas"/>
        </w:rPr>
        <w:t>”.</w:t>
      </w:r>
    </w:p>
    <w:p w14:paraId="554E4F2F" w14:textId="2BD96351" w:rsidR="004000E9" w:rsidRDefault="00121AD5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21AD5">
        <w:rPr>
          <w:rFonts w:ascii="Consolas" w:hAnsi="Consolas"/>
          <w:color w:val="92D050"/>
        </w:rPr>
        <w:t>get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proofErr w:type="spellStart"/>
      <w:r w:rsidRPr="00121AD5">
        <w:rPr>
          <w:rFonts w:ascii="Consolas" w:hAnsi="Consolas"/>
          <w:color w:val="92D050"/>
        </w:rPr>
        <w:t>add</w:t>
      </w:r>
      <w:proofErr w:type="spellEnd"/>
      <w:r w:rsidRPr="00121AD5">
        <w:rPr>
          <w:rFonts w:ascii="Consolas" w:hAnsi="Consolas"/>
          <w:color w:val="92D050"/>
        </w:rPr>
        <w:t>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remover(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index)</w:t>
      </w:r>
      <w:r>
        <w:rPr>
          <w:rFonts w:ascii="Consolas" w:hAnsi="Consolas"/>
        </w:rPr>
        <w:t>”, “</w:t>
      </w:r>
      <w:r w:rsidRPr="00121AD5">
        <w:rPr>
          <w:rFonts w:ascii="Consolas" w:hAnsi="Consolas"/>
          <w:color w:val="92D050"/>
        </w:rPr>
        <w:t>set(</w:t>
      </w:r>
      <w:proofErr w:type="spellStart"/>
      <w:r w:rsidRPr="00121AD5">
        <w:rPr>
          <w:rFonts w:ascii="Consolas" w:hAnsi="Consolas"/>
          <w:color w:val="92D050"/>
        </w:rPr>
        <w:t>int</w:t>
      </w:r>
      <w:proofErr w:type="spellEnd"/>
      <w:r w:rsidRPr="00121AD5">
        <w:rPr>
          <w:rFonts w:ascii="Consolas" w:hAnsi="Consolas"/>
          <w:color w:val="92D050"/>
        </w:rPr>
        <w:t xml:space="preserve"> index, E </w:t>
      </w:r>
      <w:proofErr w:type="spellStart"/>
      <w:r w:rsidRPr="00121AD5">
        <w:rPr>
          <w:rFonts w:ascii="Consolas" w:hAnsi="Consolas"/>
          <w:color w:val="92D050"/>
        </w:rPr>
        <w:t>element</w:t>
      </w:r>
      <w:proofErr w:type="spellEnd"/>
      <w:r w:rsidRPr="00121AD5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>”.</w:t>
      </w:r>
    </w:p>
    <w:p w14:paraId="285B62D7" w14:textId="77777777" w:rsidR="00121AD5" w:rsidRDefault="00121AD5" w:rsidP="00AD72E4">
      <w:pPr>
        <w:ind w:left="-567" w:right="-568"/>
        <w:rPr>
          <w:rFonts w:ascii="Consolas" w:hAnsi="Consolas"/>
        </w:rPr>
      </w:pPr>
    </w:p>
    <w:p w14:paraId="21859034" w14:textId="77777777" w:rsidR="00F43130" w:rsidRDefault="00F43130">
      <w:pPr>
        <w:rPr>
          <w:rFonts w:ascii="Consolas" w:hAnsi="Consolas"/>
          <w:color w:val="92D050"/>
        </w:rPr>
      </w:pPr>
      <w:r>
        <w:rPr>
          <w:rFonts w:ascii="Consolas" w:hAnsi="Consolas"/>
          <w:color w:val="92D050"/>
        </w:rPr>
        <w:br w:type="page"/>
      </w:r>
    </w:p>
    <w:p w14:paraId="6C9E1DB6" w14:textId="62CE5AFD" w:rsidR="00121AD5" w:rsidRDefault="00121AD5" w:rsidP="00AD72E4">
      <w:pPr>
        <w:ind w:left="-567" w:right="-568"/>
        <w:rPr>
          <w:rFonts w:ascii="Consolas" w:hAnsi="Consolas"/>
        </w:rPr>
      </w:pPr>
      <w:r w:rsidRPr="00121AD5">
        <w:rPr>
          <w:rFonts w:ascii="Consolas" w:hAnsi="Consolas"/>
          <w:color w:val="92D050"/>
        </w:rPr>
        <w:lastRenderedPageBreak/>
        <w:t>Set</w:t>
      </w:r>
      <w:r>
        <w:rPr>
          <w:rFonts w:ascii="Consolas" w:hAnsi="Consolas"/>
        </w:rPr>
        <w:t>:</w:t>
      </w:r>
    </w:p>
    <w:p w14:paraId="0F7D0015" w14:textId="63FC6B93" w:rsidR="00121AD5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 xml:space="preserve">Representa uma coleção que não perite elementos duplicados. </w:t>
      </w:r>
    </w:p>
    <w:p w14:paraId="578762FA" w14:textId="25B61A32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F43130">
        <w:rPr>
          <w:rFonts w:ascii="Consolas" w:hAnsi="Consolas"/>
          <w:color w:val="92D050"/>
        </w:rPr>
        <w:t>HashSet</w:t>
      </w:r>
      <w:proofErr w:type="spellEnd"/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LinkedHashSet</w:t>
      </w:r>
      <w:proofErr w:type="spellEnd"/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TreeSet</w:t>
      </w:r>
      <w:proofErr w:type="spellEnd"/>
      <w:r>
        <w:rPr>
          <w:rFonts w:ascii="Consolas" w:hAnsi="Consolas"/>
        </w:rPr>
        <w:t>”.</w:t>
      </w:r>
    </w:p>
    <w:p w14:paraId="588C25F5" w14:textId="02C536A7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F43130">
        <w:rPr>
          <w:rFonts w:ascii="Consolas" w:hAnsi="Consolas"/>
          <w:color w:val="92D050"/>
        </w:rPr>
        <w:t>add</w:t>
      </w:r>
      <w:proofErr w:type="spellEnd"/>
      <w:r w:rsidRPr="00F43130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r w:rsidRPr="00F43130">
        <w:rPr>
          <w:rFonts w:ascii="Consolas" w:hAnsi="Consolas"/>
          <w:color w:val="92D050"/>
        </w:rPr>
        <w:t>remove(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”, “</w:t>
      </w:r>
      <w:proofErr w:type="spellStart"/>
      <w:r w:rsidRPr="00F43130">
        <w:rPr>
          <w:rFonts w:ascii="Consolas" w:hAnsi="Consolas"/>
          <w:color w:val="92D050"/>
        </w:rPr>
        <w:t>size</w:t>
      </w:r>
      <w:proofErr w:type="spellEnd"/>
      <w:r w:rsidRPr="00F43130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proofErr w:type="spellStart"/>
      <w:r w:rsidRPr="00F43130">
        <w:rPr>
          <w:rFonts w:ascii="Consolas" w:hAnsi="Consolas"/>
          <w:color w:val="92D050"/>
        </w:rPr>
        <w:t>contains</w:t>
      </w:r>
      <w:proofErr w:type="spellEnd"/>
      <w:r w:rsidRPr="00F43130">
        <w:rPr>
          <w:rFonts w:ascii="Consolas" w:hAnsi="Consolas"/>
          <w:color w:val="92D050"/>
        </w:rPr>
        <w:t>(</w:t>
      </w:r>
      <w:proofErr w:type="spellStart"/>
      <w:r w:rsidRPr="00F43130">
        <w:rPr>
          <w:rFonts w:ascii="Consolas" w:hAnsi="Consolas"/>
          <w:color w:val="92D050"/>
        </w:rPr>
        <w:t>Object</w:t>
      </w:r>
      <w:proofErr w:type="spellEnd"/>
      <w:r w:rsidRPr="00F43130">
        <w:rPr>
          <w:rFonts w:ascii="Consolas" w:hAnsi="Consolas"/>
          <w:color w:val="92D050"/>
        </w:rPr>
        <w:t xml:space="preserve"> o)</w:t>
      </w:r>
      <w:r>
        <w:rPr>
          <w:rFonts w:ascii="Consolas" w:hAnsi="Consolas"/>
        </w:rPr>
        <w:t>”.</w:t>
      </w:r>
    </w:p>
    <w:p w14:paraId="5C573C53" w14:textId="77777777" w:rsidR="00F43130" w:rsidRDefault="00F43130" w:rsidP="00AD72E4">
      <w:pPr>
        <w:ind w:left="-567" w:right="-568"/>
        <w:rPr>
          <w:rFonts w:ascii="Consolas" w:hAnsi="Consolas"/>
        </w:rPr>
      </w:pPr>
    </w:p>
    <w:p w14:paraId="1998CA64" w14:textId="77777777" w:rsidR="00F43130" w:rsidRDefault="00F43130" w:rsidP="00AD72E4">
      <w:pPr>
        <w:ind w:left="-567" w:right="-568"/>
        <w:rPr>
          <w:rFonts w:ascii="Consolas" w:hAnsi="Consolas"/>
        </w:rPr>
      </w:pPr>
      <w:proofErr w:type="spellStart"/>
      <w:r w:rsidRPr="00F43130">
        <w:rPr>
          <w:rFonts w:ascii="Consolas" w:hAnsi="Consolas"/>
          <w:color w:val="92D050"/>
        </w:rPr>
        <w:t>Queue</w:t>
      </w:r>
      <w:proofErr w:type="spellEnd"/>
      <w:r>
        <w:rPr>
          <w:rFonts w:ascii="Consolas" w:hAnsi="Consolas"/>
        </w:rPr>
        <w:t>:</w:t>
      </w:r>
    </w:p>
    <w:p w14:paraId="60F6D7F3" w14:textId="1BA66FDA" w:rsidR="00F43130" w:rsidRDefault="00F43130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</w:t>
      </w:r>
      <w:r w:rsidR="001F7071">
        <w:rPr>
          <w:rFonts w:ascii="Consolas" w:hAnsi="Consolas"/>
        </w:rPr>
        <w:t xml:space="preserve"> usada para armazenar elementos antes do processamento. </w:t>
      </w:r>
    </w:p>
    <w:p w14:paraId="20E1DADE" w14:textId="4A6F6C9C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1F7071">
        <w:rPr>
          <w:rFonts w:ascii="Consolas" w:hAnsi="Consolas"/>
          <w:color w:val="92D050"/>
        </w:rPr>
        <w:t>LinkedList</w:t>
      </w:r>
      <w:proofErr w:type="spellEnd"/>
      <w:r>
        <w:rPr>
          <w:rFonts w:ascii="Consolas" w:hAnsi="Consolas"/>
        </w:rPr>
        <w:t>” e “</w:t>
      </w:r>
      <w:proofErr w:type="spellStart"/>
      <w:r w:rsidRPr="001F7071">
        <w:rPr>
          <w:rFonts w:ascii="Consolas" w:hAnsi="Consolas"/>
          <w:color w:val="92D050"/>
        </w:rPr>
        <w:t>PriorityQueue</w:t>
      </w:r>
      <w:proofErr w:type="spellEnd"/>
      <w:r>
        <w:rPr>
          <w:rFonts w:ascii="Consolas" w:hAnsi="Consolas"/>
        </w:rPr>
        <w:t>”.</w:t>
      </w:r>
    </w:p>
    <w:p w14:paraId="21176603" w14:textId="57FD523D" w:rsidR="001F7071" w:rsidRDefault="001F7071" w:rsidP="00AD72E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Os métodos principais são: “</w:t>
      </w:r>
      <w:proofErr w:type="spellStart"/>
      <w:r w:rsidRPr="001F7071">
        <w:rPr>
          <w:rFonts w:ascii="Consolas" w:hAnsi="Consolas"/>
          <w:color w:val="92D050"/>
        </w:rPr>
        <w:t>offer</w:t>
      </w:r>
      <w:proofErr w:type="spellEnd"/>
      <w:r w:rsidRPr="001F7071">
        <w:rPr>
          <w:rFonts w:ascii="Consolas" w:hAnsi="Consolas"/>
          <w:color w:val="92D050"/>
        </w:rPr>
        <w:t>(E e)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poll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”, “</w:t>
      </w:r>
      <w:proofErr w:type="spellStart"/>
      <w:r w:rsidRPr="001F7071">
        <w:rPr>
          <w:rFonts w:ascii="Consolas" w:hAnsi="Consolas"/>
          <w:color w:val="92D050"/>
        </w:rPr>
        <w:t>peek</w:t>
      </w:r>
      <w:proofErr w:type="spellEnd"/>
      <w:r w:rsidRPr="001F7071">
        <w:rPr>
          <w:rFonts w:ascii="Consolas" w:hAnsi="Consolas"/>
          <w:color w:val="92D050"/>
        </w:rPr>
        <w:t>()</w:t>
      </w:r>
      <w:r>
        <w:rPr>
          <w:rFonts w:ascii="Consolas" w:hAnsi="Consolas"/>
        </w:rPr>
        <w:t>” e “</w:t>
      </w:r>
      <w:r w:rsidRPr="001F7071">
        <w:rPr>
          <w:rFonts w:ascii="Consolas" w:hAnsi="Consolas"/>
          <w:color w:val="92D050"/>
        </w:rPr>
        <w:t>remove()</w:t>
      </w:r>
      <w:r>
        <w:rPr>
          <w:rFonts w:ascii="Consolas" w:hAnsi="Consolas"/>
        </w:rPr>
        <w:t>”.</w:t>
      </w:r>
    </w:p>
    <w:p w14:paraId="011623B1" w14:textId="77777777" w:rsidR="001F7071" w:rsidRDefault="001F7071" w:rsidP="00AD72E4">
      <w:pPr>
        <w:ind w:left="-567" w:right="-568"/>
        <w:rPr>
          <w:rFonts w:ascii="Consolas" w:hAnsi="Consolas"/>
        </w:rPr>
      </w:pPr>
    </w:p>
    <w:p w14:paraId="5984ACBA" w14:textId="77777777" w:rsidR="001F7071" w:rsidRDefault="001F7071" w:rsidP="00AD72E4">
      <w:pPr>
        <w:ind w:left="-567" w:right="-568"/>
        <w:rPr>
          <w:rFonts w:ascii="Consolas" w:hAnsi="Consolas"/>
        </w:rPr>
      </w:pPr>
      <w:r w:rsidRPr="001F7071">
        <w:rPr>
          <w:rFonts w:ascii="Consolas" w:hAnsi="Consolas"/>
          <w:color w:val="92D050"/>
        </w:rPr>
        <w:t>Map</w:t>
      </w:r>
      <w:r>
        <w:rPr>
          <w:rFonts w:ascii="Consolas" w:hAnsi="Consolas"/>
        </w:rPr>
        <w:t xml:space="preserve">: </w:t>
      </w:r>
    </w:p>
    <w:p w14:paraId="5795FB50" w14:textId="683C474F" w:rsidR="003165B4" w:rsidRDefault="001F7071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Representa uma coleção de pares chave-valor</w:t>
      </w:r>
      <w:r w:rsidR="003165B4">
        <w:rPr>
          <w:rFonts w:ascii="Consolas" w:hAnsi="Consolas"/>
        </w:rPr>
        <w:t xml:space="preserve">. Embora não faça parte da </w:t>
      </w:r>
      <w:proofErr w:type="spellStart"/>
      <w:r w:rsidR="003165B4">
        <w:rPr>
          <w:rFonts w:ascii="Consolas" w:hAnsi="Consolas"/>
        </w:rPr>
        <w:t>collection</w:t>
      </w:r>
      <w:proofErr w:type="spellEnd"/>
      <w:r w:rsidR="003165B4">
        <w:rPr>
          <w:rFonts w:ascii="Consolas" w:hAnsi="Consolas"/>
        </w:rPr>
        <w:t>, é frequentemente usada junto com as coleções.</w:t>
      </w:r>
    </w:p>
    <w:p w14:paraId="7125AA34" w14:textId="71753AF3" w:rsidR="003165B4" w:rsidRDefault="003165B4" w:rsidP="003165B4">
      <w:pPr>
        <w:ind w:left="-567" w:right="-568"/>
        <w:rPr>
          <w:rFonts w:ascii="Consolas" w:hAnsi="Consolas"/>
        </w:rPr>
      </w:pPr>
      <w:r>
        <w:rPr>
          <w:rFonts w:ascii="Consolas" w:hAnsi="Consolas"/>
        </w:rPr>
        <w:t>As suas implementações são: “</w:t>
      </w:r>
      <w:proofErr w:type="spellStart"/>
      <w:r w:rsidRPr="003165B4">
        <w:rPr>
          <w:rFonts w:ascii="Consolas" w:hAnsi="Consolas"/>
          <w:color w:val="92D050"/>
        </w:rPr>
        <w:t>HashMap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LinkedHashMap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TreeMap</w:t>
      </w:r>
      <w:proofErr w:type="spellEnd"/>
      <w:r>
        <w:rPr>
          <w:rFonts w:ascii="Consolas" w:hAnsi="Consolas"/>
        </w:rPr>
        <w:t>”, “</w:t>
      </w:r>
      <w:proofErr w:type="spellStart"/>
      <w:r w:rsidRPr="003165B4">
        <w:rPr>
          <w:rFonts w:ascii="Consolas" w:hAnsi="Consolas"/>
          <w:color w:val="92D050"/>
        </w:rPr>
        <w:t>Hashtable</w:t>
      </w:r>
      <w:proofErr w:type="spellEnd"/>
      <w:r>
        <w:rPr>
          <w:rFonts w:ascii="Consolas" w:hAnsi="Consolas"/>
        </w:rPr>
        <w:t>”.</w:t>
      </w:r>
    </w:p>
    <w:p w14:paraId="79088A91" w14:textId="661C9AA3" w:rsidR="00233E38" w:rsidRDefault="003165B4" w:rsidP="00233E38">
      <w:pPr>
        <w:ind w:left="-567" w:right="-568"/>
        <w:rPr>
          <w:rFonts w:ascii="Consolas" w:hAnsi="Consolas"/>
        </w:rPr>
      </w:pPr>
      <w:r w:rsidRPr="00233E38">
        <w:rPr>
          <w:rFonts w:ascii="Consolas" w:hAnsi="Consolas"/>
        </w:rPr>
        <w:t>Os seus métodos principais são: “</w:t>
      </w:r>
      <w:proofErr w:type="spellStart"/>
      <w:r w:rsidRPr="00233E38">
        <w:rPr>
          <w:rFonts w:ascii="Consolas" w:hAnsi="Consolas"/>
          <w:color w:val="92D050"/>
        </w:rPr>
        <w:t>put</w:t>
      </w:r>
      <w:proofErr w:type="spellEnd"/>
      <w:r w:rsidRPr="00233E38">
        <w:rPr>
          <w:rFonts w:ascii="Consolas" w:hAnsi="Consolas"/>
          <w:color w:val="92D050"/>
        </w:rPr>
        <w:t xml:space="preserve">(K </w:t>
      </w:r>
      <w:proofErr w:type="spellStart"/>
      <w:r w:rsidRPr="00233E38">
        <w:rPr>
          <w:rFonts w:ascii="Consolas" w:hAnsi="Consolas"/>
          <w:color w:val="92D050"/>
        </w:rPr>
        <w:t>key</w:t>
      </w:r>
      <w:proofErr w:type="spellEnd"/>
      <w:r w:rsidRPr="00233E38">
        <w:rPr>
          <w:rFonts w:ascii="Consolas" w:hAnsi="Consolas"/>
          <w:color w:val="92D050"/>
        </w:rPr>
        <w:t xml:space="preserve">, V </w:t>
      </w:r>
      <w:proofErr w:type="spellStart"/>
      <w:r w:rsidRPr="00233E38">
        <w:rPr>
          <w:rFonts w:ascii="Consolas" w:hAnsi="Consolas"/>
          <w:color w:val="92D050"/>
        </w:rPr>
        <w:t>value</w:t>
      </w:r>
      <w:proofErr w:type="spellEnd"/>
      <w:r w:rsidRPr="00233E38">
        <w:rPr>
          <w:rFonts w:ascii="Consolas" w:hAnsi="Consolas"/>
          <w:color w:val="92D050"/>
        </w:rPr>
        <w:t>)</w:t>
      </w:r>
      <w:r w:rsidRPr="00233E38">
        <w:rPr>
          <w:rFonts w:ascii="Consolas" w:hAnsi="Consolas"/>
        </w:rPr>
        <w:t>”, “</w:t>
      </w:r>
      <w:proofErr w:type="spellStart"/>
      <w:r w:rsidRPr="00233E38">
        <w:rPr>
          <w:rFonts w:ascii="Consolas" w:hAnsi="Consolas"/>
          <w:color w:val="92D050"/>
        </w:rPr>
        <w:t>get</w:t>
      </w:r>
      <w:proofErr w:type="spellEnd"/>
      <w:r w:rsidRPr="00233E38">
        <w:rPr>
          <w:rFonts w:ascii="Consolas" w:hAnsi="Consolas"/>
          <w:color w:val="92D050"/>
        </w:rPr>
        <w:t>(</w:t>
      </w:r>
      <w:proofErr w:type="spellStart"/>
      <w:r w:rsidRPr="00233E38">
        <w:rPr>
          <w:rFonts w:ascii="Consolas" w:hAnsi="Consolas"/>
          <w:color w:val="92D050"/>
        </w:rPr>
        <w:t>Object</w:t>
      </w:r>
      <w:proofErr w:type="spellEnd"/>
      <w:r w:rsidRPr="00233E38">
        <w:rPr>
          <w:rFonts w:ascii="Consolas" w:hAnsi="Consolas"/>
          <w:color w:val="92D050"/>
        </w:rPr>
        <w:t xml:space="preserve"> </w:t>
      </w:r>
      <w:proofErr w:type="spellStart"/>
      <w:r w:rsidRPr="00233E38">
        <w:rPr>
          <w:rFonts w:ascii="Consolas" w:hAnsi="Consolas"/>
          <w:color w:val="92D050"/>
        </w:rPr>
        <w:t>key</w:t>
      </w:r>
      <w:proofErr w:type="spellEnd"/>
      <w:r w:rsidRPr="00233E38">
        <w:rPr>
          <w:rFonts w:ascii="Consolas" w:hAnsi="Consolas"/>
          <w:color w:val="92D050"/>
        </w:rPr>
        <w:t>)</w:t>
      </w:r>
      <w:r w:rsidRPr="00233E38">
        <w:rPr>
          <w:rFonts w:ascii="Consolas" w:hAnsi="Consolas"/>
        </w:rPr>
        <w:t>”, “</w:t>
      </w:r>
      <w:r w:rsidRPr="00233E38">
        <w:rPr>
          <w:rFonts w:ascii="Consolas" w:hAnsi="Consolas"/>
          <w:color w:val="92D050"/>
        </w:rPr>
        <w:t>remove(</w:t>
      </w:r>
      <w:proofErr w:type="spellStart"/>
      <w:r w:rsidRPr="00233E38">
        <w:rPr>
          <w:rFonts w:ascii="Consolas" w:hAnsi="Consolas"/>
          <w:color w:val="92D050"/>
        </w:rPr>
        <w:t>Object</w:t>
      </w:r>
      <w:proofErr w:type="spellEnd"/>
      <w:r w:rsidRPr="00233E38">
        <w:rPr>
          <w:rFonts w:ascii="Consolas" w:hAnsi="Consolas"/>
          <w:color w:val="92D050"/>
        </w:rPr>
        <w:t xml:space="preserve"> </w:t>
      </w:r>
      <w:proofErr w:type="spellStart"/>
      <w:r w:rsidRPr="00233E38">
        <w:rPr>
          <w:rFonts w:ascii="Consolas" w:hAnsi="Consolas"/>
          <w:color w:val="92D050"/>
        </w:rPr>
        <w:t>key</w:t>
      </w:r>
      <w:proofErr w:type="spellEnd"/>
      <w:r w:rsidRPr="00233E38">
        <w:rPr>
          <w:rFonts w:ascii="Consolas" w:hAnsi="Consolas"/>
          <w:color w:val="92D050"/>
        </w:rPr>
        <w:t>)</w:t>
      </w:r>
      <w:r w:rsidRPr="00233E38">
        <w:rPr>
          <w:rFonts w:ascii="Consolas" w:hAnsi="Consolas"/>
        </w:rPr>
        <w:t>”, “</w:t>
      </w:r>
      <w:proofErr w:type="spellStart"/>
      <w:r w:rsidRPr="00233E38">
        <w:rPr>
          <w:rFonts w:ascii="Consolas" w:hAnsi="Consolas"/>
          <w:color w:val="92D050"/>
        </w:rPr>
        <w:t>constainsKey</w:t>
      </w:r>
      <w:proofErr w:type="spellEnd"/>
      <w:r w:rsidRPr="00233E38">
        <w:rPr>
          <w:rFonts w:ascii="Consolas" w:hAnsi="Consolas"/>
          <w:color w:val="92D050"/>
        </w:rPr>
        <w:t>(</w:t>
      </w:r>
      <w:proofErr w:type="spellStart"/>
      <w:r w:rsidRPr="00233E38">
        <w:rPr>
          <w:rFonts w:ascii="Consolas" w:hAnsi="Consolas"/>
          <w:color w:val="92D050"/>
        </w:rPr>
        <w:t>Object</w:t>
      </w:r>
      <w:proofErr w:type="spellEnd"/>
      <w:r w:rsidRPr="00233E38">
        <w:rPr>
          <w:rFonts w:ascii="Consolas" w:hAnsi="Consolas"/>
          <w:color w:val="92D050"/>
        </w:rPr>
        <w:t xml:space="preserve"> </w:t>
      </w:r>
      <w:proofErr w:type="spellStart"/>
      <w:r w:rsidRPr="00233E38">
        <w:rPr>
          <w:rFonts w:ascii="Consolas" w:hAnsi="Consolas"/>
          <w:color w:val="92D050"/>
        </w:rPr>
        <w:t>key</w:t>
      </w:r>
      <w:proofErr w:type="spellEnd"/>
      <w:r w:rsidRPr="00233E38">
        <w:rPr>
          <w:rFonts w:ascii="Consolas" w:hAnsi="Consolas"/>
          <w:color w:val="92D050"/>
        </w:rPr>
        <w:t>)</w:t>
      </w:r>
      <w:r w:rsidRPr="00233E38">
        <w:rPr>
          <w:rFonts w:ascii="Consolas" w:hAnsi="Consolas"/>
        </w:rPr>
        <w:t>”, “</w:t>
      </w:r>
      <w:proofErr w:type="spellStart"/>
      <w:r w:rsidRPr="00233E38">
        <w:rPr>
          <w:rFonts w:ascii="Consolas" w:hAnsi="Consolas"/>
          <w:color w:val="92D050"/>
        </w:rPr>
        <w:t>keyset</w:t>
      </w:r>
      <w:proofErr w:type="spellEnd"/>
      <w:r w:rsidRPr="00233E38">
        <w:rPr>
          <w:rFonts w:ascii="Consolas" w:hAnsi="Consolas"/>
          <w:color w:val="92D050"/>
        </w:rPr>
        <w:t>()</w:t>
      </w:r>
      <w:r w:rsidRPr="00233E38">
        <w:rPr>
          <w:rFonts w:ascii="Consolas" w:hAnsi="Consolas"/>
        </w:rPr>
        <w:t>” e “</w:t>
      </w:r>
      <w:proofErr w:type="spellStart"/>
      <w:r w:rsidRPr="00233E38">
        <w:rPr>
          <w:rFonts w:ascii="Consolas" w:hAnsi="Consolas"/>
          <w:color w:val="92D050"/>
        </w:rPr>
        <w:t>values</w:t>
      </w:r>
      <w:proofErr w:type="spellEnd"/>
      <w:r w:rsidRPr="00233E38">
        <w:rPr>
          <w:rFonts w:ascii="Consolas" w:hAnsi="Consolas"/>
          <w:color w:val="92D050"/>
        </w:rPr>
        <w:t>()</w:t>
      </w:r>
      <w:r w:rsidRPr="00233E38">
        <w:rPr>
          <w:rFonts w:ascii="Consolas" w:hAnsi="Consolas"/>
        </w:rPr>
        <w:t>”.</w:t>
      </w:r>
    </w:p>
    <w:p w14:paraId="0AADBC7D" w14:textId="32DE47D0" w:rsidR="008A15AB" w:rsidRPr="00233E38" w:rsidRDefault="00FF5636" w:rsidP="00233E38">
      <w:pPr>
        <w:ind w:left="-567"/>
        <w:rPr>
          <w:rFonts w:ascii="Consolas" w:hAnsi="Consolas"/>
        </w:rPr>
      </w:pPr>
      <w:r>
        <w:rPr>
          <w:rFonts w:ascii="Consolas" w:hAnsi="Consolas"/>
          <w:noProof/>
          <w:color w:val="000000" w:themeColor="text1"/>
        </w:rPr>
        <w:pict w14:anchorId="1475BEB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220.45pt;margin-top:267.2pt;width:40.15pt;height:14.75pt;z-index:251686912" o:connectortype="elbow" adj="161,-1005096,-164354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39.2pt;margin-top:210.55pt;width:39.65pt;height:.05pt;z-index:25168588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2" type="#_x0000_t32" style="position:absolute;left:0;text-align:left;margin-left:140.25pt;margin-top:234.1pt;width:38.25pt;height:.05pt;z-index:251684864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FC9516">
          <v:shape id="_x0000_s1051" type="#_x0000_t34" style="position:absolute;left:0;text-align:left;margin-left:128.85pt;margin-top:208.35pt;width:60.4pt;height:38.95pt;rotation:90;flip:x;z-index:251683840" o:connectortype="elbow" adj="21850,342051,-80321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50" type="#_x0000_t32" style="position:absolute;left:0;text-align:left;margin-left:139.55pt;margin-top:100.2pt;width:36.05pt;height:0;z-index:251682816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9" type="#_x0000_t32" style="position:absolute;left:0;text-align:left;margin-left:139.9pt;margin-top:121.8pt;width:36.05pt;height:0;z-index:251681792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42A63C0C">
          <v:shape id="_x0000_s1048" type="#_x0000_t32" style="position:absolute;left:0;text-align:left;margin-left:139.55pt;margin-top:144.15pt;width:36.05pt;height:0;z-index:251680768" o:connectortype="straight" strokecolor="red"/>
        </w:pict>
      </w:r>
      <w:r>
        <w:rPr>
          <w:rFonts w:ascii="Consolas" w:hAnsi="Consolas"/>
          <w:noProof/>
          <w:color w:val="000000" w:themeColor="text1"/>
        </w:rPr>
        <w:pict w14:anchorId="1C3E74CA">
          <v:shape id="_x0000_s1047" type="#_x0000_t34" style="position:absolute;left:0;text-align:left;margin-left:119.35pt;margin-top:107.75pt;width:76.8pt;height:36.4pt;rotation:90;flip:x;z-index:251679744" o:connectortype="elbow" adj="21501,300679,-63169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42A63C0C">
          <v:shape id="_x0000_s1046" type="#_x0000_t32" style="position:absolute;left:0;text-align:left;margin-left:64.9pt;margin-top:188.85pt;width:38.25pt;height:.05pt;z-index:251678720" o:connectortype="straight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42A63C0C">
          <v:shape id="_x0000_s1045" type="#_x0000_t32" style="position:absolute;left:0;text-align:left;margin-left:65.25pt;margin-top:78.05pt;width:36.75pt;height:.05pt;z-index:251677696" o:connectortype="straight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4E50526A">
          <v:shape id="_x0000_s1040" type="#_x0000_t34" style="position:absolute;left:0;text-align:left;margin-left:-35pt;margin-top:164.4pt;width:238.35pt;height:37.85pt;rotation:90;flip:x;z-index:251672576" o:connectortype="elbow" adj="21658,275807,-13621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75.95pt;margin-top:367.85pt;width:82.1pt;height:20.95pt;z-index:251676672">
            <v:textbox>
              <w:txbxContent>
                <w:p w14:paraId="256C925B" w14:textId="7C1E7614" w:rsidR="002C4B58" w:rsidRDefault="002C4B58" w:rsidP="002C4B58">
                  <w:pPr>
                    <w:jc w:val="center"/>
                  </w:pPr>
                  <w:proofErr w:type="spellStart"/>
                  <w:r>
                    <w:t>PriorityQueue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43" type="#_x0000_t202" style="position:absolute;left:0;text-align:left;margin-left:176pt;margin-top:342.15pt;width:82.1pt;height:20.95pt;z-index:251675648">
            <v:textbox>
              <w:txbxContent>
                <w:p w14:paraId="2E258D1E" w14:textId="16171767" w:rsidR="002C4B58" w:rsidRDefault="002C4B58" w:rsidP="002C4B58">
                  <w:pPr>
                    <w:jc w:val="center"/>
                  </w:pPr>
                  <w:proofErr w:type="spellStart"/>
                  <w:r>
                    <w:t>ArrayDeque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42" type="#_x0000_t202" style="position:absolute;left:0;text-align:left;margin-left:176pt;margin-top:315.9pt;width:82.1pt;height:20.95pt;z-index:251674624">
            <v:textbox>
              <w:txbxContent>
                <w:p w14:paraId="2E51DD7A" w14:textId="67F17EE7" w:rsidR="002C4B58" w:rsidRDefault="002C4B58" w:rsidP="002C4B58">
                  <w:pPr>
                    <w:jc w:val="center"/>
                  </w:pPr>
                  <w:proofErr w:type="spellStart"/>
                  <w:r>
                    <w:t>LinkedList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41" type="#_x0000_t202" style="position:absolute;left:0;text-align:left;margin-left:103.1pt;margin-top:292.45pt;width:72.85pt;height:20.05pt;z-index:251673600">
            <v:textbox>
              <w:txbxContent>
                <w:p w14:paraId="5651D326" w14:textId="66C3EC0A" w:rsidR="002C4B58" w:rsidRDefault="002C4B58" w:rsidP="002C4B58">
                  <w:pPr>
                    <w:jc w:val="center"/>
                  </w:pPr>
                  <w:proofErr w:type="spellStart"/>
                  <w:r>
                    <w:t>Queue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4E50526A">
          <v:shape id="_x0000_s1039" type="#_x0000_t34" style="position:absolute;left:0;text-align:left;margin-left:-.55pt;margin-top:41.9pt;width:29.5pt;height:12.6pt;z-index:251671552" o:connectortype="elbow" adj="256,-790371,-61871" strokecolor="red"/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7" type="#_x0000_t202" style="position:absolute;left:0;text-align:left;margin-left:178.5pt;margin-top:246.25pt;width:82.1pt;height:20.95pt;z-index:251669504">
            <v:textbox>
              <w:txbxContent>
                <w:p w14:paraId="17A61A5C" w14:textId="0759BC7A" w:rsidR="002C4B58" w:rsidRDefault="002C4B58" w:rsidP="002C4B58">
                  <w:pPr>
                    <w:jc w:val="center"/>
                  </w:pPr>
                  <w:proofErr w:type="spellStart"/>
                  <w:r>
                    <w:t>SortedSet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5" type="#_x0000_t202" style="position:absolute;left:0;text-align:left;margin-left:178.5pt;margin-top:199.15pt;width:81.25pt;height:20.95pt;z-index:251667456">
            <v:textbox>
              <w:txbxContent>
                <w:p w14:paraId="7F1EB418" w14:textId="7E3917C8" w:rsidR="002C4B58" w:rsidRDefault="002C4B58" w:rsidP="002C4B58">
                  <w:pPr>
                    <w:jc w:val="center"/>
                  </w:pPr>
                  <w:proofErr w:type="spellStart"/>
                  <w:r>
                    <w:t>HashSet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6" type="#_x0000_t202" style="position:absolute;left:0;text-align:left;margin-left:178.5pt;margin-top:222.75pt;width:82.1pt;height:20.95pt;z-index:251668480">
            <v:textbox>
              <w:txbxContent>
                <w:p w14:paraId="3D2EBFDD" w14:textId="6084A5D1" w:rsidR="002C4B58" w:rsidRDefault="002C4B58" w:rsidP="002C4B58">
                  <w:pPr>
                    <w:jc w:val="center"/>
                  </w:pPr>
                  <w:proofErr w:type="spellStart"/>
                  <w:r>
                    <w:t>LinkedHashSet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4" type="#_x0000_t202" style="position:absolute;left:0;text-align:left;margin-left:103.15pt;margin-top:177.6pt;width:72.85pt;height:20.05pt;z-index:251666432">
            <v:textbox>
              <w:txbxContent>
                <w:p w14:paraId="683B6D3C" w14:textId="0CC58636" w:rsidR="002C4B58" w:rsidRDefault="002C4B58" w:rsidP="002C4B58">
                  <w:pPr>
                    <w:jc w:val="center"/>
                  </w:pPr>
                  <w:r>
                    <w:t>Set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8" type="#_x0000_t202" style="position:absolute;left:0;text-align:left;margin-left:259.95pt;margin-top:270.5pt;width:82.1pt;height:20.95pt;z-index:251670528">
            <v:textbox>
              <w:txbxContent>
                <w:p w14:paraId="531B0B7D" w14:textId="3C197DA8" w:rsidR="002C4B58" w:rsidRDefault="002C4B58" w:rsidP="002C4B58">
                  <w:pPr>
                    <w:jc w:val="center"/>
                  </w:pPr>
                  <w:proofErr w:type="spellStart"/>
                  <w:r>
                    <w:t>TreeSet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2" type="#_x0000_t202" style="position:absolute;left:0;text-align:left;margin-left:175.95pt;margin-top:155.55pt;width:72.85pt;height:18.4pt;z-index:251664384">
            <v:textbox>
              <w:txbxContent>
                <w:p w14:paraId="0145D3CB" w14:textId="11BC8816" w:rsidR="00233E38" w:rsidRDefault="00233E38" w:rsidP="00233E38">
                  <w:pPr>
                    <w:jc w:val="center"/>
                  </w:pPr>
                  <w:r>
                    <w:t>Stack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1" type="#_x0000_t202" style="position:absolute;left:0;text-align:left;margin-left:175.95pt;margin-top:133.75pt;width:72.85pt;height:18.85pt;z-index:251663360">
            <v:textbox>
              <w:txbxContent>
                <w:p w14:paraId="2D55BA16" w14:textId="35E24C03" w:rsidR="00233E38" w:rsidRDefault="00233E38" w:rsidP="00233E38">
                  <w:pPr>
                    <w:jc w:val="center"/>
                  </w:pPr>
                  <w:r>
                    <w:t>Vector</w:t>
                  </w:r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0" type="#_x0000_t202" style="position:absolute;left:0;text-align:left;margin-left:175.95pt;margin-top:112.15pt;width:72.85pt;height:18.4pt;z-index:251662336">
            <v:textbox>
              <w:txbxContent>
                <w:p w14:paraId="6BCE175E" w14:textId="1959D2D0" w:rsidR="00233E38" w:rsidRDefault="00233E38" w:rsidP="00233E38">
                  <w:pPr>
                    <w:jc w:val="center"/>
                  </w:pPr>
                  <w:proofErr w:type="spellStart"/>
                  <w:r>
                    <w:t>LinkedList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29" type="#_x0000_t202" style="position:absolute;left:0;text-align:left;margin-left:175.95pt;margin-top:89.9pt;width:72.85pt;height:19.25pt;z-index:251661312">
            <v:textbox>
              <w:txbxContent>
                <w:p w14:paraId="02E210BA" w14:textId="2F693C4A" w:rsidR="00233E38" w:rsidRDefault="00233E38" w:rsidP="00233E38">
                  <w:pPr>
                    <w:jc w:val="center"/>
                  </w:pPr>
                  <w:proofErr w:type="spellStart"/>
                  <w:r>
                    <w:t>ArrayList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33" type="#_x0000_t202" style="position:absolute;left:0;text-align:left;margin-left:102pt;margin-top:66.95pt;width:72.85pt;height:20.05pt;z-index:251665408">
            <v:textbox>
              <w:txbxContent>
                <w:p w14:paraId="19F763EF" w14:textId="4D19351D" w:rsidR="00233E38" w:rsidRDefault="00233E38" w:rsidP="00233E38">
                  <w:pPr>
                    <w:jc w:val="center"/>
                  </w:pPr>
                  <w:proofErr w:type="spellStart"/>
                  <w:r>
                    <w:t>List</w:t>
                  </w:r>
                  <w:proofErr w:type="spellEnd"/>
                </w:p>
              </w:txbxContent>
            </v:textbox>
          </v:shape>
        </w:pict>
      </w:r>
      <w:r w:rsidR="002C4B58">
        <w:rPr>
          <w:rFonts w:ascii="Consolas" w:hAnsi="Consolas"/>
          <w:noProof/>
          <w:color w:val="000000" w:themeColor="text1"/>
        </w:rPr>
        <w:pict w14:anchorId="6ED27A25">
          <v:shape id="_x0000_s1028" type="#_x0000_t202" style="position:absolute;left:0;text-align:left;margin-left:28.8pt;margin-top:43.9pt;width:72.85pt;height:20.25pt;z-index:251660288">
            <v:textbox>
              <w:txbxContent>
                <w:p w14:paraId="053A6B8E" w14:textId="586DF665" w:rsidR="00233E38" w:rsidRDefault="00233E38" w:rsidP="00233E38">
                  <w:pPr>
                    <w:jc w:val="center"/>
                  </w:pPr>
                  <w:r>
                    <w:t>Collection</w:t>
                  </w:r>
                </w:p>
              </w:txbxContent>
            </v:textbox>
          </v:shape>
        </w:pict>
      </w:r>
      <w:r w:rsidR="00233E38">
        <w:rPr>
          <w:rFonts w:ascii="Consolas" w:hAnsi="Consolas"/>
          <w:noProof/>
          <w:color w:val="000000" w:themeColor="text1"/>
        </w:rPr>
        <w:pict w14:anchorId="6ED27A25">
          <v:shape id="_x0000_s1027" type="#_x0000_t202" style="position:absolute;left:0;text-align:left;margin-left:-27.3pt;margin-top:21.2pt;width:56.1pt;height:20.95pt;z-index:251659264">
            <v:textbox>
              <w:txbxContent>
                <w:p w14:paraId="672E6C9E" w14:textId="61109446" w:rsidR="00233E38" w:rsidRDefault="00233E38" w:rsidP="00233E38">
                  <w:pPr>
                    <w:jc w:val="center"/>
                  </w:pPr>
                  <w:r>
                    <w:t>Iterable</w:t>
                  </w:r>
                </w:p>
              </w:txbxContent>
            </v:textbox>
          </v:shape>
        </w:pict>
      </w:r>
      <w:r w:rsidR="00233E38">
        <w:rPr>
          <w:rFonts w:ascii="Consolas" w:hAnsi="Consolas"/>
        </w:rPr>
        <w:t>Abaixo observamos o resumo da hierarquia em um Diagrama:</w:t>
      </w:r>
      <w:r w:rsidR="008A15AB" w:rsidRPr="00233E38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0BCBD500" w14:textId="77777777" w:rsidR="008A15AB" w:rsidRDefault="008A15AB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8A15AB">
      <w:pPr>
        <w:rPr>
          <w:rFonts w:ascii="Consolas" w:hAnsi="Consolas"/>
        </w:rPr>
      </w:pPr>
    </w:p>
    <w:p w14:paraId="7C331E05" w14:textId="267BE815" w:rsidR="007517BF" w:rsidRDefault="007517BF" w:rsidP="008A15AB">
      <w:pPr>
        <w:rPr>
          <w:rFonts w:ascii="Consolas" w:hAnsi="Consolas"/>
        </w:rPr>
      </w:pPr>
      <w:r>
        <w:rPr>
          <w:rFonts w:ascii="Consolas" w:hAnsi="Consolas"/>
        </w:rPr>
        <w:t xml:space="preserve">Java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: Como utilizar </w:t>
      </w:r>
      <w:proofErr w:type="spellStart"/>
      <w:r>
        <w:rPr>
          <w:rFonts w:ascii="Consolas" w:hAnsi="Consolas"/>
        </w:rPr>
        <w:t>Collections</w:t>
      </w:r>
      <w:proofErr w:type="spellEnd"/>
    </w:p>
    <w:p w14:paraId="2EB05EE8" w14:textId="4B4E98F9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8A15AB">
      <w:pPr>
        <w:rPr>
          <w:rFonts w:ascii="Consolas" w:hAnsi="Consolas"/>
        </w:rPr>
      </w:pPr>
    </w:p>
    <w:p w14:paraId="0B63EE46" w14:textId="73FF1195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Collections (</w:t>
      </w:r>
      <w:proofErr w:type="spellStart"/>
      <w:r w:rsidRPr="003165B4">
        <w:rPr>
          <w:rFonts w:ascii="Consolas" w:hAnsi="Consolas"/>
          <w:lang w:val="en-US"/>
        </w:rPr>
        <w:t>Coleções</w:t>
      </w:r>
      <w:proofErr w:type="spellEnd"/>
      <w:r w:rsidRPr="003165B4">
        <w:rPr>
          <w:rFonts w:ascii="Consolas" w:hAnsi="Consolas"/>
          <w:lang w:val="en-US"/>
        </w:rPr>
        <w:t>)</w:t>
      </w:r>
    </w:p>
    <w:p w14:paraId="2EAB5B29" w14:textId="4EBA9F6C" w:rsidR="007517BF" w:rsidRPr="003165B4" w:rsidRDefault="007517BF" w:rsidP="008A15AB">
      <w:pPr>
        <w:rPr>
          <w:rFonts w:ascii="Consolas" w:hAnsi="Consolas"/>
          <w:lang w:val="en-US"/>
        </w:rPr>
      </w:pPr>
      <w:r w:rsidRPr="003165B4">
        <w:rPr>
          <w:rFonts w:ascii="Consolas" w:hAnsi="Consolas"/>
          <w:lang w:val="en-US"/>
        </w:rPr>
        <w:t>https://github.com/Leon4rdoalves/CookBook-Java/blob/main/15.md</w:t>
      </w:r>
    </w:p>
    <w:p w14:paraId="455C1ED6" w14:textId="77777777" w:rsidR="008A15AB" w:rsidRPr="003165B4" w:rsidRDefault="008A15AB" w:rsidP="008A15AB">
      <w:pPr>
        <w:rPr>
          <w:rFonts w:ascii="Consolas" w:hAnsi="Consolas"/>
          <w:lang w:val="en-US"/>
        </w:rPr>
      </w:pPr>
    </w:p>
    <w:sectPr w:rsidR="008A15AB" w:rsidRPr="0031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543"/>
    <w:rsid w:val="00045683"/>
    <w:rsid w:val="000E0FC1"/>
    <w:rsid w:val="00121AD5"/>
    <w:rsid w:val="001F7071"/>
    <w:rsid w:val="002224BA"/>
    <w:rsid w:val="00233E38"/>
    <w:rsid w:val="002C4B58"/>
    <w:rsid w:val="003165B4"/>
    <w:rsid w:val="004000E9"/>
    <w:rsid w:val="00576BC6"/>
    <w:rsid w:val="007517BF"/>
    <w:rsid w:val="008838F3"/>
    <w:rsid w:val="008A15AB"/>
    <w:rsid w:val="008C1B2E"/>
    <w:rsid w:val="00923543"/>
    <w:rsid w:val="009B30A8"/>
    <w:rsid w:val="00A3172B"/>
    <w:rsid w:val="00A33E5E"/>
    <w:rsid w:val="00AD72E4"/>
    <w:rsid w:val="00C172C1"/>
    <w:rsid w:val="00C350F9"/>
    <w:rsid w:val="00DD4066"/>
    <w:rsid w:val="00EB2FD6"/>
    <w:rsid w:val="00F43130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5"/>
        <o:r id="V:Rule4" type="connector" idref="#_x0000_s1046"/>
        <o:r id="V:Rule5" type="connector" idref="#_x0000_s1047"/>
        <o:r id="V:Rule6" type="connector" idref="#_x0000_s1048"/>
        <o:r id="V:Rule7" type="connector" idref="#_x0000_s1049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</o:rules>
    </o:shapelayout>
  </w:shapeDefaults>
  <w:decimalSymbol w:val=","/>
  <w:listSeparator w:val=";"/>
  <w14:docId w14:val="18CF110E"/>
  <w15:docId w15:val="{0D08F64E-F0ED-4891-A1ED-FB0DDF3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4</cp:revision>
  <dcterms:created xsi:type="dcterms:W3CDTF">2024-06-24T13:29:00Z</dcterms:created>
  <dcterms:modified xsi:type="dcterms:W3CDTF">2024-07-01T02:57:00Z</dcterms:modified>
</cp:coreProperties>
</file>