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2097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2097F">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52097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52097F">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Eerste opzet PvA</w:t>
            </w:r>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7FD6562B" w:rsidR="00401A7B" w:rsidRDefault="00135A38" w:rsidP="003028CD">
            <w:r>
              <w:t>14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lang w:eastAsia="en-US"/>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C111ED" w:rsidP="00C111ED">
          <w:pPr>
            <w:pStyle w:val="Inhopg1"/>
            <w:rPr>
              <w:rFonts w:asciiTheme="minorHAnsi" w:eastAsiaTheme="minorEastAsia" w:hAnsiTheme="minorHAnsi" w:cstheme="minorBidi"/>
              <w:b w:val="0"/>
              <w:kern w:val="0"/>
              <w:szCs w:val="22"/>
              <w14:ligatures w14:val="none"/>
            </w:rPr>
          </w:pPr>
          <w:hyperlink w:anchor="_Toc536687823" w:history="1">
            <w:r w:rsidRPr="00F5447D">
              <w:rPr>
                <w:rStyle w:val="Hyperlink"/>
              </w:rPr>
              <w:t>Versiebeheer</w:t>
            </w:r>
            <w:r>
              <w:rPr>
                <w:webHidden/>
              </w:rPr>
              <w:tab/>
            </w:r>
            <w:r>
              <w:rPr>
                <w:webHidden/>
              </w:rPr>
              <w:fldChar w:fldCharType="begin"/>
            </w:r>
            <w:r>
              <w:rPr>
                <w:webHidden/>
              </w:rPr>
              <w:instrText xml:space="preserve"> PAGEREF _Toc536687823 \h </w:instrText>
            </w:r>
            <w:r>
              <w:rPr>
                <w:webHidden/>
              </w:rPr>
            </w:r>
            <w:r>
              <w:rPr>
                <w:webHidden/>
              </w:rPr>
              <w:fldChar w:fldCharType="separate"/>
            </w:r>
            <w:r>
              <w:rPr>
                <w:webHidden/>
              </w:rPr>
              <w:t>2</w:t>
            </w:r>
            <w:r>
              <w:rPr>
                <w:webHidden/>
              </w:rPr>
              <w:fldChar w:fldCharType="end"/>
            </w:r>
          </w:hyperlink>
        </w:p>
        <w:p w14:paraId="5D8FB3A5" w14:textId="77777777" w:rsidR="00C111ED" w:rsidRDefault="00C111ED" w:rsidP="00C111ED">
          <w:pPr>
            <w:pStyle w:val="Inhopg1"/>
            <w:rPr>
              <w:rFonts w:asciiTheme="minorHAnsi" w:eastAsiaTheme="minorEastAsia" w:hAnsiTheme="minorHAnsi" w:cstheme="minorBidi"/>
              <w:b w:val="0"/>
              <w:kern w:val="0"/>
              <w:szCs w:val="22"/>
              <w14:ligatures w14:val="none"/>
            </w:rPr>
          </w:pPr>
          <w:hyperlink w:anchor="_Toc536687824" w:history="1">
            <w:r w:rsidRPr="00F5447D">
              <w:rPr>
                <w:rStyle w:val="Hyperlink"/>
              </w:rPr>
              <w:t>Inleiding</w:t>
            </w:r>
            <w:r>
              <w:rPr>
                <w:webHidden/>
              </w:rPr>
              <w:tab/>
            </w:r>
            <w:r>
              <w:rPr>
                <w:webHidden/>
              </w:rPr>
              <w:fldChar w:fldCharType="begin"/>
            </w:r>
            <w:r>
              <w:rPr>
                <w:webHidden/>
              </w:rPr>
              <w:instrText xml:space="preserve"> PAGEREF _Toc536687824 \h </w:instrText>
            </w:r>
            <w:r>
              <w:rPr>
                <w:webHidden/>
              </w:rPr>
            </w:r>
            <w:r>
              <w:rPr>
                <w:webHidden/>
              </w:rPr>
              <w:fldChar w:fldCharType="separate"/>
            </w:r>
            <w:r>
              <w:rPr>
                <w:webHidden/>
              </w:rPr>
              <w:t>4</w:t>
            </w:r>
            <w:r>
              <w:rPr>
                <w:webHidden/>
              </w:rPr>
              <w:fldChar w:fldCharType="end"/>
            </w:r>
          </w:hyperlink>
        </w:p>
        <w:p w14:paraId="6CEBB740" w14:textId="569F9DCC" w:rsidR="00C111ED" w:rsidRDefault="00C111ED" w:rsidP="00C111ED">
          <w:pPr>
            <w:pStyle w:val="Inhopg1"/>
            <w:rPr>
              <w:rFonts w:asciiTheme="minorHAnsi" w:eastAsiaTheme="minorEastAsia" w:hAnsiTheme="minorHAnsi" w:cstheme="minorBidi"/>
              <w:b w:val="0"/>
              <w:kern w:val="0"/>
              <w:szCs w:val="22"/>
              <w14:ligatures w14:val="none"/>
            </w:rPr>
          </w:pPr>
          <w:hyperlink w:anchor="_Toc536687825" w:history="1">
            <w:r w:rsidRPr="00F5447D">
              <w:rPr>
                <w:rStyle w:val="Hyperlink"/>
              </w:rPr>
              <w:t>Achtergronden</w:t>
            </w:r>
            <w:r>
              <w:rPr>
                <w:webHidden/>
              </w:rPr>
              <w:tab/>
            </w:r>
            <w:r w:rsidR="002C5B4B">
              <w:rPr>
                <w:webHidden/>
              </w:rPr>
              <w:t>4</w:t>
            </w:r>
          </w:hyperlink>
        </w:p>
        <w:p w14:paraId="29E216A6" w14:textId="6A75F00A" w:rsidR="00C111ED" w:rsidRDefault="00C111ED" w:rsidP="00C111ED">
          <w:pPr>
            <w:pStyle w:val="Inhopg2"/>
            <w:rPr>
              <w:rFonts w:asciiTheme="minorHAnsi" w:eastAsiaTheme="minorEastAsia" w:hAnsiTheme="minorHAnsi" w:cstheme="minorBidi"/>
              <w:kern w:val="0"/>
              <w:szCs w:val="22"/>
              <w14:ligatures w14:val="none"/>
            </w:rPr>
          </w:pPr>
          <w:hyperlink w:anchor="_Toc536687826" w:history="1">
            <w:r w:rsidRPr="00F5447D">
              <w:rPr>
                <w:rStyle w:val="Hyperlink"/>
              </w:rPr>
              <w:t>Aanleiding project</w:t>
            </w:r>
            <w:r>
              <w:rPr>
                <w:webHidden/>
              </w:rPr>
              <w:tab/>
            </w:r>
            <w:r w:rsidR="002C5B4B">
              <w:rPr>
                <w:webHidden/>
              </w:rPr>
              <w:t>4</w:t>
            </w:r>
          </w:hyperlink>
        </w:p>
        <w:p w14:paraId="618BB6A5" w14:textId="4DC9E549" w:rsidR="00C111ED" w:rsidRDefault="00C111ED" w:rsidP="00C111ED">
          <w:pPr>
            <w:pStyle w:val="Inhopg2"/>
            <w:rPr>
              <w:rFonts w:asciiTheme="minorHAnsi" w:eastAsiaTheme="minorEastAsia" w:hAnsiTheme="minorHAnsi" w:cstheme="minorBidi"/>
              <w:kern w:val="0"/>
              <w:szCs w:val="22"/>
              <w14:ligatures w14:val="none"/>
            </w:rPr>
          </w:pPr>
          <w:hyperlink w:anchor="_Toc536687827" w:history="1">
            <w:r w:rsidRPr="00F5447D">
              <w:rPr>
                <w:rStyle w:val="Hyperlink"/>
              </w:rPr>
              <w:t>Communicatie en Organisatie</w:t>
            </w:r>
            <w:r>
              <w:rPr>
                <w:webHidden/>
              </w:rPr>
              <w:tab/>
            </w:r>
            <w:r w:rsidR="002C5B4B">
              <w:rPr>
                <w:webHidden/>
              </w:rPr>
              <w:t>4</w:t>
            </w:r>
          </w:hyperlink>
        </w:p>
        <w:p w14:paraId="47EAB7B3" w14:textId="7947D375" w:rsidR="00C111ED" w:rsidRDefault="00C111ED" w:rsidP="00C111ED">
          <w:pPr>
            <w:pStyle w:val="Inhopg1"/>
            <w:rPr>
              <w:rFonts w:asciiTheme="minorHAnsi" w:eastAsiaTheme="minorEastAsia" w:hAnsiTheme="minorHAnsi" w:cstheme="minorBidi"/>
              <w:b w:val="0"/>
              <w:kern w:val="0"/>
              <w:szCs w:val="22"/>
              <w14:ligatures w14:val="none"/>
            </w:rPr>
          </w:pPr>
          <w:hyperlink w:anchor="_Toc536687828" w:history="1">
            <w:r w:rsidRPr="00F5447D">
              <w:rPr>
                <w:rStyle w:val="Hyperlink"/>
              </w:rPr>
              <w:t>Projectresultaat</w:t>
            </w:r>
            <w:r>
              <w:rPr>
                <w:webHidden/>
              </w:rPr>
              <w:tab/>
            </w:r>
            <w:r w:rsidR="002C5B4B">
              <w:rPr>
                <w:webHidden/>
              </w:rPr>
              <w:t>5</w:t>
            </w:r>
          </w:hyperlink>
        </w:p>
        <w:p w14:paraId="12962D1D" w14:textId="2BB1D7E2" w:rsidR="00C111ED" w:rsidRDefault="00C111ED" w:rsidP="00C111ED">
          <w:pPr>
            <w:pStyle w:val="Inhopg2"/>
            <w:rPr>
              <w:rFonts w:asciiTheme="minorHAnsi" w:eastAsiaTheme="minorEastAsia" w:hAnsiTheme="minorHAnsi" w:cstheme="minorBidi"/>
              <w:kern w:val="0"/>
              <w:szCs w:val="22"/>
              <w14:ligatures w14:val="none"/>
            </w:rPr>
          </w:pPr>
          <w:hyperlink w:anchor="_Toc536687829" w:history="1">
            <w:r w:rsidRPr="00F5447D">
              <w:rPr>
                <w:rStyle w:val="Hyperlink"/>
              </w:rPr>
              <w:t>Eisen</w:t>
            </w:r>
            <w:r>
              <w:rPr>
                <w:webHidden/>
              </w:rPr>
              <w:tab/>
            </w:r>
            <w:r w:rsidR="002C5B4B">
              <w:rPr>
                <w:webHidden/>
              </w:rPr>
              <w:t>5</w:t>
            </w:r>
          </w:hyperlink>
        </w:p>
        <w:p w14:paraId="264D7845" w14:textId="6B34F5CD" w:rsidR="00C111ED" w:rsidRDefault="00C111ED" w:rsidP="00C111ED">
          <w:pPr>
            <w:pStyle w:val="Inhopg1"/>
            <w:rPr>
              <w:rFonts w:asciiTheme="minorHAnsi" w:eastAsiaTheme="minorEastAsia" w:hAnsiTheme="minorHAnsi" w:cstheme="minorBidi"/>
              <w:b w:val="0"/>
              <w:kern w:val="0"/>
              <w:szCs w:val="22"/>
              <w14:ligatures w14:val="none"/>
            </w:rPr>
          </w:pPr>
          <w:hyperlink w:anchor="_Toc536687830" w:history="1">
            <w:r w:rsidRPr="00F5447D">
              <w:rPr>
                <w:rStyle w:val="Hyperlink"/>
              </w:rPr>
              <w:t>Projectactiviteiten</w:t>
            </w:r>
            <w:r>
              <w:rPr>
                <w:webHidden/>
              </w:rPr>
              <w:tab/>
            </w:r>
            <w:r w:rsidR="002C5B4B">
              <w:rPr>
                <w:webHidden/>
              </w:rPr>
              <w:t>5</w:t>
            </w:r>
          </w:hyperlink>
        </w:p>
        <w:p w14:paraId="050BB487" w14:textId="063E6580" w:rsidR="00C111ED" w:rsidRDefault="00C111ED" w:rsidP="00C111ED">
          <w:pPr>
            <w:pStyle w:val="Inhopg1"/>
            <w:rPr>
              <w:rFonts w:asciiTheme="minorHAnsi" w:eastAsiaTheme="minorEastAsia" w:hAnsiTheme="minorHAnsi" w:cstheme="minorBidi"/>
              <w:b w:val="0"/>
              <w:kern w:val="0"/>
              <w:szCs w:val="22"/>
              <w14:ligatures w14:val="none"/>
            </w:rPr>
          </w:pPr>
          <w:hyperlink w:anchor="_Toc536687831" w:history="1">
            <w:r w:rsidRPr="00F5447D">
              <w:rPr>
                <w:rStyle w:val="Hyperlink"/>
              </w:rPr>
              <w:t>Projectgrenzen</w:t>
            </w:r>
            <w:r>
              <w:rPr>
                <w:webHidden/>
              </w:rPr>
              <w:tab/>
            </w:r>
            <w:r w:rsidR="002C5B4B">
              <w:rPr>
                <w:webHidden/>
              </w:rPr>
              <w:t>6</w:t>
            </w:r>
          </w:hyperlink>
        </w:p>
        <w:p w14:paraId="2D196122" w14:textId="034577CC" w:rsidR="00C111ED" w:rsidRDefault="00C111ED" w:rsidP="00C111ED">
          <w:pPr>
            <w:pStyle w:val="Inhopg2"/>
            <w:rPr>
              <w:rFonts w:asciiTheme="minorHAnsi" w:eastAsiaTheme="minorEastAsia" w:hAnsiTheme="minorHAnsi" w:cstheme="minorBidi"/>
              <w:kern w:val="0"/>
              <w:szCs w:val="22"/>
              <w14:ligatures w14:val="none"/>
            </w:rPr>
          </w:pPr>
          <w:hyperlink w:anchor="_Toc536687832" w:history="1">
            <w:r w:rsidRPr="00F5447D">
              <w:rPr>
                <w:rStyle w:val="Hyperlink"/>
              </w:rPr>
              <w:t>Tijdsbestek</w:t>
            </w:r>
            <w:r>
              <w:rPr>
                <w:webHidden/>
              </w:rPr>
              <w:tab/>
            </w:r>
            <w:r w:rsidR="002C5B4B">
              <w:rPr>
                <w:webHidden/>
              </w:rPr>
              <w:t>6</w:t>
            </w:r>
          </w:hyperlink>
        </w:p>
        <w:p w14:paraId="1A8030FB" w14:textId="0BC0922D" w:rsidR="00C111ED" w:rsidRDefault="00C111ED" w:rsidP="00C111ED">
          <w:pPr>
            <w:pStyle w:val="Inhopg2"/>
            <w:rPr>
              <w:rFonts w:asciiTheme="minorHAnsi" w:eastAsiaTheme="minorEastAsia" w:hAnsiTheme="minorHAnsi" w:cstheme="minorBidi"/>
              <w:kern w:val="0"/>
              <w:szCs w:val="22"/>
              <w14:ligatures w14:val="none"/>
            </w:rPr>
          </w:pPr>
          <w:hyperlink w:anchor="_Toc536687834" w:history="1">
            <w:r w:rsidRPr="00F5447D">
              <w:rPr>
                <w:rStyle w:val="Hyperlink"/>
              </w:rPr>
              <w:t>Voorwaarden</w:t>
            </w:r>
            <w:r>
              <w:rPr>
                <w:webHidden/>
              </w:rPr>
              <w:tab/>
            </w:r>
            <w:r w:rsidR="002C5B4B">
              <w:rPr>
                <w:webHidden/>
              </w:rPr>
              <w:t>6</w:t>
            </w:r>
          </w:hyperlink>
        </w:p>
        <w:p w14:paraId="42E3D7BD" w14:textId="4565FE53" w:rsidR="00C111ED" w:rsidRDefault="00C111ED" w:rsidP="00C111ED">
          <w:pPr>
            <w:pStyle w:val="Inhopg1"/>
            <w:rPr>
              <w:rFonts w:asciiTheme="minorHAnsi" w:eastAsiaTheme="minorEastAsia" w:hAnsiTheme="minorHAnsi" w:cstheme="minorBidi"/>
              <w:b w:val="0"/>
              <w:kern w:val="0"/>
              <w:szCs w:val="22"/>
              <w14:ligatures w14:val="none"/>
            </w:rPr>
          </w:pPr>
          <w:hyperlink w:anchor="_Toc536687835" w:history="1">
            <w:r w:rsidRPr="00F5447D">
              <w:rPr>
                <w:rStyle w:val="Hyperlink"/>
              </w:rPr>
              <w:t>Tussenresultaten</w:t>
            </w:r>
            <w:r>
              <w:rPr>
                <w:webHidden/>
              </w:rPr>
              <w:tab/>
            </w:r>
            <w:r w:rsidR="00EA182C">
              <w:rPr>
                <w:webHidden/>
              </w:rPr>
              <w:t>7</w:t>
            </w:r>
          </w:hyperlink>
        </w:p>
        <w:p w14:paraId="39D83D3C" w14:textId="008ACCAC" w:rsidR="00C111ED" w:rsidRDefault="00C111ED" w:rsidP="00C111ED">
          <w:pPr>
            <w:pStyle w:val="Inhopg2"/>
            <w:rPr>
              <w:rFonts w:asciiTheme="minorHAnsi" w:eastAsiaTheme="minorEastAsia" w:hAnsiTheme="minorHAnsi" w:cstheme="minorBidi"/>
              <w:kern w:val="0"/>
              <w:szCs w:val="22"/>
              <w14:ligatures w14:val="none"/>
            </w:rPr>
          </w:pPr>
          <w:hyperlink w:anchor="_Toc536687836" w:history="1">
            <w:r w:rsidRPr="00F5447D">
              <w:rPr>
                <w:rStyle w:val="Hyperlink"/>
              </w:rPr>
              <w:t>Plan van aanpak</w:t>
            </w:r>
            <w:r>
              <w:rPr>
                <w:webHidden/>
              </w:rPr>
              <w:tab/>
            </w:r>
            <w:r w:rsidR="00EA182C">
              <w:rPr>
                <w:webHidden/>
              </w:rPr>
              <w:t>7</w:t>
            </w:r>
          </w:hyperlink>
        </w:p>
        <w:p w14:paraId="37B1FCE4" w14:textId="48644848" w:rsidR="00C111ED" w:rsidRDefault="00C111ED" w:rsidP="00C111ED">
          <w:pPr>
            <w:pStyle w:val="Inhopg2"/>
            <w:rPr>
              <w:rFonts w:asciiTheme="minorHAnsi" w:eastAsiaTheme="minorEastAsia" w:hAnsiTheme="minorHAnsi" w:cstheme="minorBidi"/>
              <w:kern w:val="0"/>
              <w:szCs w:val="22"/>
              <w14:ligatures w14:val="none"/>
            </w:rPr>
          </w:pPr>
          <w:hyperlink w:anchor="_Toc536687837" w:history="1">
            <w:r w:rsidRPr="00F5447D">
              <w:rPr>
                <w:rStyle w:val="Hyperlink"/>
              </w:rPr>
              <w:t>Functioneel ontwerp</w:t>
            </w:r>
            <w:r>
              <w:rPr>
                <w:webHidden/>
              </w:rPr>
              <w:tab/>
            </w:r>
            <w:r w:rsidR="00EA182C">
              <w:rPr>
                <w:webHidden/>
              </w:rPr>
              <w:t>7</w:t>
            </w:r>
          </w:hyperlink>
        </w:p>
        <w:p w14:paraId="423F855A" w14:textId="0BF6F1CA" w:rsidR="00C111ED" w:rsidRDefault="00C111ED" w:rsidP="00C111ED">
          <w:pPr>
            <w:pStyle w:val="Inhopg2"/>
            <w:rPr>
              <w:rFonts w:asciiTheme="minorHAnsi" w:eastAsiaTheme="minorEastAsia" w:hAnsiTheme="minorHAnsi" w:cstheme="minorBidi"/>
              <w:kern w:val="0"/>
              <w:szCs w:val="22"/>
              <w14:ligatures w14:val="none"/>
            </w:rPr>
          </w:pPr>
          <w:hyperlink w:anchor="_Toc536687838" w:history="1">
            <w:r w:rsidRPr="00F5447D">
              <w:rPr>
                <w:rStyle w:val="Hyperlink"/>
              </w:rPr>
              <w:t>De realisatie</w:t>
            </w:r>
            <w:r>
              <w:rPr>
                <w:webHidden/>
              </w:rPr>
              <w:tab/>
            </w:r>
            <w:r w:rsidR="00EA182C">
              <w:rPr>
                <w:webHidden/>
              </w:rPr>
              <w:t>7</w:t>
            </w:r>
          </w:hyperlink>
        </w:p>
        <w:p w14:paraId="19EBB553" w14:textId="5CA10F28" w:rsidR="00C111ED" w:rsidRDefault="00C111ED" w:rsidP="00C111ED">
          <w:pPr>
            <w:pStyle w:val="Inhopg2"/>
            <w:rPr>
              <w:rFonts w:asciiTheme="minorHAnsi" w:eastAsiaTheme="minorEastAsia" w:hAnsiTheme="minorHAnsi" w:cstheme="minorBidi"/>
              <w:kern w:val="0"/>
              <w:szCs w:val="22"/>
              <w14:ligatures w14:val="none"/>
            </w:rPr>
          </w:pPr>
          <w:hyperlink w:anchor="_Toc536687839" w:history="1">
            <w:r w:rsidRPr="00F5447D">
              <w:rPr>
                <w:rStyle w:val="Hyperlink"/>
              </w:rPr>
              <w:t>De implementatie</w:t>
            </w:r>
            <w:r>
              <w:rPr>
                <w:webHidden/>
              </w:rPr>
              <w:tab/>
            </w:r>
            <w:r w:rsidR="00EA182C">
              <w:rPr>
                <w:webHidden/>
              </w:rPr>
              <w:t>7</w:t>
            </w:r>
          </w:hyperlink>
        </w:p>
        <w:p w14:paraId="0297ECA6" w14:textId="10EFE8A9" w:rsidR="00C111ED" w:rsidRDefault="00C111ED" w:rsidP="00C111ED">
          <w:pPr>
            <w:pStyle w:val="Inhopg1"/>
            <w:rPr>
              <w:rFonts w:asciiTheme="minorHAnsi" w:eastAsiaTheme="minorEastAsia" w:hAnsiTheme="minorHAnsi" w:cstheme="minorBidi"/>
              <w:b w:val="0"/>
              <w:kern w:val="0"/>
              <w:szCs w:val="22"/>
              <w14:ligatures w14:val="none"/>
            </w:rPr>
          </w:pPr>
          <w:hyperlink w:anchor="_Toc536687840" w:history="1">
            <w:r w:rsidRPr="00F5447D">
              <w:rPr>
                <w:rStyle w:val="Hyperlink"/>
              </w:rPr>
              <w:t>Kwaliteit</w:t>
            </w:r>
            <w:r>
              <w:rPr>
                <w:webHidden/>
              </w:rPr>
              <w:tab/>
            </w:r>
            <w:r w:rsidR="00EA182C">
              <w:rPr>
                <w:webHidden/>
              </w:rPr>
              <w:t>8</w:t>
            </w:r>
          </w:hyperlink>
        </w:p>
        <w:p w14:paraId="195E5853" w14:textId="20D7E38E" w:rsidR="00C111ED" w:rsidRDefault="00C111ED" w:rsidP="00C111ED">
          <w:pPr>
            <w:pStyle w:val="Inhopg1"/>
            <w:rPr>
              <w:rFonts w:asciiTheme="minorHAnsi" w:eastAsiaTheme="minorEastAsia" w:hAnsiTheme="minorHAnsi" w:cstheme="minorBidi"/>
              <w:b w:val="0"/>
              <w:kern w:val="0"/>
              <w:szCs w:val="22"/>
              <w14:ligatures w14:val="none"/>
            </w:rPr>
          </w:pPr>
          <w:hyperlink w:anchor="_Toc536687841" w:history="1">
            <w:r w:rsidRPr="00F5447D">
              <w:rPr>
                <w:rStyle w:val="Hyperlink"/>
              </w:rPr>
              <w:t>Projectorganisatie</w:t>
            </w:r>
            <w:r>
              <w:rPr>
                <w:webHidden/>
              </w:rPr>
              <w:tab/>
            </w:r>
            <w:r w:rsidR="00EA182C">
              <w:rPr>
                <w:webHidden/>
              </w:rPr>
              <w:t>8</w:t>
            </w:r>
          </w:hyperlink>
        </w:p>
        <w:p w14:paraId="6B5B1771" w14:textId="1D2DC8D3" w:rsidR="00C111ED" w:rsidRDefault="00C111ED" w:rsidP="00C111ED">
          <w:pPr>
            <w:pStyle w:val="Inhopg2"/>
            <w:rPr>
              <w:rFonts w:asciiTheme="minorHAnsi" w:eastAsiaTheme="minorEastAsia" w:hAnsiTheme="minorHAnsi" w:cstheme="minorBidi"/>
              <w:kern w:val="0"/>
              <w:szCs w:val="22"/>
              <w14:ligatures w14:val="none"/>
            </w:rPr>
          </w:pPr>
          <w:hyperlink w:anchor="_Toc536687843" w:history="1">
            <w:r w:rsidRPr="00F5447D">
              <w:rPr>
                <w:rStyle w:val="Hyperlink"/>
              </w:rPr>
              <w:t>Voortgangsbespreking</w:t>
            </w:r>
            <w:r>
              <w:rPr>
                <w:webHidden/>
              </w:rPr>
              <w:tab/>
            </w:r>
            <w:r w:rsidR="00DE4757">
              <w:rPr>
                <w:webHidden/>
              </w:rPr>
              <w:t>8</w:t>
            </w:r>
          </w:hyperlink>
        </w:p>
        <w:p w14:paraId="209F39EC" w14:textId="31743BCA" w:rsidR="00C111ED" w:rsidRDefault="00C111ED" w:rsidP="00C111ED">
          <w:pPr>
            <w:pStyle w:val="Inhopg1"/>
            <w:rPr>
              <w:rFonts w:asciiTheme="minorHAnsi" w:eastAsiaTheme="minorEastAsia" w:hAnsiTheme="minorHAnsi" w:cstheme="minorBidi"/>
              <w:b w:val="0"/>
              <w:kern w:val="0"/>
              <w:szCs w:val="22"/>
              <w14:ligatures w14:val="none"/>
            </w:rPr>
          </w:pPr>
          <w:hyperlink w:anchor="_Toc536687844" w:history="1">
            <w:r w:rsidRPr="00F5447D">
              <w:rPr>
                <w:rStyle w:val="Hyperlink"/>
              </w:rPr>
              <w:t>Planning</w:t>
            </w:r>
            <w:r>
              <w:rPr>
                <w:webHidden/>
              </w:rPr>
              <w:tab/>
            </w:r>
            <w:r w:rsidR="00DE4757">
              <w:rPr>
                <w:webHidden/>
              </w:rPr>
              <w:t>9</w:t>
            </w:r>
          </w:hyperlink>
        </w:p>
        <w:p w14:paraId="177DCD8E" w14:textId="0A27E700" w:rsidR="00C111ED" w:rsidRDefault="00C111ED" w:rsidP="00C111ED">
          <w:pPr>
            <w:pStyle w:val="Inhopg1"/>
            <w:rPr>
              <w:rFonts w:asciiTheme="minorHAnsi" w:eastAsiaTheme="minorEastAsia" w:hAnsiTheme="minorHAnsi" w:cstheme="minorBidi"/>
              <w:b w:val="0"/>
              <w:kern w:val="0"/>
              <w:szCs w:val="22"/>
              <w14:ligatures w14:val="none"/>
            </w:rPr>
          </w:pPr>
          <w:hyperlink w:anchor="_Toc536687845" w:history="1">
            <w:r w:rsidRPr="00F5447D">
              <w:rPr>
                <w:rStyle w:val="Hyperlink"/>
              </w:rPr>
              <w:t>Kosten &amp; Baten</w:t>
            </w:r>
            <w:r>
              <w:rPr>
                <w:webHidden/>
              </w:rPr>
              <w:tab/>
            </w:r>
            <w:r w:rsidR="00DE4757">
              <w:rPr>
                <w:webHidden/>
              </w:rPr>
              <w:t>9</w:t>
            </w:r>
          </w:hyperlink>
        </w:p>
        <w:p w14:paraId="50438A9D" w14:textId="08F162B5" w:rsidR="00C111ED" w:rsidRDefault="00C111ED" w:rsidP="00C111ED">
          <w:pPr>
            <w:pStyle w:val="Inhopg1"/>
            <w:rPr>
              <w:rFonts w:asciiTheme="minorHAnsi" w:eastAsiaTheme="minorEastAsia" w:hAnsiTheme="minorHAnsi" w:cstheme="minorBidi"/>
              <w:b w:val="0"/>
              <w:kern w:val="0"/>
              <w:szCs w:val="22"/>
              <w14:ligatures w14:val="none"/>
            </w:rPr>
          </w:pPr>
          <w:hyperlink w:anchor="_Toc536687846" w:history="1">
            <w:r w:rsidRPr="00F5447D">
              <w:rPr>
                <w:rStyle w:val="Hyperlink"/>
              </w:rPr>
              <w:t>Risico’s</w:t>
            </w:r>
            <w:r>
              <w:rPr>
                <w:webHidden/>
              </w:rPr>
              <w:tab/>
            </w:r>
            <w:r w:rsidR="00DE4757">
              <w:rPr>
                <w:webHidden/>
              </w:rPr>
              <w:t>10</w:t>
            </w:r>
          </w:hyperlink>
        </w:p>
        <w:p w14:paraId="3834FE87" w14:textId="494014AF" w:rsidR="00C111ED" w:rsidRPr="00DE4757" w:rsidRDefault="00C111ED" w:rsidP="00DE4757">
          <w:pPr>
            <w:pStyle w:val="Inhopg1"/>
            <w:rPr>
              <w:rFonts w:asciiTheme="minorHAnsi" w:eastAsiaTheme="minorEastAsia" w:hAnsiTheme="minorHAnsi" w:cstheme="minorBidi"/>
              <w:b w:val="0"/>
              <w:kern w:val="0"/>
              <w:szCs w:val="22"/>
              <w14:ligatures w14:val="none"/>
            </w:rPr>
          </w:pPr>
          <w:hyperlink w:anchor="_Toc536687847" w:history="1">
            <w:r w:rsidRPr="00F5447D">
              <w:rPr>
                <w:rStyle w:val="Hyperlink"/>
              </w:rPr>
              <w:t>Akkoord</w:t>
            </w:r>
            <w:r>
              <w:rPr>
                <w:webHidden/>
              </w:rPr>
              <w:tab/>
            </w:r>
            <w:r w:rsidR="00DE4757">
              <w:rPr>
                <w:webHidden/>
              </w:rPr>
              <w:t>10</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7BA94AF0" w14:textId="77777777" w:rsidR="00DB75CE" w:rsidRDefault="00DB75CE" w:rsidP="00DB75CE">
      <w:pPr>
        <w:spacing w:after="200" w:line="276" w:lineRule="auto"/>
      </w:pPr>
      <w:r>
        <w:t>De opdracht is een database-applicatie op het web die de gegevens van de stalling gaat bijhouden voor 60 voertuigen.</w:t>
      </w:r>
    </w:p>
    <w:p w14:paraId="28ACDD97" w14:textId="77777777" w:rsidR="00DB75CE" w:rsidRDefault="00DB75CE" w:rsidP="00DB75CE">
      <w:pPr>
        <w:pStyle w:val="Kop2"/>
      </w:pPr>
      <w:bookmarkStart w:id="5" w:name="_Toc536687827"/>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77777777" w:rsidR="00D07AFF" w:rsidRDefault="00D07AFF" w:rsidP="00D07AFF">
      <w:pPr>
        <w:pStyle w:val="Geenafstand"/>
        <w:numPr>
          <w:ilvl w:val="0"/>
          <w:numId w:val="1"/>
        </w:numPr>
        <w:spacing w:after="120" w:line="280" w:lineRule="exact"/>
      </w:pPr>
      <w:r>
        <w:t>Een database server voor het bijhouden van gegevens</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7344752F" w:rsidR="00827738" w:rsidRDefault="00827738" w:rsidP="00827738">
      <w:pPr>
        <w:pStyle w:val="Geenafstand"/>
        <w:numPr>
          <w:ilvl w:val="0"/>
          <w:numId w:val="4"/>
        </w:numPr>
      </w:pPr>
      <w:r>
        <w:t>Overzicht geplande afspraken</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zijn hieronder gespecificeerd. We gaan de grenzen van dit project bespreken qua tijd en wat er allemaal bij het project hoort. De basis hiervoor wordt gelegd in de MoSCoW-methode (</w:t>
      </w:r>
      <w:r w:rsidRPr="00B42513">
        <w:rPr>
          <w:b/>
        </w:rPr>
        <w:t>M</w:t>
      </w:r>
      <w:r>
        <w:t xml:space="preserve">ust haves, </w:t>
      </w:r>
      <w:r w:rsidRPr="00B42513">
        <w:rPr>
          <w:b/>
        </w:rPr>
        <w:t>S</w:t>
      </w:r>
      <w:r>
        <w:t xml:space="preserve">hould haves, </w:t>
      </w:r>
      <w:r w:rsidRPr="00B42513">
        <w:rPr>
          <w:b/>
        </w:rPr>
        <w:t>C</w:t>
      </w:r>
      <w:r>
        <w:t xml:space="preserve">ould haves en </w:t>
      </w:r>
      <w:r w:rsidRPr="00B42513">
        <w:rPr>
          <w:b/>
        </w:rPr>
        <w:t>W</w:t>
      </w:r>
      <w:r>
        <w:t xml:space="preserve">on’t haves). Overleg met </w:t>
      </w:r>
      <w:r w:rsidR="009720FF">
        <w:t xml:space="preserve">heer van der Stal </w:t>
      </w:r>
      <w:r>
        <w:t>heeft geleerd wat er in het project moet komen (de Must en Should). Buiten de scope van dit project vallen dan de Could en Won’t.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4894104B" w:rsidR="00C90547" w:rsidRDefault="00C90547" w:rsidP="00C90547">
      <w:pPr>
        <w:pStyle w:val="Kop2"/>
      </w:pPr>
      <w:bookmarkStart w:id="10" w:name="_Toc536687832"/>
      <w:r>
        <w:t>Tijdsbestek</w:t>
      </w:r>
      <w:bookmarkEnd w:id="10"/>
    </w:p>
    <w:p w14:paraId="41B58F64" w14:textId="41188CAE" w:rsidR="00A11C00" w:rsidRDefault="00A11C00" w:rsidP="00A11C00">
      <w:pPr>
        <w:pStyle w:val="Geenafstand"/>
      </w:pPr>
      <w:r>
        <w:t xml:space="preserve">De website voor </w:t>
      </w:r>
      <w:r w:rsidR="008E383C">
        <w:t>CCSB</w:t>
      </w:r>
      <w:r>
        <w:t xml:space="preserve"> zal uitdagingen met zich meebrengen als we denken in tijdsbegrippen. </w:t>
      </w:r>
      <w:r w:rsidR="008E383C">
        <w:t xml:space="preserve">Onze projectgroep </w:t>
      </w:r>
      <w:r>
        <w:t xml:space="preserve">zal </w:t>
      </w:r>
      <w:r w:rsidR="008E383C">
        <w:t>zijn</w:t>
      </w:r>
      <w:r>
        <w:t xml:space="preserve"> uiterste best doen om de planning van het project (zie hoofdstuk 8 ‘Planning’) aan te houden als leidraad voor alle kerntaken die in hoofdstuk 3 genoemd zijn.</w:t>
      </w:r>
    </w:p>
    <w:p w14:paraId="6D4AB8FB" w14:textId="6F9EB0E4" w:rsidR="00A11C00" w:rsidRDefault="008E383C" w:rsidP="00A11C00">
      <w:pPr>
        <w:pStyle w:val="Geenafstand"/>
      </w:pPr>
      <w:r>
        <w:t>We zullen</w:t>
      </w:r>
      <w:r w:rsidR="00A11C00">
        <w:t xml:space="preserve"> een flexibele houding aannemen als er kleine taken bijkomen die van belang zijn voor een gewenst projectresultaat, waarbij wel de restrictie geldt dat het binnen het budget en binnen de afgesproken tijdspad past.</w:t>
      </w:r>
    </w:p>
    <w:p w14:paraId="392E9C85" w14:textId="77777777" w:rsidR="00C90547" w:rsidRPr="00B56486" w:rsidRDefault="00C90547" w:rsidP="00C90547">
      <w:pPr>
        <w:pStyle w:val="Geenafstand"/>
      </w:pPr>
    </w:p>
    <w:p w14:paraId="2848D02E" w14:textId="77777777" w:rsidR="00C90547" w:rsidRPr="00B56486" w:rsidRDefault="00C90547" w:rsidP="00C90547"/>
    <w:p w14:paraId="6837DBD9" w14:textId="77777777" w:rsidR="00C90547" w:rsidRDefault="00C90547" w:rsidP="00C90547">
      <w:pPr>
        <w:pStyle w:val="Kop2"/>
      </w:pPr>
      <w:bookmarkStart w:id="11" w:name="_Toc482700079"/>
      <w:bookmarkStart w:id="12" w:name="_Toc536687834"/>
      <w:r>
        <w:t>Voorwaarden</w:t>
      </w:r>
      <w:bookmarkEnd w:id="11"/>
      <w:bookmarkEnd w:id="12"/>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3" w:name="_Toc536687835"/>
      <w:r>
        <w:lastRenderedPageBreak/>
        <w:t>Tussenresultaten</w:t>
      </w:r>
      <w:bookmarkEnd w:id="13"/>
    </w:p>
    <w:p w14:paraId="6FE96DFB" w14:textId="77777777" w:rsidR="00113427" w:rsidRDefault="00113427" w:rsidP="00113427">
      <w:pPr>
        <w:pStyle w:val="Geenafstand"/>
      </w:pPr>
    </w:p>
    <w:p w14:paraId="42B0768D" w14:textId="77777777" w:rsidR="00113427" w:rsidRDefault="00113427" w:rsidP="00113427">
      <w:pPr>
        <w:pStyle w:val="Kop2"/>
      </w:pPr>
      <w:bookmarkStart w:id="14" w:name="_Toc482700082"/>
      <w:bookmarkStart w:id="15" w:name="_Toc536687836"/>
      <w:r>
        <w:t>Plan van aanpak</w:t>
      </w:r>
      <w:bookmarkEnd w:id="14"/>
      <w:bookmarkEnd w:id="15"/>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6" w:name="_Toc482700083"/>
      <w:bookmarkStart w:id="17" w:name="_Toc536687837"/>
      <w:r>
        <w:t>Functioneel ontwerp</w:t>
      </w:r>
      <w:bookmarkEnd w:id="16"/>
      <w:bookmarkEnd w:id="17"/>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8" w:name="_Toc482700086"/>
      <w:bookmarkStart w:id="19" w:name="_Toc536687838"/>
      <w:r>
        <w:t>De realisatie</w:t>
      </w:r>
      <w:bookmarkEnd w:id="18"/>
      <w:bookmarkEnd w:id="19"/>
    </w:p>
    <w:p w14:paraId="3586A3FE" w14:textId="3332659E" w:rsidR="00113427" w:rsidRDefault="00113427" w:rsidP="00113427">
      <w:pPr>
        <w:pStyle w:val="Geenafstand"/>
      </w:pPr>
      <w:r>
        <w:t>Gedurende het realiseren zullen wij regelmatig testen uitvoeren om te kijken of de web-applicatie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20" w:name="_Toc482700087"/>
      <w:bookmarkStart w:id="21" w:name="_Toc536687839"/>
      <w:r>
        <w:t>De implementatie</w:t>
      </w:r>
      <w:bookmarkEnd w:id="20"/>
      <w:bookmarkEnd w:id="21"/>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2" w:name="_Toc536687840"/>
      <w:r>
        <w:lastRenderedPageBreak/>
        <w:t>Kwaliteit</w:t>
      </w:r>
      <w:bookmarkEnd w:id="22"/>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3" w:name="_Toc536687841"/>
      <w:r>
        <w:t>Projectorganisatie</w:t>
      </w:r>
      <w:bookmarkEnd w:id="23"/>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3FF782D4" w14:textId="77777777"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1562E36C" w14:textId="77777777" w:rsidR="00B86C41" w:rsidRDefault="00B86C41" w:rsidP="00B86C41">
      <w:pPr>
        <w:pStyle w:val="Geenafstand"/>
      </w:pPr>
      <w:r>
        <w:t xml:space="preserve">De standaard manier van communiceren tijden dit project is via mail. </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234"/>
        <w:gridCol w:w="3273"/>
        <w:gridCol w:w="3555"/>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Sam Elfring</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911BB89"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Software developer</w:t>
            </w:r>
            <w:r>
              <w:rPr>
                <w:rFonts w:ascii="Arial" w:hAnsi="Arial" w:cs="Arial"/>
                <w:sz w:val="20"/>
                <w:szCs w:val="20"/>
              </w:rPr>
              <w:t>s/Web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50FCA4B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ghinrichs01@student.rocvantwente.nl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3C24363D" w14:textId="77777777" w:rsidR="00EA182C" w:rsidRDefault="00EA182C" w:rsidP="00EA182C">
      <w:pPr>
        <w:pStyle w:val="Kop2"/>
      </w:pPr>
      <w:bookmarkStart w:id="24" w:name="_Toc536687843"/>
      <w:r>
        <w:t>Voortgangsbespreking</w:t>
      </w:r>
      <w:bookmarkEnd w:id="24"/>
    </w:p>
    <w:p w14:paraId="54418884" w14:textId="77777777" w:rsidR="00EA182C" w:rsidRDefault="00EA182C" w:rsidP="00EA182C">
      <w:pPr>
        <w:pStyle w:val="Geenafstand"/>
      </w:pPr>
      <w:r>
        <w:t>We doen er alles aan om structureel en gedisciplineerd te werken. Wij gaan voor dit project Scrum introduceren. Er worden stand-up’s gehouden in de ochtend. Elke ochtend bespreken we met elkaar wat er de vorige werkdag gerealiseerd is en wat er gerealiseerd moet worden. Zo creëren we een efficiënte en betrouwbare planning die we volgen om het project te realiseren.</w:t>
      </w: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5" w:name="_Toc536687844"/>
      <w:r>
        <w:t>Planning</w:t>
      </w:r>
      <w:bookmarkEnd w:id="25"/>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39BAFEC1" w:rsidR="00FF694A" w:rsidRDefault="00431DAE">
      <w:r>
        <w:rPr>
          <w:noProof/>
        </w:rPr>
        <w:drawing>
          <wp:inline distT="0" distB="0" distL="0" distR="0" wp14:anchorId="6776D76D" wp14:editId="4C26C20A">
            <wp:extent cx="5760720" cy="27971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97175"/>
                    </a:xfrm>
                    <a:prstGeom prst="rect">
                      <a:avLst/>
                    </a:prstGeom>
                    <a:noFill/>
                    <a:ln>
                      <a:noFill/>
                    </a:ln>
                  </pic:spPr>
                </pic:pic>
              </a:graphicData>
            </a:graphic>
          </wp:inline>
        </w:drawing>
      </w:r>
    </w:p>
    <w:p w14:paraId="5992F352" w14:textId="758D659B" w:rsidR="00E13A07" w:rsidRDefault="00E13A07"/>
    <w:p w14:paraId="60476BAF" w14:textId="77777777" w:rsidR="00E13A07" w:rsidRDefault="00E13A07" w:rsidP="00E13A07">
      <w:pPr>
        <w:pStyle w:val="Kop1"/>
      </w:pPr>
      <w:bookmarkStart w:id="26" w:name="_Toc536687845"/>
      <w:r>
        <w:t>Kosten &amp; Baten</w:t>
      </w:r>
      <w:bookmarkEnd w:id="26"/>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580099">
        <w:tc>
          <w:tcPr>
            <w:tcW w:w="2263" w:type="dxa"/>
          </w:tcPr>
          <w:p w14:paraId="738588B8" w14:textId="77777777" w:rsidR="00E01165" w:rsidRDefault="00E01165" w:rsidP="00580099">
            <w:r>
              <w:t>resources</w:t>
            </w:r>
          </w:p>
        </w:tc>
        <w:tc>
          <w:tcPr>
            <w:tcW w:w="1093" w:type="dxa"/>
          </w:tcPr>
          <w:p w14:paraId="64DAE64A" w14:textId="77777777" w:rsidR="00E01165" w:rsidRDefault="00E01165" w:rsidP="00580099">
            <w:r>
              <w:t>Uurloon (€)</w:t>
            </w:r>
          </w:p>
        </w:tc>
        <w:tc>
          <w:tcPr>
            <w:tcW w:w="1678" w:type="dxa"/>
          </w:tcPr>
          <w:p w14:paraId="3CC19101" w14:textId="77777777" w:rsidR="00E01165" w:rsidRDefault="00E01165" w:rsidP="00580099">
            <w:r>
              <w:t>uren</w:t>
            </w:r>
          </w:p>
        </w:tc>
        <w:tc>
          <w:tcPr>
            <w:tcW w:w="1678" w:type="dxa"/>
          </w:tcPr>
          <w:p w14:paraId="68E4B152" w14:textId="77777777" w:rsidR="00E01165" w:rsidRDefault="00E01165" w:rsidP="00580099">
            <w:pPr>
              <w:spacing w:before="240"/>
            </w:pPr>
            <w:r>
              <w:t xml:space="preserve">Totalen (€) </w:t>
            </w:r>
          </w:p>
        </w:tc>
        <w:tc>
          <w:tcPr>
            <w:tcW w:w="3206" w:type="dxa"/>
          </w:tcPr>
          <w:p w14:paraId="28738E74" w14:textId="77777777" w:rsidR="00E01165" w:rsidRDefault="00E01165" w:rsidP="00580099">
            <w:r>
              <w:t>Opmerkingen</w:t>
            </w:r>
          </w:p>
        </w:tc>
      </w:tr>
      <w:tr w:rsidR="00E01165" w14:paraId="20F61896" w14:textId="77777777" w:rsidTr="00580099">
        <w:tc>
          <w:tcPr>
            <w:tcW w:w="2263" w:type="dxa"/>
          </w:tcPr>
          <w:p w14:paraId="713678C4" w14:textId="77777777" w:rsidR="00E01165" w:rsidRDefault="00E01165" w:rsidP="00580099">
            <w:r>
              <w:t>Projectleider</w:t>
            </w:r>
          </w:p>
        </w:tc>
        <w:tc>
          <w:tcPr>
            <w:tcW w:w="1093" w:type="dxa"/>
          </w:tcPr>
          <w:p w14:paraId="51C3E785" w14:textId="77777777" w:rsidR="00E01165" w:rsidRDefault="00E01165" w:rsidP="00580099">
            <w:r>
              <w:t>70</w:t>
            </w:r>
          </w:p>
        </w:tc>
        <w:tc>
          <w:tcPr>
            <w:tcW w:w="1678" w:type="dxa"/>
          </w:tcPr>
          <w:p w14:paraId="6395BDF1" w14:textId="77777777" w:rsidR="00E01165" w:rsidRDefault="00E01165" w:rsidP="00580099">
            <w:r>
              <w:t>40</w:t>
            </w:r>
          </w:p>
        </w:tc>
        <w:tc>
          <w:tcPr>
            <w:tcW w:w="1678" w:type="dxa"/>
          </w:tcPr>
          <w:p w14:paraId="02A4C496" w14:textId="77777777" w:rsidR="00E01165" w:rsidRDefault="00E01165" w:rsidP="00580099">
            <w:r>
              <w:t>2800</w:t>
            </w:r>
          </w:p>
        </w:tc>
        <w:tc>
          <w:tcPr>
            <w:tcW w:w="3206" w:type="dxa"/>
          </w:tcPr>
          <w:p w14:paraId="06164F8A" w14:textId="49B9CFC6" w:rsidR="00E01165" w:rsidRDefault="00E01165" w:rsidP="00580099">
            <w:r>
              <w:t>Projectleider is ook ontwikkelaar.</w:t>
            </w:r>
          </w:p>
        </w:tc>
      </w:tr>
      <w:tr w:rsidR="00E01165" w14:paraId="5F59B290" w14:textId="77777777" w:rsidTr="00580099">
        <w:tc>
          <w:tcPr>
            <w:tcW w:w="2263" w:type="dxa"/>
          </w:tcPr>
          <w:p w14:paraId="1C19E67C" w14:textId="77777777" w:rsidR="00E01165" w:rsidRDefault="00E01165" w:rsidP="00580099">
            <w:r>
              <w:t>Applicatie ontwikkelaar 1</w:t>
            </w:r>
          </w:p>
        </w:tc>
        <w:tc>
          <w:tcPr>
            <w:tcW w:w="1093" w:type="dxa"/>
          </w:tcPr>
          <w:p w14:paraId="28ABEFE3" w14:textId="77777777" w:rsidR="00E01165" w:rsidRDefault="00E01165" w:rsidP="00580099">
            <w:r>
              <w:t>40</w:t>
            </w:r>
          </w:p>
        </w:tc>
        <w:tc>
          <w:tcPr>
            <w:tcW w:w="1678" w:type="dxa"/>
          </w:tcPr>
          <w:p w14:paraId="671EA893" w14:textId="77777777" w:rsidR="00E01165" w:rsidRDefault="00E01165" w:rsidP="00580099">
            <w:r>
              <w:t>160</w:t>
            </w:r>
          </w:p>
        </w:tc>
        <w:tc>
          <w:tcPr>
            <w:tcW w:w="1678" w:type="dxa"/>
          </w:tcPr>
          <w:p w14:paraId="1E35EE14" w14:textId="77777777" w:rsidR="00E01165" w:rsidRDefault="00E01165" w:rsidP="00580099">
            <w:r>
              <w:t>6400</w:t>
            </w:r>
          </w:p>
        </w:tc>
        <w:tc>
          <w:tcPr>
            <w:tcW w:w="3206" w:type="dxa"/>
          </w:tcPr>
          <w:p w14:paraId="15FB28D2" w14:textId="77777777" w:rsidR="00E01165" w:rsidRDefault="00E01165" w:rsidP="00580099"/>
        </w:tc>
      </w:tr>
      <w:tr w:rsidR="00E01165" w14:paraId="412FB3C9" w14:textId="77777777" w:rsidTr="00580099">
        <w:tc>
          <w:tcPr>
            <w:tcW w:w="2263" w:type="dxa"/>
          </w:tcPr>
          <w:p w14:paraId="0F2439F3" w14:textId="77777777" w:rsidR="00E01165" w:rsidRDefault="00E01165" w:rsidP="00580099">
            <w:r>
              <w:t>Applicatie ontwikkelaar 2</w:t>
            </w:r>
          </w:p>
        </w:tc>
        <w:tc>
          <w:tcPr>
            <w:tcW w:w="1093" w:type="dxa"/>
          </w:tcPr>
          <w:p w14:paraId="7BCFC783" w14:textId="77777777" w:rsidR="00E01165" w:rsidRDefault="00E01165" w:rsidP="00580099">
            <w:r>
              <w:t>40</w:t>
            </w:r>
          </w:p>
        </w:tc>
        <w:tc>
          <w:tcPr>
            <w:tcW w:w="1678" w:type="dxa"/>
          </w:tcPr>
          <w:p w14:paraId="6D25DB2E" w14:textId="77777777" w:rsidR="00E01165" w:rsidRDefault="00E01165" w:rsidP="00580099">
            <w:r>
              <w:t>160</w:t>
            </w:r>
          </w:p>
        </w:tc>
        <w:tc>
          <w:tcPr>
            <w:tcW w:w="1678" w:type="dxa"/>
          </w:tcPr>
          <w:p w14:paraId="605677CF" w14:textId="77777777" w:rsidR="00E01165" w:rsidRDefault="00E01165" w:rsidP="00580099">
            <w:r>
              <w:t>6400</w:t>
            </w:r>
          </w:p>
        </w:tc>
        <w:tc>
          <w:tcPr>
            <w:tcW w:w="3206" w:type="dxa"/>
          </w:tcPr>
          <w:p w14:paraId="703F2307" w14:textId="77777777" w:rsidR="00E01165" w:rsidRDefault="00E01165" w:rsidP="00580099"/>
        </w:tc>
      </w:tr>
      <w:tr w:rsidR="00E01165" w14:paraId="674BFACF" w14:textId="77777777" w:rsidTr="00580099">
        <w:tc>
          <w:tcPr>
            <w:tcW w:w="2263" w:type="dxa"/>
          </w:tcPr>
          <w:p w14:paraId="5E1103C1" w14:textId="77777777" w:rsidR="00E01165" w:rsidRDefault="00E01165" w:rsidP="00580099">
            <w:r>
              <w:t>Applicatie ontwikkelaar 3</w:t>
            </w:r>
          </w:p>
        </w:tc>
        <w:tc>
          <w:tcPr>
            <w:tcW w:w="1093" w:type="dxa"/>
          </w:tcPr>
          <w:p w14:paraId="4DC9E5DE" w14:textId="77777777" w:rsidR="00E01165" w:rsidRDefault="00E01165" w:rsidP="00580099">
            <w:r>
              <w:t>40</w:t>
            </w:r>
          </w:p>
        </w:tc>
        <w:tc>
          <w:tcPr>
            <w:tcW w:w="1678" w:type="dxa"/>
          </w:tcPr>
          <w:p w14:paraId="55845EEC" w14:textId="77777777" w:rsidR="00E01165" w:rsidRDefault="00E01165" w:rsidP="00580099">
            <w:r>
              <w:t>160</w:t>
            </w:r>
          </w:p>
        </w:tc>
        <w:tc>
          <w:tcPr>
            <w:tcW w:w="1678" w:type="dxa"/>
          </w:tcPr>
          <w:p w14:paraId="523A6571" w14:textId="77777777" w:rsidR="00E01165" w:rsidRDefault="00E01165" w:rsidP="00580099">
            <w:r>
              <w:t>6400</w:t>
            </w:r>
          </w:p>
        </w:tc>
        <w:tc>
          <w:tcPr>
            <w:tcW w:w="3206" w:type="dxa"/>
          </w:tcPr>
          <w:p w14:paraId="2552747F" w14:textId="77777777" w:rsidR="00E01165" w:rsidRDefault="00E01165" w:rsidP="00580099"/>
        </w:tc>
      </w:tr>
      <w:tr w:rsidR="00E01165" w14:paraId="36EEA663" w14:textId="77777777" w:rsidTr="00580099">
        <w:tc>
          <w:tcPr>
            <w:tcW w:w="2263" w:type="dxa"/>
          </w:tcPr>
          <w:p w14:paraId="68E1CCC2" w14:textId="77777777" w:rsidR="00E01165" w:rsidRDefault="00E01165" w:rsidP="00580099">
            <w:r>
              <w:t>Applicatie ontwikkelaar 4</w:t>
            </w:r>
          </w:p>
        </w:tc>
        <w:tc>
          <w:tcPr>
            <w:tcW w:w="1093" w:type="dxa"/>
          </w:tcPr>
          <w:p w14:paraId="39792E74" w14:textId="77777777" w:rsidR="00E01165" w:rsidRDefault="00E01165" w:rsidP="00580099">
            <w:r>
              <w:t>40</w:t>
            </w:r>
          </w:p>
        </w:tc>
        <w:tc>
          <w:tcPr>
            <w:tcW w:w="1678" w:type="dxa"/>
          </w:tcPr>
          <w:p w14:paraId="78F7FB45" w14:textId="77777777" w:rsidR="00E01165" w:rsidRDefault="00E01165" w:rsidP="00580099">
            <w:r>
              <w:t>160</w:t>
            </w:r>
          </w:p>
        </w:tc>
        <w:tc>
          <w:tcPr>
            <w:tcW w:w="1678" w:type="dxa"/>
          </w:tcPr>
          <w:p w14:paraId="5C6F6BD1" w14:textId="77777777" w:rsidR="00E01165" w:rsidRDefault="00E01165" w:rsidP="00580099">
            <w:r>
              <w:t>6400</w:t>
            </w:r>
          </w:p>
        </w:tc>
        <w:tc>
          <w:tcPr>
            <w:tcW w:w="3206" w:type="dxa"/>
          </w:tcPr>
          <w:p w14:paraId="3988248A" w14:textId="77777777" w:rsidR="00E01165" w:rsidRDefault="00E01165" w:rsidP="00580099"/>
        </w:tc>
      </w:tr>
      <w:tr w:rsidR="00E01165" w14:paraId="307BE908" w14:textId="77777777" w:rsidTr="00580099">
        <w:tc>
          <w:tcPr>
            <w:tcW w:w="2263" w:type="dxa"/>
          </w:tcPr>
          <w:p w14:paraId="7C71FF26" w14:textId="77777777" w:rsidR="00E01165" w:rsidRPr="002A37BD" w:rsidRDefault="00E01165" w:rsidP="00580099">
            <w:pPr>
              <w:jc w:val="right"/>
              <w:rPr>
                <w:b w:val="0"/>
              </w:rPr>
            </w:pPr>
            <w:r w:rsidRPr="002A37BD">
              <w:t>Totaal</w:t>
            </w:r>
          </w:p>
        </w:tc>
        <w:tc>
          <w:tcPr>
            <w:tcW w:w="1093" w:type="dxa"/>
          </w:tcPr>
          <w:p w14:paraId="3C56572E" w14:textId="77777777" w:rsidR="00E01165" w:rsidRDefault="00E01165" w:rsidP="00580099"/>
        </w:tc>
        <w:tc>
          <w:tcPr>
            <w:tcW w:w="1678" w:type="dxa"/>
          </w:tcPr>
          <w:p w14:paraId="575B5BA6" w14:textId="77777777" w:rsidR="00E01165" w:rsidRDefault="00E01165" w:rsidP="00580099"/>
        </w:tc>
        <w:tc>
          <w:tcPr>
            <w:tcW w:w="1678" w:type="dxa"/>
          </w:tcPr>
          <w:p w14:paraId="66D7C445" w14:textId="77777777" w:rsidR="00E01165" w:rsidRDefault="00E01165" w:rsidP="00580099">
            <w:r>
              <w:t>28400</w:t>
            </w:r>
          </w:p>
        </w:tc>
        <w:tc>
          <w:tcPr>
            <w:tcW w:w="3206" w:type="dxa"/>
          </w:tcPr>
          <w:p w14:paraId="7E918A84" w14:textId="77777777" w:rsidR="00E01165" w:rsidRDefault="00E01165" w:rsidP="00580099"/>
        </w:tc>
      </w:tr>
    </w:tbl>
    <w:p w14:paraId="0C1329C5" w14:textId="56361EB7" w:rsidR="00DE4757" w:rsidRDefault="00DE4757" w:rsidP="00E13A07">
      <w:pPr>
        <w:pStyle w:val="Kop1"/>
      </w:pPr>
      <w:bookmarkStart w:id="27" w:name="_Toc536687846"/>
    </w:p>
    <w:p w14:paraId="75453C80" w14:textId="77777777" w:rsidR="00DE4757" w:rsidRPr="00DE4757" w:rsidRDefault="00DE4757" w:rsidP="00DE4757">
      <w:pPr>
        <w:rPr>
          <w:lang w:eastAsia="nl-NL"/>
        </w:rPr>
      </w:pPr>
    </w:p>
    <w:p w14:paraId="1C082E56" w14:textId="69AC24F8" w:rsidR="00E13A07" w:rsidRDefault="00E13A07" w:rsidP="00E13A07">
      <w:pPr>
        <w:pStyle w:val="Kop1"/>
      </w:pPr>
      <w:r>
        <w:lastRenderedPageBreak/>
        <w:t>Risico’s</w:t>
      </w:r>
      <w:bookmarkEnd w:id="27"/>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539EA6BD" w14:textId="086F93E7" w:rsidR="00906AE6" w:rsidRDefault="00906AE6" w:rsidP="00906AE6"/>
    <w:p w14:paraId="3B89C655" w14:textId="2F8A744F" w:rsidR="00906AE6" w:rsidRDefault="00906AE6" w:rsidP="00906AE6"/>
    <w:p w14:paraId="6D9CD4D6" w14:textId="349E034A" w:rsidR="00906AE6" w:rsidRDefault="00906AE6" w:rsidP="00906AE6"/>
    <w:p w14:paraId="2CF0F6F0" w14:textId="77777777" w:rsidR="00906AE6" w:rsidRDefault="00906AE6" w:rsidP="00906AE6"/>
    <w:p w14:paraId="350284E9" w14:textId="77777777" w:rsidR="00906AE6" w:rsidRDefault="00906AE6" w:rsidP="00906AE6">
      <w:pPr>
        <w:pStyle w:val="Kop1"/>
      </w:pPr>
      <w:r>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D07AFF"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77777777" w:rsidR="00906AE6" w:rsidRDefault="00906AE6" w:rsidP="00E94FCA">
            <w:r>
              <w:t xml:space="preserve">Naam projectleider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Sam Elfring</w:t>
            </w:r>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5AB9" w14:textId="77777777" w:rsidR="0052097F" w:rsidRDefault="0052097F" w:rsidP="00BA2E7B">
      <w:pPr>
        <w:spacing w:after="0" w:line="240" w:lineRule="auto"/>
      </w:pPr>
      <w:r>
        <w:separator/>
      </w:r>
    </w:p>
  </w:endnote>
  <w:endnote w:type="continuationSeparator" w:id="0">
    <w:p w14:paraId="6612D446" w14:textId="77777777" w:rsidR="0052097F" w:rsidRDefault="0052097F"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AD2C0" w14:textId="77777777" w:rsidR="0052097F" w:rsidRDefault="0052097F" w:rsidP="00BA2E7B">
      <w:pPr>
        <w:spacing w:after="0" w:line="240" w:lineRule="auto"/>
      </w:pPr>
      <w:r>
        <w:separator/>
      </w:r>
    </w:p>
  </w:footnote>
  <w:footnote w:type="continuationSeparator" w:id="0">
    <w:p w14:paraId="637ABE36" w14:textId="77777777" w:rsidR="0052097F" w:rsidRDefault="0052097F"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44EEA"/>
    <w:rsid w:val="00096B91"/>
    <w:rsid w:val="000B7089"/>
    <w:rsid w:val="001033AD"/>
    <w:rsid w:val="001054E0"/>
    <w:rsid w:val="00113427"/>
    <w:rsid w:val="00135A38"/>
    <w:rsid w:val="001911EE"/>
    <w:rsid w:val="00194C77"/>
    <w:rsid w:val="00197D25"/>
    <w:rsid w:val="001E2D55"/>
    <w:rsid w:val="0021355E"/>
    <w:rsid w:val="002C5B4B"/>
    <w:rsid w:val="00332EEB"/>
    <w:rsid w:val="00381927"/>
    <w:rsid w:val="00391FFC"/>
    <w:rsid w:val="00401A7B"/>
    <w:rsid w:val="00431DAE"/>
    <w:rsid w:val="0052097F"/>
    <w:rsid w:val="00564204"/>
    <w:rsid w:val="005D4E6D"/>
    <w:rsid w:val="006819B8"/>
    <w:rsid w:val="00683CB6"/>
    <w:rsid w:val="0069378C"/>
    <w:rsid w:val="00695CFC"/>
    <w:rsid w:val="007268E5"/>
    <w:rsid w:val="00741F2A"/>
    <w:rsid w:val="007466FD"/>
    <w:rsid w:val="00782EEE"/>
    <w:rsid w:val="007948C2"/>
    <w:rsid w:val="007A2EF7"/>
    <w:rsid w:val="007D5857"/>
    <w:rsid w:val="007E6DF9"/>
    <w:rsid w:val="0081148C"/>
    <w:rsid w:val="00827738"/>
    <w:rsid w:val="00890EC4"/>
    <w:rsid w:val="008A6A0A"/>
    <w:rsid w:val="008E383C"/>
    <w:rsid w:val="00906AE6"/>
    <w:rsid w:val="00931B55"/>
    <w:rsid w:val="00933BEC"/>
    <w:rsid w:val="009720FF"/>
    <w:rsid w:val="009C2C86"/>
    <w:rsid w:val="00A11C00"/>
    <w:rsid w:val="00A508EF"/>
    <w:rsid w:val="00AD0014"/>
    <w:rsid w:val="00AD5D3F"/>
    <w:rsid w:val="00B50463"/>
    <w:rsid w:val="00B56486"/>
    <w:rsid w:val="00B61382"/>
    <w:rsid w:val="00B65A06"/>
    <w:rsid w:val="00B86C41"/>
    <w:rsid w:val="00BA2E7B"/>
    <w:rsid w:val="00BA5E8A"/>
    <w:rsid w:val="00BF3524"/>
    <w:rsid w:val="00C111ED"/>
    <w:rsid w:val="00C47F0B"/>
    <w:rsid w:val="00C90547"/>
    <w:rsid w:val="00D07AFF"/>
    <w:rsid w:val="00D3157F"/>
    <w:rsid w:val="00D71C32"/>
    <w:rsid w:val="00DB75CE"/>
    <w:rsid w:val="00DD08F7"/>
    <w:rsid w:val="00DE3BFB"/>
    <w:rsid w:val="00DE4757"/>
    <w:rsid w:val="00E01165"/>
    <w:rsid w:val="00E13A07"/>
    <w:rsid w:val="00E402CE"/>
    <w:rsid w:val="00E47DF5"/>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126007"/>
    <w:rsid w:val="001A6A6E"/>
    <w:rsid w:val="002749A9"/>
    <w:rsid w:val="004D2B82"/>
    <w:rsid w:val="0078193D"/>
    <w:rsid w:val="008112B6"/>
    <w:rsid w:val="00860B33"/>
    <w:rsid w:val="008A59F9"/>
    <w:rsid w:val="00BA28F2"/>
    <w:rsid w:val="00C065D5"/>
    <w:rsid w:val="00DE04CC"/>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1857</Words>
  <Characters>10216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57</cp:revision>
  <dcterms:created xsi:type="dcterms:W3CDTF">2021-09-06T12:48:00Z</dcterms:created>
  <dcterms:modified xsi:type="dcterms:W3CDTF">2021-09-14T08:06:00Z</dcterms:modified>
</cp:coreProperties>
</file>