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 w:conformance="strict">
  <w:body>
    <w:p w14:paraId="20C779BD" w14:textId="33FB7A20" w:rsidR="00D7522C" w:rsidRPr="00F8246B" w:rsidRDefault="006D7BA7" w:rsidP="006D7BA7">
      <w:pPr>
        <w:pStyle w:val="papertitle"/>
        <w:spacing w:before="5pt" w:beforeAutospacing="1" w:after="5pt" w:afterAutospacing="1"/>
        <w:rPr>
          <w:kern w:val="48"/>
          <w:lang w:val="pt-BR"/>
        </w:rPr>
      </w:pPr>
      <w:r w:rsidRPr="00F8246B">
        <w:rPr>
          <w:kern w:val="48"/>
          <w:lang w:val="pt-BR"/>
        </w:rPr>
        <w:t>Regressão</w:t>
      </w:r>
    </w:p>
    <w:p w14:paraId="1F960E65" w14:textId="77777777" w:rsidR="00D7522C" w:rsidRPr="00F8246B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  <w:lang w:val="pt-BR"/>
        </w:rPr>
        <w:sectPr w:rsidR="00D7522C" w:rsidRPr="00F8246B" w:rsidSect="003B4E04">
          <w:footerReference w:type="default" r:id="rId8"/>
          <w:footerReference w:type="first" r:id="rId9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417B4CB7" w14:textId="323AED09" w:rsidR="00266FAC" w:rsidRDefault="00266FAC" w:rsidP="00266FAC">
      <w:pPr>
        <w:pStyle w:val="Author"/>
        <w:spacing w:before="5pt" w:beforeAutospacing="1"/>
        <w:rPr>
          <w:sz w:val="16"/>
          <w:szCs w:val="16"/>
          <w:lang w:val="pt-BR"/>
        </w:rPr>
      </w:pPr>
      <w:r>
        <w:rPr>
          <w:i/>
          <w:iCs/>
          <w:sz w:val="16"/>
          <w:szCs w:val="16"/>
          <w:lang w:val="pt-BR"/>
        </w:rPr>
        <w:br/>
      </w:r>
      <w:r w:rsidR="006D7BA7" w:rsidRPr="001A3B5D">
        <w:rPr>
          <w:i/>
          <w:iCs/>
          <w:sz w:val="16"/>
          <w:szCs w:val="16"/>
          <w:lang w:val="pt-BR"/>
        </w:rPr>
        <w:t>Lucas Gessner da Silva</w:t>
      </w:r>
      <w:r w:rsidR="006D7BA7" w:rsidRPr="001A3B5D">
        <w:rPr>
          <w:i/>
          <w:iCs/>
          <w:sz w:val="16"/>
          <w:szCs w:val="16"/>
          <w:lang w:val="pt-BR"/>
        </w:rPr>
        <w:br/>
        <w:t>Centro Tecnológico de Joinville (CTJ)</w:t>
      </w:r>
      <w:r w:rsidR="006D7BA7" w:rsidRPr="001A3B5D">
        <w:rPr>
          <w:i/>
          <w:iCs/>
          <w:sz w:val="16"/>
          <w:szCs w:val="16"/>
          <w:lang w:val="pt-BR"/>
        </w:rPr>
        <w:br/>
      </w:r>
      <w:r w:rsidR="006D7BA7" w:rsidRPr="004403AA">
        <w:rPr>
          <w:i/>
          <w:iCs/>
          <w:sz w:val="16"/>
          <w:szCs w:val="16"/>
          <w:lang w:val="pt-BR"/>
        </w:rPr>
        <w:t>Universidade Federal de Santa</w:t>
      </w:r>
      <w:r w:rsidR="006D7BA7" w:rsidRPr="001A3B5D">
        <w:rPr>
          <w:i/>
          <w:iCs/>
          <w:sz w:val="16"/>
          <w:szCs w:val="16"/>
          <w:lang w:val="pt-BR"/>
        </w:rPr>
        <w:t xml:space="preserve"> </w:t>
      </w:r>
      <w:r w:rsidR="006D7BA7" w:rsidRPr="004403AA">
        <w:rPr>
          <w:i/>
          <w:iCs/>
          <w:sz w:val="16"/>
          <w:szCs w:val="16"/>
          <w:lang w:val="pt-BR"/>
        </w:rPr>
        <w:t>Catarina</w:t>
      </w:r>
      <w:r w:rsidR="006D7BA7" w:rsidRPr="001A3B5D">
        <w:rPr>
          <w:sz w:val="16"/>
          <w:szCs w:val="16"/>
          <w:lang w:val="pt-BR"/>
        </w:rPr>
        <w:br/>
      </w:r>
      <w:r w:rsidR="006D7BA7" w:rsidRPr="004403AA">
        <w:rPr>
          <w:sz w:val="16"/>
          <w:szCs w:val="16"/>
          <w:lang w:val="pt-BR"/>
        </w:rPr>
        <w:t>Joinville, Brasil</w:t>
      </w:r>
    </w:p>
    <w:p w14:paraId="74D2386A" w14:textId="55087B9E" w:rsidR="006D7BA7" w:rsidRDefault="006D7BA7" w:rsidP="00266FAC">
      <w:pPr>
        <w:pStyle w:val="Author"/>
        <w:spacing w:before="5pt" w:beforeAutospacing="1"/>
        <w:rPr>
          <w:sz w:val="16"/>
          <w:szCs w:val="16"/>
          <w:lang w:val="pt-BR"/>
        </w:rPr>
      </w:pPr>
      <w:r w:rsidRPr="001A3B5D">
        <w:rPr>
          <w:i/>
          <w:iCs/>
          <w:sz w:val="16"/>
          <w:szCs w:val="16"/>
          <w:lang w:val="pt-BR"/>
        </w:rPr>
        <w:t>Daniel Augusto S. Porto</w:t>
      </w:r>
      <w:r w:rsidRPr="001A3B5D">
        <w:rPr>
          <w:i/>
          <w:iCs/>
          <w:sz w:val="16"/>
          <w:szCs w:val="16"/>
          <w:lang w:val="pt-BR"/>
        </w:rPr>
        <w:br/>
        <w:t>Centro Tecnológico de Joinville (CTJ)</w:t>
      </w:r>
      <w:r w:rsidRPr="001A3B5D">
        <w:rPr>
          <w:i/>
          <w:iCs/>
          <w:sz w:val="16"/>
          <w:szCs w:val="16"/>
          <w:lang w:val="pt-BR"/>
        </w:rPr>
        <w:br/>
      </w:r>
      <w:r w:rsidRPr="004403AA">
        <w:rPr>
          <w:i/>
          <w:iCs/>
          <w:sz w:val="16"/>
          <w:szCs w:val="16"/>
          <w:lang w:val="pt-BR"/>
        </w:rPr>
        <w:t>Universidade Federal de Santa</w:t>
      </w:r>
      <w:r w:rsidRPr="001A3B5D">
        <w:rPr>
          <w:i/>
          <w:iCs/>
          <w:sz w:val="16"/>
          <w:szCs w:val="16"/>
          <w:lang w:val="pt-BR"/>
        </w:rPr>
        <w:t xml:space="preserve"> </w:t>
      </w:r>
      <w:r w:rsidRPr="004403AA">
        <w:rPr>
          <w:i/>
          <w:iCs/>
          <w:sz w:val="16"/>
          <w:szCs w:val="16"/>
          <w:lang w:val="pt-BR"/>
        </w:rPr>
        <w:t>Catarina</w:t>
      </w:r>
      <w:r w:rsidRPr="001A3B5D">
        <w:rPr>
          <w:sz w:val="16"/>
          <w:szCs w:val="16"/>
          <w:lang w:val="pt-BR"/>
        </w:rPr>
        <w:br/>
      </w:r>
      <w:r w:rsidRPr="004403AA">
        <w:rPr>
          <w:sz w:val="16"/>
          <w:szCs w:val="16"/>
          <w:lang w:val="pt-BR"/>
        </w:rPr>
        <w:t>Joinville, Brasi</w:t>
      </w:r>
      <w:r>
        <w:rPr>
          <w:sz w:val="16"/>
          <w:szCs w:val="16"/>
          <w:lang w:val="pt-BR"/>
        </w:rPr>
        <w:t>l</w:t>
      </w:r>
    </w:p>
    <w:p w14:paraId="0316535E" w14:textId="4B7C6531" w:rsidR="009F1D79" w:rsidRPr="006D7BA7" w:rsidRDefault="006D7BA7" w:rsidP="006D7BA7">
      <w:pPr>
        <w:pStyle w:val="Author"/>
        <w:spacing w:before="5pt" w:beforeAutospacing="1"/>
        <w:rPr>
          <w:lang w:val="pt-BR"/>
        </w:rPr>
        <w:sectPr w:rsidR="009F1D79" w:rsidRPr="006D7BA7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bookmarkStart w:id="0" w:name="_Hlk184666522"/>
      <w:r w:rsidRPr="001A3B5D">
        <w:rPr>
          <w:sz w:val="16"/>
          <w:szCs w:val="16"/>
          <w:lang w:val="pt-BR"/>
        </w:rPr>
        <w:t>Lucas Dantas Igarashi</w:t>
      </w:r>
      <w:r w:rsidRPr="001A3B5D">
        <w:rPr>
          <w:sz w:val="16"/>
          <w:szCs w:val="16"/>
          <w:lang w:val="pt-BR"/>
        </w:rPr>
        <w:br/>
      </w:r>
      <w:r w:rsidRPr="001A3B5D">
        <w:rPr>
          <w:i/>
          <w:iCs/>
          <w:sz w:val="16"/>
          <w:szCs w:val="16"/>
          <w:lang w:val="pt-BR"/>
        </w:rPr>
        <w:t>Centro Tecnológico de Joinville (CTJ)</w:t>
      </w:r>
      <w:r w:rsidRPr="001A3B5D">
        <w:rPr>
          <w:sz w:val="16"/>
          <w:szCs w:val="16"/>
          <w:lang w:val="pt-BR"/>
        </w:rPr>
        <w:br/>
      </w:r>
      <w:r w:rsidRPr="001A3B5D">
        <w:rPr>
          <w:i/>
          <w:iCs/>
          <w:sz w:val="16"/>
          <w:szCs w:val="16"/>
          <w:lang w:val="pt-BR"/>
        </w:rPr>
        <w:t>Universidade Federal de Santa Catarina</w:t>
      </w:r>
      <w:r w:rsidRPr="001A3B5D">
        <w:rPr>
          <w:sz w:val="16"/>
          <w:szCs w:val="16"/>
          <w:lang w:val="pt-BR"/>
        </w:rPr>
        <w:br/>
        <w:t>Joinville, Brasil</w:t>
      </w:r>
      <w:bookmarkEnd w:id="0"/>
      <w:r w:rsidR="00447BB9" w:rsidRPr="006D7BA7">
        <w:rPr>
          <w:lang w:val="pt-BR"/>
        </w:rPr>
        <w:t xml:space="preserve"> </w:t>
      </w:r>
    </w:p>
    <w:p w14:paraId="0A88E65D" w14:textId="77777777" w:rsidR="009303D9" w:rsidRPr="006D7BA7" w:rsidRDefault="00BD670B">
      <w:pPr>
        <w:rPr>
          <w:lang w:val="pt-BR"/>
        </w:rPr>
        <w:sectPr w:rsidR="009303D9" w:rsidRPr="006D7BA7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 w:rsidRPr="006D7BA7">
        <w:rPr>
          <w:lang w:val="pt-BR"/>
        </w:rPr>
        <w:br w:type="column"/>
      </w:r>
    </w:p>
    <w:p w14:paraId="103D834C" w14:textId="77777777" w:rsidR="00B63EC0" w:rsidRDefault="006D7BA7" w:rsidP="00B63EC0">
      <w:pPr>
        <w:pStyle w:val="Abstract"/>
        <w:rPr>
          <w:lang w:val="pt-BR"/>
        </w:rPr>
      </w:pPr>
      <w:r w:rsidRPr="006D7BA7">
        <w:rPr>
          <w:i/>
          <w:iCs/>
          <w:lang w:val="pt-BR"/>
        </w:rPr>
        <w:t>Resumo— Este estudo aplica e avalia diferentes métodos de regressão em uma base de dados para prever o preço de revenda de veículos usados. A fase de pré-processamento envolveu a análise de atributos, correção de sintaxe, preenchimento dinâmico de lacunas para variáveis contínuas e conversão de variáveis categóricas. Foram utilizados três modelos de regressão: Regressão Linear, Random Forest Regressor e Gradient Boosting Regressor. Os modelos foram avaliados utilizando validação cruzada com cinco pastas, considerando métricas como o Erro Médio Absoluto (MAE) e o R². Os resultados fornecem insights sobre o desempenho e a precisão de cada modelo.</w:t>
      </w:r>
      <w:r w:rsidRPr="006D7BA7">
        <w:rPr>
          <w:lang w:val="pt-BR"/>
        </w:rPr>
        <w:t xml:space="preserve"> (</w:t>
      </w:r>
      <w:r>
        <w:rPr>
          <w:b w:val="0"/>
          <w:lang w:val="pt-BR"/>
        </w:rPr>
        <w:t>resumo</w:t>
      </w:r>
      <w:r w:rsidRPr="006D7BA7">
        <w:rPr>
          <w:lang w:val="pt-BR"/>
        </w:rPr>
        <w:t>)</w:t>
      </w:r>
    </w:p>
    <w:p w14:paraId="58B10678" w14:textId="0E633D90" w:rsidR="009303D9" w:rsidRPr="00B63EC0" w:rsidRDefault="006D7BA7" w:rsidP="00B63EC0">
      <w:pPr>
        <w:pStyle w:val="Abstract"/>
        <w:rPr>
          <w:i/>
          <w:iCs/>
          <w:lang w:val="pt-BR"/>
        </w:rPr>
      </w:pPr>
      <w:r w:rsidRPr="006D7BA7">
        <w:rPr>
          <w:lang w:val="pt-BR"/>
        </w:rPr>
        <w:t>Palavras-chave—regressão, pré-processamento, veículos usados, Regressão Linear, Random Forest, Gradient Boosting, validação cruzada, Erro Médio Absoluto, R²</w:t>
      </w:r>
      <w:r w:rsidR="009303D9" w:rsidRPr="006D7BA7">
        <w:rPr>
          <w:lang w:val="pt-BR"/>
        </w:rPr>
        <w:t xml:space="preserve"> (</w:t>
      </w:r>
      <w:r>
        <w:rPr>
          <w:b w:val="0"/>
          <w:lang w:val="pt-BR"/>
        </w:rPr>
        <w:t>palavras-chaves</w:t>
      </w:r>
      <w:r w:rsidR="009303D9" w:rsidRPr="006D7BA7">
        <w:rPr>
          <w:lang w:val="pt-BR"/>
        </w:rPr>
        <w:t>)</w:t>
      </w:r>
    </w:p>
    <w:p w14:paraId="1A521F3C" w14:textId="6D41E877" w:rsidR="009303D9" w:rsidRPr="00D632BE" w:rsidRDefault="006D7BA7" w:rsidP="006B6B66">
      <w:pPr>
        <w:pStyle w:val="Ttulo1"/>
      </w:pPr>
      <w:r>
        <w:t>Pré-Processamento dos Dados</w:t>
      </w:r>
    </w:p>
    <w:p w14:paraId="0CEB9C8F" w14:textId="77777777" w:rsidR="006D7BA7" w:rsidRDefault="006D7BA7" w:rsidP="006D7BA7">
      <w:pPr>
        <w:pStyle w:val="Ttulo2"/>
        <w:numPr>
          <w:ilvl w:val="1"/>
          <w:numId w:val="25"/>
        </w:numPr>
        <w:tabs>
          <w:tab w:val="num" w:pos="18pt"/>
        </w:tabs>
      </w:pPr>
      <w:r>
        <w:t>Analisando os Atributos</w:t>
      </w:r>
    </w:p>
    <w:p w14:paraId="151BFD1C" w14:textId="30CEACE1" w:rsidR="000D2728" w:rsidRDefault="00775C87" w:rsidP="000D2728">
      <w:pPr>
        <w:pStyle w:val="Textbody"/>
        <w:rPr>
          <w:lang w:val="pt-BR"/>
        </w:rPr>
      </w:pPr>
      <w:r w:rsidRPr="00775C87">
        <w:rPr>
          <w:lang w:val="pt-BR"/>
        </w:rPr>
        <w:t>Durante a etapa de análise exploratória, identificamos que alguns atributos poderiam ser removidos da base de dados sem prejudicar a qualidade das previsões. A exclusão desses atributos foi baseada na falta de relevância, redundância ou pela baixa contribuição na capacidade preditiva do modelo. Abaixo, listamos os atributos deletados e os motivos para sua exclusão.</w:t>
      </w:r>
    </w:p>
    <w:p w14:paraId="258F27D7" w14:textId="2591A710" w:rsidR="00784587" w:rsidRPr="005B520E" w:rsidRDefault="00B97F47" w:rsidP="00784587">
      <w:pPr>
        <w:pStyle w:val="tablehead"/>
      </w:pPr>
      <w:r>
        <w:t>Atributos Deletados</w:t>
      </w:r>
    </w:p>
    <w:tbl>
      <w:tblPr>
        <w:tblStyle w:val="Tabelacomgrade"/>
        <w:tblW w:w="100.0%" w:type="pct"/>
        <w:tblLook w:firstRow="1" w:lastRow="0" w:firstColumn="1" w:lastColumn="0" w:noHBand="0" w:noVBand="1"/>
      </w:tblPr>
      <w:tblGrid>
        <w:gridCol w:w="2550"/>
        <w:gridCol w:w="2306"/>
      </w:tblGrid>
      <w:tr w:rsidR="00775C87" w14:paraId="63ACC595" w14:textId="77777777" w:rsidTr="001C72D5">
        <w:tc>
          <w:tcPr>
            <w:tcW w:w="52.0%" w:type="pct"/>
            <w:vAlign w:val="center"/>
          </w:tcPr>
          <w:p w14:paraId="37BEB4FE" w14:textId="1C17C981" w:rsidR="00775C87" w:rsidRPr="00727683" w:rsidRDefault="00290C84" w:rsidP="00FB3031">
            <w:pPr>
              <w:pStyle w:val="Textbody"/>
              <w:ind w:firstLine="0pt"/>
              <w:jc w:val="start"/>
              <w:rPr>
                <w:b/>
                <w:bCs/>
                <w:lang w:val="pt-BR"/>
              </w:rPr>
            </w:pPr>
            <w:r w:rsidRPr="00727683">
              <w:rPr>
                <w:b/>
                <w:bCs/>
                <w:lang w:val="pt-BR"/>
              </w:rPr>
              <w:t>Atributo</w:t>
            </w:r>
          </w:p>
        </w:tc>
        <w:tc>
          <w:tcPr>
            <w:tcW w:w="47.0%" w:type="pct"/>
            <w:vAlign w:val="center"/>
          </w:tcPr>
          <w:p w14:paraId="2A323876" w14:textId="1DEFC968" w:rsidR="00775C87" w:rsidRPr="00727683" w:rsidRDefault="00C56D33" w:rsidP="00FB3031">
            <w:pPr>
              <w:pStyle w:val="Textbody"/>
              <w:ind w:firstLine="0pt"/>
              <w:jc w:val="start"/>
              <w:rPr>
                <w:b/>
                <w:bCs/>
                <w:lang w:val="pt-BR"/>
              </w:rPr>
            </w:pPr>
            <w:r w:rsidRPr="00727683">
              <w:rPr>
                <w:b/>
                <w:bCs/>
                <w:lang w:val="pt-BR"/>
              </w:rPr>
              <w:t>Motivo</w:t>
            </w:r>
          </w:p>
        </w:tc>
      </w:tr>
      <w:tr w:rsidR="00290C84" w:rsidRPr="00F8246B" w14:paraId="5A535E1F" w14:textId="77777777" w:rsidTr="001C72D5">
        <w:tc>
          <w:tcPr>
            <w:tcW w:w="52.0%" w:type="pct"/>
            <w:vAlign w:val="center"/>
          </w:tcPr>
          <w:p w14:paraId="433C9AF9" w14:textId="059342A8" w:rsidR="002B649A" w:rsidRDefault="002B649A" w:rsidP="00FB3031">
            <w:pPr>
              <w:pStyle w:val="Textbody"/>
              <w:ind w:firstLine="0pt"/>
              <w:jc w:val="start"/>
              <w:rPr>
                <w:lang w:val="pt-BR"/>
              </w:rPr>
            </w:pPr>
            <w:r>
              <w:rPr>
                <w:lang w:val="pt-BR"/>
              </w:rPr>
              <w:t>ID</w:t>
            </w:r>
          </w:p>
        </w:tc>
        <w:tc>
          <w:tcPr>
            <w:tcW w:w="47.0%" w:type="pct"/>
            <w:vAlign w:val="center"/>
          </w:tcPr>
          <w:p w14:paraId="07120B97" w14:textId="39D85237" w:rsidR="00290C84" w:rsidRPr="00C56D33" w:rsidRDefault="00A972E9" w:rsidP="00FB3031">
            <w:pPr>
              <w:pStyle w:val="Textbody"/>
              <w:ind w:firstLine="0pt"/>
              <w:jc w:val="start"/>
              <w:rPr>
                <w:lang w:val="pt-BR"/>
              </w:rPr>
            </w:pPr>
            <w:r w:rsidRPr="00A972E9">
              <w:rPr>
                <w:lang w:val="pt-BR"/>
              </w:rPr>
              <w:t>Identificador único, irrelevante para a previsão do preço.</w:t>
            </w:r>
          </w:p>
        </w:tc>
      </w:tr>
      <w:tr w:rsidR="00290C84" w:rsidRPr="00F8246B" w14:paraId="2A7E3C33" w14:textId="77777777" w:rsidTr="001C72D5">
        <w:tc>
          <w:tcPr>
            <w:tcW w:w="52.0%" w:type="pct"/>
            <w:vAlign w:val="center"/>
          </w:tcPr>
          <w:p w14:paraId="3242A6AA" w14:textId="10E10FCD" w:rsidR="00290C84" w:rsidRDefault="002B649A" w:rsidP="00FB3031">
            <w:pPr>
              <w:pStyle w:val="Textbody"/>
              <w:ind w:firstLine="0pt"/>
              <w:jc w:val="start"/>
              <w:rPr>
                <w:lang w:val="pt-BR"/>
              </w:rPr>
            </w:pPr>
            <w:r>
              <w:rPr>
                <w:lang w:val="pt-BR"/>
              </w:rPr>
              <w:t>Débitos</w:t>
            </w:r>
          </w:p>
        </w:tc>
        <w:tc>
          <w:tcPr>
            <w:tcW w:w="47.0%" w:type="pct"/>
            <w:vAlign w:val="center"/>
          </w:tcPr>
          <w:p w14:paraId="42008F17" w14:textId="07F92A39" w:rsidR="00290C84" w:rsidRPr="00C56D33" w:rsidRDefault="00A972E9" w:rsidP="00FB3031">
            <w:pPr>
              <w:pStyle w:val="Textbody"/>
              <w:ind w:firstLine="0pt"/>
              <w:jc w:val="start"/>
              <w:rPr>
                <w:lang w:val="pt-BR"/>
              </w:rPr>
            </w:pPr>
            <w:r w:rsidRPr="00A972E9">
              <w:rPr>
                <w:lang w:val="pt-BR"/>
              </w:rPr>
              <w:t>Informações financeiras específicas, introduzem ruído.</w:t>
            </w:r>
          </w:p>
        </w:tc>
      </w:tr>
      <w:tr w:rsidR="00290C84" w:rsidRPr="00F8246B" w14:paraId="19051A7B" w14:textId="77777777" w:rsidTr="001C72D5">
        <w:tc>
          <w:tcPr>
            <w:tcW w:w="52.0%" w:type="pct"/>
            <w:vAlign w:val="center"/>
          </w:tcPr>
          <w:p w14:paraId="61E6FCAB" w14:textId="5A54B823" w:rsidR="00290C84" w:rsidRDefault="002B649A" w:rsidP="00FB3031">
            <w:pPr>
              <w:pStyle w:val="Textbody"/>
              <w:ind w:firstLine="0pt"/>
              <w:jc w:val="start"/>
              <w:rPr>
                <w:lang w:val="pt-BR"/>
              </w:rPr>
            </w:pPr>
            <w:r>
              <w:rPr>
                <w:lang w:val="pt-BR"/>
              </w:rPr>
              <w:t>Fabricante</w:t>
            </w:r>
            <w:r w:rsidR="00C56D33">
              <w:rPr>
                <w:lang w:val="pt-BR"/>
              </w:rPr>
              <w:t xml:space="preserve">, </w:t>
            </w:r>
            <w:r>
              <w:rPr>
                <w:lang w:val="pt-BR"/>
              </w:rPr>
              <w:t>Modelo</w:t>
            </w:r>
          </w:p>
        </w:tc>
        <w:tc>
          <w:tcPr>
            <w:tcW w:w="47.0%" w:type="pct"/>
            <w:vAlign w:val="center"/>
          </w:tcPr>
          <w:p w14:paraId="7578092E" w14:textId="768BD9E9" w:rsidR="00290C84" w:rsidRPr="00C56D33" w:rsidRDefault="00A972E9" w:rsidP="00FB3031">
            <w:pPr>
              <w:pStyle w:val="Textbody"/>
              <w:ind w:firstLine="0pt"/>
              <w:jc w:val="start"/>
              <w:rPr>
                <w:lang w:val="pt-BR"/>
              </w:rPr>
            </w:pPr>
            <w:r w:rsidRPr="00A972E9">
              <w:rPr>
                <w:lang w:val="pt-BR"/>
              </w:rPr>
              <w:t>Redundantes, capturados por classificação e combustível.</w:t>
            </w:r>
          </w:p>
        </w:tc>
      </w:tr>
      <w:tr w:rsidR="00290C84" w:rsidRPr="00F8246B" w14:paraId="14C318FF" w14:textId="77777777" w:rsidTr="001C72D5">
        <w:tc>
          <w:tcPr>
            <w:tcW w:w="52.0%" w:type="pct"/>
            <w:vAlign w:val="center"/>
          </w:tcPr>
          <w:p w14:paraId="14765C1E" w14:textId="2978CFDB" w:rsidR="00290C84" w:rsidRPr="002B649A" w:rsidRDefault="002B649A" w:rsidP="00FB3031">
            <w:pPr>
              <w:pStyle w:val="Textbody"/>
              <w:ind w:firstLine="0pt"/>
              <w:jc w:val="start"/>
              <w:rPr>
                <w:lang w:val="pt-BR"/>
              </w:rPr>
            </w:pPr>
            <w:r w:rsidRPr="002B649A">
              <w:rPr>
                <w:lang w:val="pt-BR"/>
              </w:rPr>
              <w:t>Categoria,</w:t>
            </w:r>
            <w:r w:rsidR="00DB5860">
              <w:rPr>
                <w:lang w:val="pt-BR"/>
              </w:rPr>
              <w:t xml:space="preserve"> </w:t>
            </w:r>
            <w:r w:rsidRPr="002B649A">
              <w:rPr>
                <w:lang w:val="pt-BR"/>
              </w:rPr>
              <w:t xml:space="preserve">Couro, </w:t>
            </w:r>
            <w:proofErr w:type="spellStart"/>
            <w:r w:rsidRPr="002B649A">
              <w:rPr>
                <w:lang w:val="pt-BR"/>
              </w:rPr>
              <w:t>Volume_motor</w:t>
            </w:r>
            <w:proofErr w:type="spellEnd"/>
            <w:r w:rsidRPr="002B649A">
              <w:rPr>
                <w:lang w:val="pt-BR"/>
              </w:rPr>
              <w:t xml:space="preserve">, </w:t>
            </w:r>
            <w:proofErr w:type="spellStart"/>
            <w:r w:rsidRPr="002B649A">
              <w:rPr>
                <w:lang w:val="pt-BR"/>
              </w:rPr>
              <w:t>Tipo_cambio</w:t>
            </w:r>
            <w:proofErr w:type="spellEnd"/>
            <w:r w:rsidRPr="002B649A">
              <w:rPr>
                <w:lang w:val="pt-BR"/>
              </w:rPr>
              <w:t xml:space="preserve">, Tração, Portas, Rodas, Airbags, </w:t>
            </w:r>
            <w:proofErr w:type="spellStart"/>
            <w:proofErr w:type="gramStart"/>
            <w:r w:rsidRPr="002B649A">
              <w:rPr>
                <w:lang w:val="pt-BR"/>
              </w:rPr>
              <w:t>Numero</w:t>
            </w:r>
            <w:proofErr w:type="gramEnd"/>
            <w:r w:rsidRPr="002B649A">
              <w:rPr>
                <w:lang w:val="pt-BR"/>
              </w:rPr>
              <w:t>_proprietarios</w:t>
            </w:r>
            <w:proofErr w:type="spellEnd"/>
            <w:r w:rsidRPr="002B649A">
              <w:rPr>
                <w:lang w:val="pt-BR"/>
              </w:rPr>
              <w:t xml:space="preserve">, </w:t>
            </w:r>
            <w:proofErr w:type="spellStart"/>
            <w:r w:rsidRPr="002B649A">
              <w:rPr>
                <w:lang w:val="pt-BR"/>
              </w:rPr>
              <w:t>Adesivos_personalizados</w:t>
            </w:r>
            <w:proofErr w:type="spellEnd"/>
            <w:r w:rsidRPr="002B649A">
              <w:rPr>
                <w:lang w:val="pt-BR"/>
              </w:rPr>
              <w:t xml:space="preserve">, </w:t>
            </w:r>
            <w:proofErr w:type="spellStart"/>
            <w:r w:rsidRPr="002B649A">
              <w:rPr>
                <w:lang w:val="pt-BR"/>
              </w:rPr>
              <w:t>Radio_AM_FM</w:t>
            </w:r>
            <w:proofErr w:type="spellEnd"/>
            <w:r w:rsidRPr="002B649A">
              <w:rPr>
                <w:lang w:val="pt-BR"/>
              </w:rPr>
              <w:t xml:space="preserve">, </w:t>
            </w:r>
            <w:proofErr w:type="spellStart"/>
            <w:r w:rsidRPr="002B649A">
              <w:rPr>
                <w:lang w:val="pt-BR"/>
              </w:rPr>
              <w:t>Codigo_concessionaria</w:t>
            </w:r>
            <w:proofErr w:type="spellEnd"/>
          </w:p>
        </w:tc>
        <w:tc>
          <w:tcPr>
            <w:tcW w:w="47.0%" w:type="pct"/>
            <w:vAlign w:val="center"/>
          </w:tcPr>
          <w:p w14:paraId="1BB89F47" w14:textId="0E3AD798" w:rsidR="00290C84" w:rsidRPr="00375A77" w:rsidRDefault="00A972E9" w:rsidP="00FB3031">
            <w:pPr>
              <w:pStyle w:val="Textbody"/>
              <w:ind w:firstLine="0pt"/>
              <w:jc w:val="start"/>
              <w:rPr>
                <w:lang w:val="pt-BR"/>
              </w:rPr>
            </w:pPr>
            <w:r w:rsidRPr="00A972E9">
              <w:rPr>
                <w:lang w:val="pt-BR"/>
              </w:rPr>
              <w:t>Detalhes específicos ou com variância mínima, não contribuem significativamente.</w:t>
            </w:r>
          </w:p>
        </w:tc>
      </w:tr>
      <w:tr w:rsidR="00290C84" w14:paraId="5920048B" w14:textId="77777777" w:rsidTr="001C72D5">
        <w:tc>
          <w:tcPr>
            <w:tcW w:w="52.0%" w:type="pct"/>
            <w:vAlign w:val="center"/>
          </w:tcPr>
          <w:p w14:paraId="07E82EE3" w14:textId="47D3EDB6" w:rsidR="00DB5860" w:rsidRDefault="00DB5860" w:rsidP="00FB3031">
            <w:pPr>
              <w:pStyle w:val="Textbody"/>
              <w:ind w:firstLine="0pt"/>
              <w:jc w:val="start"/>
              <w:rPr>
                <w:lang w:val="pt-BR"/>
              </w:rPr>
            </w:pPr>
            <w:r>
              <w:rPr>
                <w:lang w:val="pt-BR"/>
              </w:rPr>
              <w:t>Cor</w:t>
            </w:r>
          </w:p>
        </w:tc>
        <w:tc>
          <w:tcPr>
            <w:tcW w:w="47.0%" w:type="pct"/>
            <w:vAlign w:val="center"/>
          </w:tcPr>
          <w:p w14:paraId="715B5D87" w14:textId="4E5B79D4" w:rsidR="00290C84" w:rsidRPr="000735EE" w:rsidRDefault="00A972E9" w:rsidP="00FB3031">
            <w:pPr>
              <w:pStyle w:val="Textbody"/>
              <w:ind w:firstLine="0pt"/>
              <w:jc w:val="start"/>
              <w:rPr>
                <w:lang w:val="pt-BR"/>
              </w:rPr>
            </w:pPr>
            <w:r w:rsidRPr="00A972E9">
              <w:t>Subjetiva, impacto variável.</w:t>
            </w:r>
          </w:p>
        </w:tc>
      </w:tr>
      <w:tr w:rsidR="00290C84" w:rsidRPr="00F8246B" w14:paraId="4F72CE98" w14:textId="77777777" w:rsidTr="001C72D5">
        <w:trPr>
          <w:trHeight w:val="476"/>
        </w:trPr>
        <w:tc>
          <w:tcPr>
            <w:tcW w:w="52.0%" w:type="pct"/>
            <w:vAlign w:val="center"/>
          </w:tcPr>
          <w:p w14:paraId="5A839173" w14:textId="120F57DB" w:rsidR="00290C84" w:rsidRPr="006457EE" w:rsidRDefault="00DB5860" w:rsidP="00FB3031">
            <w:pPr>
              <w:pStyle w:val="Textbody"/>
              <w:ind w:firstLine="0pt"/>
              <w:jc w:val="start"/>
              <w:rPr>
                <w:lang w:val="pt-BR"/>
              </w:rPr>
            </w:pPr>
            <w:proofErr w:type="spellStart"/>
            <w:r w:rsidRPr="006457EE">
              <w:rPr>
                <w:lang w:val="pt-BR"/>
              </w:rPr>
              <w:t>Data_</w:t>
            </w:r>
            <w:proofErr w:type="gramStart"/>
            <w:r w:rsidRPr="006457EE">
              <w:rPr>
                <w:lang w:val="pt-BR"/>
              </w:rPr>
              <w:t>ultima</w:t>
            </w:r>
            <w:proofErr w:type="gramEnd"/>
            <w:r w:rsidRPr="006457EE">
              <w:rPr>
                <w:lang w:val="pt-BR"/>
              </w:rPr>
              <w:t>_lavagem</w:t>
            </w:r>
            <w:proofErr w:type="spellEnd"/>
            <w:r w:rsidR="006457EE" w:rsidRPr="006457EE">
              <w:rPr>
                <w:lang w:val="pt-BR"/>
              </w:rPr>
              <w:t xml:space="preserve">, </w:t>
            </w:r>
            <w:proofErr w:type="spellStart"/>
            <w:r w:rsidR="007340C3">
              <w:rPr>
                <w:lang w:val="pt-BR"/>
              </w:rPr>
              <w:t>Historico_troca_oleo</w:t>
            </w:r>
            <w:proofErr w:type="spellEnd"/>
          </w:p>
        </w:tc>
        <w:tc>
          <w:tcPr>
            <w:tcW w:w="47.0%" w:type="pct"/>
            <w:vAlign w:val="center"/>
          </w:tcPr>
          <w:p w14:paraId="046FC8B1" w14:textId="4C3CCDFD" w:rsidR="00290C84" w:rsidRPr="00DB5860" w:rsidRDefault="00A972E9" w:rsidP="006457EE">
            <w:pPr>
              <w:jc w:val="start"/>
              <w:rPr>
                <w:lang w:val="pt-BR"/>
              </w:rPr>
            </w:pPr>
            <w:r w:rsidRPr="0072093F">
              <w:rPr>
                <w:lang w:val="pt-BR"/>
              </w:rPr>
              <w:t>Sem relação direta com o valor de revenda.</w:t>
            </w:r>
          </w:p>
        </w:tc>
      </w:tr>
    </w:tbl>
    <w:p w14:paraId="60E9D98A" w14:textId="77777777" w:rsidR="0095679B" w:rsidRDefault="0095679B" w:rsidP="000735EE">
      <w:pPr>
        <w:pStyle w:val="Textbody"/>
        <w:ind w:firstLine="0pt"/>
        <w:rPr>
          <w:lang w:val="pt-BR"/>
        </w:rPr>
      </w:pPr>
      <w:r>
        <w:rPr>
          <w:lang w:val="pt-BR"/>
        </w:rPr>
        <w:tab/>
      </w:r>
    </w:p>
    <w:p w14:paraId="68538EA4" w14:textId="064B6F7C" w:rsidR="00775C87" w:rsidRPr="00A972E9" w:rsidRDefault="0095679B" w:rsidP="000735EE">
      <w:pPr>
        <w:pStyle w:val="Textbody"/>
        <w:ind w:firstLine="0pt"/>
        <w:rPr>
          <w:lang w:val="pt-BR"/>
        </w:rPr>
      </w:pPr>
      <w:r>
        <w:rPr>
          <w:lang w:val="pt-BR"/>
        </w:rPr>
        <w:tab/>
      </w:r>
      <w:r w:rsidR="00DE6972" w:rsidRPr="00DE6972">
        <w:rPr>
          <w:lang w:val="pt-BR"/>
        </w:rPr>
        <w:t>Os atributos que foram mantidos na base de dados foram selecionados</w:t>
      </w:r>
      <w:r w:rsidR="00A972E9">
        <w:rPr>
          <w:lang w:val="pt-BR"/>
        </w:rPr>
        <w:t xml:space="preserve"> devida</w:t>
      </w:r>
      <w:r w:rsidR="00DE6972" w:rsidRPr="00DE6972">
        <w:rPr>
          <w:lang w:val="pt-BR"/>
        </w:rPr>
        <w:t xml:space="preserve"> sua relevância e influência direta no preço de revenda dos veículos. </w:t>
      </w:r>
      <w:r w:rsidR="00DE6972" w:rsidRPr="00A972E9">
        <w:rPr>
          <w:lang w:val="pt-BR"/>
        </w:rPr>
        <w:t>São eles:</w:t>
      </w:r>
    </w:p>
    <w:p w14:paraId="2ED31830" w14:textId="75CC1BEA" w:rsidR="004F6EBA" w:rsidRPr="005B520E" w:rsidRDefault="004F6EBA" w:rsidP="004F6EBA">
      <w:pPr>
        <w:pStyle w:val="tablehead"/>
      </w:pPr>
      <w:bookmarkStart w:id="1" w:name="_Hlk184668324"/>
      <w:r>
        <w:t>Atributos Permanecidos</w:t>
      </w:r>
    </w:p>
    <w:tbl>
      <w:tblPr>
        <w:tblStyle w:val="Tabelacomgrade"/>
        <w:tblW w:w="247.85pt" w:type="dxa"/>
        <w:tblLook w:firstRow="1" w:lastRow="0" w:firstColumn="1" w:lastColumn="0" w:noHBand="0" w:noVBand="1"/>
      </w:tblPr>
      <w:tblGrid>
        <w:gridCol w:w="2049"/>
        <w:gridCol w:w="2908"/>
      </w:tblGrid>
      <w:tr w:rsidR="00DE6972" w14:paraId="55C4BBB3" w14:textId="77777777" w:rsidTr="00FB3031">
        <w:tc>
          <w:tcPr>
            <w:tcW w:w="102.45pt" w:type="dxa"/>
            <w:vAlign w:val="center"/>
          </w:tcPr>
          <w:bookmarkEnd w:id="1"/>
          <w:p w14:paraId="33D62DCD" w14:textId="77777777" w:rsidR="00DE6972" w:rsidRPr="003C25C6" w:rsidRDefault="00DE6972" w:rsidP="00FB3031">
            <w:pPr>
              <w:pStyle w:val="Textbody"/>
              <w:ind w:firstLine="0pt"/>
              <w:jc w:val="start"/>
              <w:rPr>
                <w:b/>
                <w:bCs/>
                <w:lang w:val="pt-BR"/>
              </w:rPr>
            </w:pPr>
            <w:r w:rsidRPr="003C25C6">
              <w:rPr>
                <w:b/>
                <w:bCs/>
                <w:lang w:val="pt-BR"/>
              </w:rPr>
              <w:t>Atributo</w:t>
            </w:r>
          </w:p>
        </w:tc>
        <w:tc>
          <w:tcPr>
            <w:tcW w:w="145.40pt" w:type="dxa"/>
            <w:vAlign w:val="center"/>
          </w:tcPr>
          <w:p w14:paraId="3AA7E338" w14:textId="77777777" w:rsidR="00DE6972" w:rsidRPr="003C25C6" w:rsidRDefault="00DE6972" w:rsidP="00FB3031">
            <w:pPr>
              <w:pStyle w:val="Textbody"/>
              <w:ind w:firstLine="0pt"/>
              <w:jc w:val="start"/>
              <w:rPr>
                <w:b/>
                <w:bCs/>
                <w:lang w:val="pt-BR"/>
              </w:rPr>
            </w:pPr>
            <w:r w:rsidRPr="003C25C6">
              <w:rPr>
                <w:b/>
                <w:bCs/>
                <w:lang w:val="pt-BR"/>
              </w:rPr>
              <w:t>Motivo</w:t>
            </w:r>
          </w:p>
        </w:tc>
      </w:tr>
      <w:tr w:rsidR="00DE6972" w:rsidRPr="00F8246B" w14:paraId="593DBF28" w14:textId="77777777" w:rsidTr="00FB3031">
        <w:tc>
          <w:tcPr>
            <w:tcW w:w="102.45pt" w:type="dxa"/>
            <w:vAlign w:val="center"/>
          </w:tcPr>
          <w:p w14:paraId="7761B27E" w14:textId="28BE5FF8" w:rsidR="00DE6972" w:rsidRDefault="004F6EBA" w:rsidP="00FB3031">
            <w:pPr>
              <w:pStyle w:val="Textbody"/>
              <w:ind w:firstLine="0pt"/>
              <w:jc w:val="start"/>
              <w:rPr>
                <w:lang w:val="pt-BR"/>
              </w:rPr>
            </w:pPr>
            <w:r>
              <w:rPr>
                <w:lang w:val="pt-BR"/>
              </w:rPr>
              <w:t>Ano</w:t>
            </w:r>
            <w:r w:rsidR="006C6354">
              <w:rPr>
                <w:lang w:val="pt-BR"/>
              </w:rPr>
              <w:t xml:space="preserve">, </w:t>
            </w:r>
            <w:r w:rsidR="006C6354" w:rsidRPr="004F6EBA">
              <w:t>Km</w:t>
            </w:r>
          </w:p>
        </w:tc>
        <w:tc>
          <w:tcPr>
            <w:tcW w:w="145.40pt" w:type="dxa"/>
            <w:vAlign w:val="center"/>
          </w:tcPr>
          <w:p w14:paraId="7A097E43" w14:textId="0CBF100D" w:rsidR="00DE6972" w:rsidRPr="00C56D33" w:rsidRDefault="0072093F" w:rsidP="00FB3031">
            <w:pPr>
              <w:pStyle w:val="Textbody"/>
              <w:ind w:firstLine="0pt"/>
              <w:jc w:val="start"/>
              <w:rPr>
                <w:lang w:val="pt-BR"/>
              </w:rPr>
            </w:pPr>
            <w:r w:rsidRPr="0072093F">
              <w:rPr>
                <w:lang w:val="pt-BR"/>
              </w:rPr>
              <w:t>Relevante na depreciação do valor do veículo.</w:t>
            </w:r>
          </w:p>
        </w:tc>
      </w:tr>
      <w:tr w:rsidR="00DE6972" w:rsidRPr="00F8246B" w14:paraId="36FDA12A" w14:textId="77777777" w:rsidTr="00FB3031">
        <w:tc>
          <w:tcPr>
            <w:tcW w:w="102.45pt" w:type="dxa"/>
            <w:vAlign w:val="center"/>
          </w:tcPr>
          <w:p w14:paraId="30DB543F" w14:textId="561307EA" w:rsidR="00DE6972" w:rsidRDefault="004F6EBA" w:rsidP="00FB3031">
            <w:pPr>
              <w:pStyle w:val="Textbody"/>
              <w:ind w:firstLine="0pt"/>
              <w:jc w:val="start"/>
              <w:rPr>
                <w:lang w:val="pt-BR"/>
              </w:rPr>
            </w:pPr>
            <w:r>
              <w:rPr>
                <w:lang w:val="pt-BR"/>
              </w:rPr>
              <w:t>Combustível</w:t>
            </w:r>
          </w:p>
        </w:tc>
        <w:tc>
          <w:tcPr>
            <w:tcW w:w="145.40pt" w:type="dxa"/>
            <w:vAlign w:val="center"/>
          </w:tcPr>
          <w:p w14:paraId="693BD23F" w14:textId="7431875E" w:rsidR="00DE6972" w:rsidRPr="00C56D33" w:rsidRDefault="000C2845" w:rsidP="00FB3031">
            <w:pPr>
              <w:pStyle w:val="Textbody"/>
              <w:ind w:firstLine="0pt"/>
              <w:jc w:val="start"/>
              <w:rPr>
                <w:lang w:val="pt-BR"/>
              </w:rPr>
            </w:pPr>
            <w:r>
              <w:rPr>
                <w:lang w:val="pt-BR"/>
              </w:rPr>
              <w:t>I</w:t>
            </w:r>
            <w:r w:rsidR="0072093F" w:rsidRPr="006C6354">
              <w:rPr>
                <w:lang w:val="pt-BR"/>
              </w:rPr>
              <w:t>mpacta diretamente o seu valor de mercado.</w:t>
            </w:r>
          </w:p>
        </w:tc>
      </w:tr>
      <w:tr w:rsidR="004F6EBA" w:rsidRPr="00F8246B" w14:paraId="70098C60" w14:textId="77777777" w:rsidTr="00FB3031">
        <w:tc>
          <w:tcPr>
            <w:tcW w:w="102.45pt" w:type="dxa"/>
            <w:vAlign w:val="center"/>
          </w:tcPr>
          <w:p w14:paraId="7A20C7C9" w14:textId="2067DC87" w:rsidR="004F6EBA" w:rsidRPr="004F6EBA" w:rsidRDefault="00F269BB" w:rsidP="00FB3031">
            <w:pPr>
              <w:pStyle w:val="Textbody"/>
              <w:ind w:firstLine="0pt"/>
              <w:jc w:val="start"/>
            </w:pPr>
            <w:proofErr w:type="spellStart"/>
            <w:r w:rsidRPr="00F269BB">
              <w:t>Cilindros</w:t>
            </w:r>
            <w:proofErr w:type="spellEnd"/>
          </w:p>
        </w:tc>
        <w:tc>
          <w:tcPr>
            <w:tcW w:w="145.40pt" w:type="dxa"/>
            <w:vAlign w:val="center"/>
          </w:tcPr>
          <w:p w14:paraId="569D6A72" w14:textId="0099E4C6" w:rsidR="004F6EBA" w:rsidRPr="006701B8" w:rsidRDefault="006701B8" w:rsidP="00FB3031">
            <w:pPr>
              <w:pStyle w:val="Textbody"/>
              <w:ind w:firstLine="0pt"/>
              <w:jc w:val="start"/>
              <w:rPr>
                <w:lang w:val="pt-BR"/>
              </w:rPr>
            </w:pPr>
            <w:r w:rsidRPr="006701B8">
              <w:rPr>
                <w:lang w:val="pt-BR"/>
              </w:rPr>
              <w:t>Influencia a performance e o valor do veículo.</w:t>
            </w:r>
          </w:p>
        </w:tc>
      </w:tr>
      <w:tr w:rsidR="004F6EBA" w:rsidRPr="00F8246B" w14:paraId="5DD8A887" w14:textId="77777777" w:rsidTr="00FB3031">
        <w:tc>
          <w:tcPr>
            <w:tcW w:w="102.45pt" w:type="dxa"/>
            <w:vAlign w:val="center"/>
          </w:tcPr>
          <w:p w14:paraId="0447F601" w14:textId="4915C49A" w:rsidR="004F6EBA" w:rsidRPr="004F6EBA" w:rsidRDefault="00F269BB" w:rsidP="00FB3031">
            <w:pPr>
              <w:pStyle w:val="Textbody"/>
              <w:ind w:firstLine="0pt"/>
              <w:jc w:val="start"/>
            </w:pPr>
            <w:proofErr w:type="spellStart"/>
            <w:r w:rsidRPr="00F269BB">
              <w:t>Classificacao_veiculo</w:t>
            </w:r>
            <w:proofErr w:type="spellEnd"/>
          </w:p>
        </w:tc>
        <w:tc>
          <w:tcPr>
            <w:tcW w:w="145.40pt" w:type="dxa"/>
            <w:vAlign w:val="center"/>
          </w:tcPr>
          <w:p w14:paraId="57B535AA" w14:textId="001CC85F" w:rsidR="004F6EBA" w:rsidRPr="00CB094A" w:rsidRDefault="00CB094A" w:rsidP="00FB3031">
            <w:pPr>
              <w:pStyle w:val="Textbody"/>
              <w:ind w:firstLine="0pt"/>
              <w:jc w:val="start"/>
              <w:rPr>
                <w:lang w:val="pt-BR"/>
              </w:rPr>
            </w:pPr>
            <w:r w:rsidRPr="00CB094A">
              <w:rPr>
                <w:lang w:val="pt-BR"/>
              </w:rPr>
              <w:t>Inclui informações sobre o tipo e segmento do veículo.</w:t>
            </w:r>
          </w:p>
        </w:tc>
      </w:tr>
      <w:tr w:rsidR="00F269BB" w:rsidRPr="00F8246B" w14:paraId="1BBD52E4" w14:textId="77777777" w:rsidTr="00FB3031">
        <w:tc>
          <w:tcPr>
            <w:tcW w:w="102.45pt" w:type="dxa"/>
            <w:vAlign w:val="center"/>
          </w:tcPr>
          <w:p w14:paraId="73088076" w14:textId="4B5CFF0A" w:rsidR="00F269BB" w:rsidRPr="004F6EBA" w:rsidRDefault="00F269BB" w:rsidP="00FB3031">
            <w:pPr>
              <w:pStyle w:val="Textbody"/>
              <w:ind w:firstLine="0pt"/>
              <w:jc w:val="start"/>
            </w:pPr>
            <w:proofErr w:type="spellStart"/>
            <w:r w:rsidRPr="00F269BB">
              <w:t>Faixa_preço</w:t>
            </w:r>
            <w:proofErr w:type="spellEnd"/>
          </w:p>
        </w:tc>
        <w:tc>
          <w:tcPr>
            <w:tcW w:w="145.40pt" w:type="dxa"/>
            <w:vAlign w:val="center"/>
          </w:tcPr>
          <w:p w14:paraId="2835319E" w14:textId="5FF93501" w:rsidR="00F269BB" w:rsidRPr="00CB094A" w:rsidRDefault="00645710" w:rsidP="00FB3031">
            <w:pPr>
              <w:pStyle w:val="Textbody"/>
              <w:ind w:firstLine="0pt"/>
              <w:jc w:val="start"/>
              <w:rPr>
                <w:lang w:val="pt-BR"/>
              </w:rPr>
            </w:pPr>
            <w:r w:rsidRPr="00167DD0">
              <w:rPr>
                <w:lang w:val="pt-BR"/>
              </w:rPr>
              <w:t>I</w:t>
            </w:r>
            <w:r w:rsidRPr="00645710">
              <w:rPr>
                <w:lang w:val="pt-BR"/>
              </w:rPr>
              <w:t xml:space="preserve">ntervalos que captura variações </w:t>
            </w:r>
            <w:r w:rsidR="00167DD0">
              <w:rPr>
                <w:lang w:val="pt-BR"/>
              </w:rPr>
              <w:t xml:space="preserve">do preço </w:t>
            </w:r>
            <w:r w:rsidRPr="00645710">
              <w:rPr>
                <w:lang w:val="pt-BR"/>
              </w:rPr>
              <w:t>dentro de segmentos específicos.</w:t>
            </w:r>
          </w:p>
        </w:tc>
      </w:tr>
      <w:tr w:rsidR="004B3B90" w:rsidRPr="00C56D33" w14:paraId="6A67EDED" w14:textId="77777777" w:rsidTr="00FB3031">
        <w:tc>
          <w:tcPr>
            <w:tcW w:w="102.45pt" w:type="dxa"/>
            <w:vAlign w:val="center"/>
          </w:tcPr>
          <w:p w14:paraId="28FFE3E4" w14:textId="476DED68" w:rsidR="004B3B90" w:rsidRPr="00F269BB" w:rsidRDefault="004B3B90" w:rsidP="00FB3031">
            <w:pPr>
              <w:pStyle w:val="Textbody"/>
              <w:ind w:firstLine="0pt"/>
              <w:jc w:val="start"/>
            </w:pPr>
            <w:proofErr w:type="spellStart"/>
            <w:r>
              <w:t>Preco</w:t>
            </w:r>
            <w:proofErr w:type="spellEnd"/>
          </w:p>
        </w:tc>
        <w:tc>
          <w:tcPr>
            <w:tcW w:w="145.40pt" w:type="dxa"/>
            <w:vAlign w:val="center"/>
          </w:tcPr>
          <w:p w14:paraId="7BD66184" w14:textId="16C54197" w:rsidR="004B3B90" w:rsidRPr="00CB094A" w:rsidRDefault="008426DF" w:rsidP="00FB3031">
            <w:pPr>
              <w:pStyle w:val="Textbody"/>
              <w:ind w:firstLine="0pt"/>
              <w:jc w:val="start"/>
              <w:rPr>
                <w:lang w:val="pt-BR"/>
              </w:rPr>
            </w:pPr>
            <w:r>
              <w:rPr>
                <w:lang w:val="pt-BR"/>
              </w:rPr>
              <w:t>Alvo</w:t>
            </w:r>
          </w:p>
        </w:tc>
      </w:tr>
    </w:tbl>
    <w:p w14:paraId="10D08182" w14:textId="77777777" w:rsidR="00DE6972" w:rsidRPr="004403AA" w:rsidRDefault="00DE6972" w:rsidP="000735EE">
      <w:pPr>
        <w:pStyle w:val="Textbody"/>
        <w:ind w:firstLine="0pt"/>
        <w:rPr>
          <w:lang w:val="pt-BR"/>
        </w:rPr>
      </w:pPr>
    </w:p>
    <w:p w14:paraId="04478C9E" w14:textId="77777777" w:rsidR="006D7BA7" w:rsidRDefault="006D7BA7" w:rsidP="006D7BA7">
      <w:pPr>
        <w:pStyle w:val="Ttulo2"/>
        <w:numPr>
          <w:ilvl w:val="1"/>
          <w:numId w:val="25"/>
        </w:numPr>
        <w:tabs>
          <w:tab w:val="num" w:pos="18pt"/>
        </w:tabs>
      </w:pPr>
      <w:r>
        <w:t>Arrumando as Sintaxes</w:t>
      </w:r>
    </w:p>
    <w:p w14:paraId="47EA2FD6" w14:textId="77777777" w:rsidR="006D7BA7" w:rsidRPr="004403AA" w:rsidRDefault="006D7BA7" w:rsidP="006D7BA7">
      <w:pPr>
        <w:pStyle w:val="Textbody"/>
        <w:rPr>
          <w:lang w:val="pt-BR"/>
        </w:rPr>
      </w:pPr>
      <w:r w:rsidRPr="004403AA">
        <w:rPr>
          <w:lang w:val="pt-BR"/>
        </w:rPr>
        <w:t>Entre os atributos restantes foi preciso arrumar a sintaxe na coluna “Combustível” e “Km”. Na característica combustível foi padronizado as diferentes formas que estavam escritos “Gasolina” e “Diesel”. Já na coluna Km, os dados foram mudados de string para float.</w:t>
      </w:r>
    </w:p>
    <w:p w14:paraId="7E3A058C" w14:textId="77777777" w:rsidR="006D7BA7" w:rsidRDefault="006D7BA7" w:rsidP="006D7BA7">
      <w:pPr>
        <w:pStyle w:val="Ttulo2"/>
        <w:numPr>
          <w:ilvl w:val="1"/>
          <w:numId w:val="25"/>
        </w:numPr>
        <w:tabs>
          <w:tab w:val="num" w:pos="18pt"/>
        </w:tabs>
      </w:pPr>
      <w:r>
        <w:t>Linhas com Lacunas</w:t>
      </w:r>
    </w:p>
    <w:p w14:paraId="12F3BFC7" w14:textId="77777777" w:rsidR="006D7BA7" w:rsidRPr="004403AA" w:rsidRDefault="006D7BA7" w:rsidP="006D7BA7">
      <w:pPr>
        <w:pStyle w:val="Textbody"/>
        <w:ind w:firstLine="0pt"/>
        <w:rPr>
          <w:lang w:val="pt-BR"/>
        </w:rPr>
      </w:pPr>
      <w:r w:rsidRPr="004403AA">
        <w:rPr>
          <w:lang w:val="pt-BR"/>
        </w:rPr>
        <w:tab/>
      </w:r>
      <w:r w:rsidRPr="006B418C">
        <w:rPr>
          <w:lang w:val="pt-BR"/>
        </w:rPr>
        <w:t xml:space="preserve">Para manter a consistência dos dados, as lacunas de variáveis contínuas foram preenchidas com a média da coluna. Além disso, as lacunas na variável </w:t>
      </w:r>
      <w:r>
        <w:rPr>
          <w:lang w:val="pt-BR"/>
        </w:rPr>
        <w:t>“</w:t>
      </w:r>
      <w:r w:rsidRPr="006B418C">
        <w:rPr>
          <w:lang w:val="pt-BR"/>
        </w:rPr>
        <w:t>Faixa_Preco</w:t>
      </w:r>
      <w:r>
        <w:rPr>
          <w:lang w:val="pt-BR"/>
        </w:rPr>
        <w:t>”</w:t>
      </w:r>
      <w:r w:rsidRPr="006B418C">
        <w:rPr>
          <w:lang w:val="pt-BR"/>
        </w:rPr>
        <w:t xml:space="preserve"> foram preenchidas dinamicamente com base nos valores de Preco. Os limites para cada faixa de preço (Econômico, Médio, Luxo, Muito Luxo) foram calculados com base nos valores máximos de </w:t>
      </w:r>
      <w:r>
        <w:rPr>
          <w:lang w:val="pt-BR"/>
        </w:rPr>
        <w:t>“</w:t>
      </w:r>
      <w:r w:rsidRPr="006B418C">
        <w:rPr>
          <w:lang w:val="pt-BR"/>
        </w:rPr>
        <w:t>Preco</w:t>
      </w:r>
      <w:r>
        <w:rPr>
          <w:lang w:val="pt-BR"/>
        </w:rPr>
        <w:t>”</w:t>
      </w:r>
      <w:r w:rsidRPr="006B418C">
        <w:rPr>
          <w:lang w:val="pt-BR"/>
        </w:rPr>
        <w:t xml:space="preserve"> dentro de cada faixa existente. Isso garante que os valores preenchidos para </w:t>
      </w:r>
      <w:r>
        <w:rPr>
          <w:lang w:val="pt-BR"/>
        </w:rPr>
        <w:t>“</w:t>
      </w:r>
      <w:r w:rsidRPr="006B418C">
        <w:rPr>
          <w:lang w:val="pt-BR"/>
        </w:rPr>
        <w:t>Faixa_Preco</w:t>
      </w:r>
      <w:r>
        <w:rPr>
          <w:lang w:val="pt-BR"/>
        </w:rPr>
        <w:t>”</w:t>
      </w:r>
      <w:r w:rsidRPr="006B418C">
        <w:rPr>
          <w:lang w:val="pt-BR"/>
        </w:rPr>
        <w:t xml:space="preserve"> sejam consistentes com os dados existentes.</w:t>
      </w:r>
      <w:r>
        <w:rPr>
          <w:lang w:val="pt-BR"/>
        </w:rPr>
        <w:t xml:space="preserve"> </w:t>
      </w:r>
      <w:r w:rsidRPr="004403AA">
        <w:rPr>
          <w:lang w:val="pt-BR"/>
        </w:rPr>
        <w:t>Porém, as linhas com lacuna</w:t>
      </w:r>
      <w:r>
        <w:rPr>
          <w:lang w:val="pt-BR"/>
        </w:rPr>
        <w:t>s nos demais</w:t>
      </w:r>
      <w:r w:rsidRPr="004403AA">
        <w:rPr>
          <w:lang w:val="pt-BR"/>
        </w:rPr>
        <w:t xml:space="preserve"> atributos discretos foram eliminados para não serem preenchidas de forma enviesadas.</w:t>
      </w:r>
    </w:p>
    <w:p w14:paraId="2C10E8C5" w14:textId="77777777" w:rsidR="006D7BA7" w:rsidRDefault="006D7BA7" w:rsidP="006D7BA7">
      <w:pPr>
        <w:pStyle w:val="Ttulo2"/>
        <w:numPr>
          <w:ilvl w:val="1"/>
          <w:numId w:val="25"/>
        </w:numPr>
        <w:tabs>
          <w:tab w:val="num" w:pos="18pt"/>
        </w:tabs>
      </w:pPr>
      <w:r>
        <w:t>Discreta para Contínua</w:t>
      </w:r>
    </w:p>
    <w:p w14:paraId="1FBE9F3E" w14:textId="77777777" w:rsidR="006D7BA7" w:rsidRPr="004403AA" w:rsidRDefault="006D7BA7" w:rsidP="006D7BA7">
      <w:pPr>
        <w:pStyle w:val="Textbody"/>
        <w:ind w:firstLine="0pt"/>
        <w:rPr>
          <w:lang w:val="pt-BR"/>
        </w:rPr>
      </w:pPr>
      <w:r w:rsidRPr="004403AA">
        <w:rPr>
          <w:lang w:val="pt-BR"/>
        </w:rPr>
        <w:tab/>
        <w:t>Para os atributos discretos ordinários, como a faixa de preço, foram atributos valores inteiros crescentes dada sua ordem. Entretanto, o mesmo não pode ser feito para atributos nominais, não havendo uma hierarquia intrínseca. Nesses casos, levando em conta que o número de categorias em cada coluna nominal era baixo, foi usado o método One Hot Encoding, transformando cada categoria em um atributo diferente.</w:t>
      </w:r>
    </w:p>
    <w:p w14:paraId="6EEFC08C" w14:textId="77777777" w:rsidR="006D7BA7" w:rsidRPr="006B418C" w:rsidRDefault="006D7BA7" w:rsidP="006D7BA7">
      <w:pPr>
        <w:pStyle w:val="Ttulo2"/>
        <w:numPr>
          <w:ilvl w:val="1"/>
          <w:numId w:val="25"/>
        </w:numPr>
        <w:tabs>
          <w:tab w:val="num" w:pos="18pt"/>
        </w:tabs>
        <w:rPr>
          <w:lang w:val="pt-BR"/>
        </w:rPr>
      </w:pPr>
      <w:r w:rsidRPr="006B418C">
        <w:rPr>
          <w:lang w:val="pt-BR"/>
        </w:rPr>
        <w:t>Padronizando e Removendo os Outliers</w:t>
      </w:r>
    </w:p>
    <w:p w14:paraId="7EBAAF72" w14:textId="77777777" w:rsidR="006D7BA7" w:rsidRPr="004403AA" w:rsidRDefault="006D7BA7" w:rsidP="006D7BA7">
      <w:pPr>
        <w:pStyle w:val="Textbody"/>
        <w:ind w:firstLine="0pt"/>
        <w:rPr>
          <w:lang w:val="pt-BR"/>
        </w:rPr>
      </w:pPr>
      <w:r w:rsidRPr="004403AA">
        <w:rPr>
          <w:lang w:val="pt-BR"/>
        </w:rPr>
        <w:tab/>
        <w:t>Para melhorar o desempenho dos modelos e a retirada dos outliers, todos os atributos foram padronizados. Após esse processo a identificação de dados anômalos pelo método One Class SVM foi mais eficaz.</w:t>
      </w:r>
    </w:p>
    <w:p w14:paraId="5AE99A87" w14:textId="77777777" w:rsidR="006D7BA7" w:rsidRDefault="006D7BA7" w:rsidP="006D7BA7">
      <w:pPr>
        <w:pStyle w:val="Ttulo1"/>
        <w:numPr>
          <w:ilvl w:val="0"/>
          <w:numId w:val="25"/>
        </w:numPr>
        <w:ind w:firstLine="0pt"/>
      </w:pPr>
      <w:r>
        <w:lastRenderedPageBreak/>
        <w:t>Modelos e Avaliações</w:t>
      </w:r>
    </w:p>
    <w:p w14:paraId="4EDA1F75" w14:textId="56B93CDE" w:rsidR="006D7BA7" w:rsidRPr="00B74A2B" w:rsidRDefault="00345B96" w:rsidP="00345B96">
      <w:pPr>
        <w:pStyle w:val="Textbody"/>
        <w:rPr>
          <w:lang w:val="pt-BR"/>
        </w:rPr>
      </w:pPr>
      <w:r w:rsidRPr="00345B96">
        <w:rPr>
          <w:lang w:val="pt-BR"/>
        </w:rPr>
        <w:t xml:space="preserve">Foram utilizados três modelos de regressão: Regressão Linear, Random Forest e Gradient Boosting. Com validação cruzada em 5 pastas, avaliamos a Média do Erro Absoluto (MAE) e o R² </w:t>
      </w:r>
      <w:r w:rsidR="00F06442">
        <w:rPr>
          <w:lang w:val="pt-BR"/>
        </w:rPr>
        <w:t>a fim</w:t>
      </w:r>
      <w:r w:rsidR="00736663">
        <w:rPr>
          <w:lang w:val="pt-BR"/>
        </w:rPr>
        <w:t xml:space="preserve"> de</w:t>
      </w:r>
      <w:r w:rsidRPr="00345B96">
        <w:rPr>
          <w:lang w:val="pt-BR"/>
        </w:rPr>
        <w:t xml:space="preserve"> medir o erro médio e a precisão das previsões. </w:t>
      </w:r>
      <w:r w:rsidR="00F06442">
        <w:rPr>
          <w:lang w:val="pt-BR"/>
        </w:rPr>
        <w:t>Dessa forma, o</w:t>
      </w:r>
      <w:r w:rsidRPr="00345B96">
        <w:rPr>
          <w:lang w:val="pt-BR"/>
        </w:rPr>
        <w:t>s resultados obtidos são:</w:t>
      </w:r>
    </w:p>
    <w:p w14:paraId="20F5B35B" w14:textId="18ACF6D9" w:rsidR="006D7BA7" w:rsidRDefault="006D7BA7" w:rsidP="006D7BA7">
      <w:pPr>
        <w:pStyle w:val="Ttulo2"/>
        <w:numPr>
          <w:ilvl w:val="1"/>
          <w:numId w:val="25"/>
        </w:numPr>
        <w:tabs>
          <w:tab w:val="num" w:pos="18pt"/>
        </w:tabs>
      </w:pPr>
      <w:r>
        <w:t>Regressão Linear</w:t>
      </w:r>
    </w:p>
    <w:p w14:paraId="3CDB14F3" w14:textId="7E217151" w:rsidR="000F0613" w:rsidRPr="005B520E" w:rsidRDefault="00FA2144" w:rsidP="000F0613">
      <w:pPr>
        <w:pStyle w:val="tablehead"/>
      </w:pPr>
      <w:r>
        <w:t>Regressão Linear - Peformace</w:t>
      </w:r>
    </w:p>
    <w:tbl>
      <w:tblPr>
        <w:tblW w:w="146.05pt" w:type="dxa"/>
        <w:jc w:val="center"/>
        <w:tblBorders>
          <w:top w:val="single" w:sz="2" w:space="0" w:color="auto"/>
          <w:start w:val="single" w:sz="2" w:space="0" w:color="auto"/>
          <w:bottom w:val="single" w:sz="2" w:space="0" w:color="auto"/>
          <w:end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firstRow="0" w:lastRow="0" w:firstColumn="0" w:lastColumn="0" w:noHBand="0" w:noVBand="0"/>
      </w:tblPr>
      <w:tblGrid>
        <w:gridCol w:w="1110"/>
        <w:gridCol w:w="1811"/>
      </w:tblGrid>
      <w:tr w:rsidR="00F872C6" w14:paraId="024955EE" w14:textId="342A4B1C" w:rsidTr="00054513">
        <w:trPr>
          <w:cantSplit/>
          <w:trHeight w:val="240"/>
          <w:tblHeader/>
          <w:jc w:val="center"/>
        </w:trPr>
        <w:tc>
          <w:tcPr>
            <w:tcW w:w="55.50pt" w:type="dxa"/>
            <w:vAlign w:val="center"/>
          </w:tcPr>
          <w:p w14:paraId="3D79BCB6" w14:textId="3336E517" w:rsidR="00F872C6" w:rsidRDefault="00F872C6" w:rsidP="00F872C6">
            <w:pPr>
              <w:pStyle w:val="tablecolhead"/>
            </w:pPr>
            <w:r w:rsidRPr="00F872C6">
              <w:t>Métrica</w:t>
            </w:r>
          </w:p>
        </w:tc>
        <w:tc>
          <w:tcPr>
            <w:tcW w:w="90.55pt" w:type="dxa"/>
            <w:vAlign w:val="center"/>
          </w:tcPr>
          <w:p w14:paraId="00C3A3CC" w14:textId="794127E5" w:rsidR="00F872C6" w:rsidRPr="00F872C6" w:rsidRDefault="00F872C6" w:rsidP="00F872C6">
            <w:pPr>
              <w:pStyle w:val="tablecolhead"/>
            </w:pPr>
            <w:r w:rsidRPr="00F872C6">
              <w:t>Valor</w:t>
            </w:r>
          </w:p>
        </w:tc>
      </w:tr>
      <w:tr w:rsidR="00F872C6" w14:paraId="35EB0D23" w14:textId="77777777" w:rsidTr="00054513">
        <w:trPr>
          <w:trHeight w:val="320"/>
          <w:jc w:val="center"/>
        </w:trPr>
        <w:tc>
          <w:tcPr>
            <w:tcW w:w="55.50pt" w:type="dxa"/>
            <w:vAlign w:val="center"/>
          </w:tcPr>
          <w:p w14:paraId="50F577BF" w14:textId="6197D9FB" w:rsidR="00F872C6" w:rsidRPr="00F872C6" w:rsidRDefault="00F872C6" w:rsidP="00FC6ABF">
            <w:pPr>
              <w:pStyle w:val="tablecopy"/>
              <w:jc w:val="center"/>
            </w:pPr>
            <w:r w:rsidRPr="00F872C6">
              <w:t>R2 Médio</w:t>
            </w:r>
          </w:p>
        </w:tc>
        <w:tc>
          <w:tcPr>
            <w:tcW w:w="90.55pt" w:type="dxa"/>
            <w:vAlign w:val="center"/>
          </w:tcPr>
          <w:p w14:paraId="73FFC30F" w14:textId="5ACA531E" w:rsidR="00F872C6" w:rsidRDefault="00980A57" w:rsidP="00FC6ABF">
            <w:pPr>
              <w:pStyle w:val="tablecopy"/>
              <w:jc w:val="center"/>
            </w:pPr>
            <w:r w:rsidRPr="00980A57">
              <w:t>0.7682 (±0.0094)</w:t>
            </w:r>
          </w:p>
        </w:tc>
      </w:tr>
      <w:tr w:rsidR="00F872C6" w14:paraId="27CCB2CE" w14:textId="127C57B5" w:rsidTr="00054513">
        <w:trPr>
          <w:trHeight w:val="320"/>
          <w:jc w:val="center"/>
        </w:trPr>
        <w:tc>
          <w:tcPr>
            <w:tcW w:w="55.50pt" w:type="dxa"/>
            <w:vAlign w:val="center"/>
          </w:tcPr>
          <w:p w14:paraId="28A85265" w14:textId="3A991DFF" w:rsidR="00F872C6" w:rsidRPr="00F872C6" w:rsidRDefault="00F872C6" w:rsidP="00F872C6">
            <w:pPr>
              <w:pStyle w:val="tablecopy"/>
              <w:jc w:val="center"/>
            </w:pPr>
            <w:r w:rsidRPr="00F872C6">
              <w:t>MAE Médio</w:t>
            </w:r>
          </w:p>
        </w:tc>
        <w:tc>
          <w:tcPr>
            <w:tcW w:w="90.55pt" w:type="dxa"/>
            <w:vAlign w:val="center"/>
          </w:tcPr>
          <w:p w14:paraId="473D74D3" w14:textId="1D83BB39" w:rsidR="00F872C6" w:rsidRPr="00980A57" w:rsidRDefault="00980A57" w:rsidP="00980A57">
            <w:pPr>
              <w:rPr>
                <w:noProof/>
                <w:sz w:val="16"/>
                <w:szCs w:val="16"/>
              </w:rPr>
            </w:pPr>
            <w:r w:rsidRPr="00980A57">
              <w:rPr>
                <w:noProof/>
                <w:sz w:val="16"/>
                <w:szCs w:val="16"/>
              </w:rPr>
              <w:t>6146.2630 (±115.0881)</w:t>
            </w:r>
          </w:p>
        </w:tc>
      </w:tr>
    </w:tbl>
    <w:p w14:paraId="5BADCC23" w14:textId="77777777" w:rsidR="00C75462" w:rsidRDefault="00C75462" w:rsidP="006079DB">
      <w:pPr>
        <w:pStyle w:val="Textbody"/>
        <w:ind w:firstLine="0pt"/>
        <w:jc w:val="center"/>
        <w:rPr>
          <w:lang w:val="pt-BR"/>
        </w:rPr>
      </w:pPr>
    </w:p>
    <w:p w14:paraId="78582470" w14:textId="77777777" w:rsidR="00F8246B" w:rsidRDefault="003151C1" w:rsidP="00FC61E2">
      <w:pPr>
        <w:pStyle w:val="Textbody"/>
        <w:ind w:firstLine="0pt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2041FF33" wp14:editId="1142A6B4">
            <wp:extent cx="2584174" cy="1428040"/>
            <wp:effectExtent l="0" t="0" r="6985" b="1270"/>
            <wp:docPr id="321449943" name="Imagem 1" descr="Uma imagem contendo Gráfico&#10;&#10;Descrição gerada automaticament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321449943" name="Imagem 1" descr="Uma imagem contendo Gráfi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3863" cy="143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69E1A" w14:textId="4501FD1D" w:rsidR="0051657B" w:rsidRDefault="00D733A1" w:rsidP="00FC61E2">
      <w:pPr>
        <w:pStyle w:val="Textbody"/>
        <w:ind w:firstLine="0pt"/>
        <w:jc w:val="center"/>
        <w:rPr>
          <w:lang w:val="pt-BR"/>
        </w:rPr>
      </w:pPr>
      <w:proofErr w:type="spellStart"/>
      <w:r>
        <w:rPr>
          <w:lang w:val="pt-BR"/>
        </w:rPr>
        <w:t>Fig</w:t>
      </w:r>
      <w:proofErr w:type="spellEnd"/>
      <w:r>
        <w:rPr>
          <w:lang w:val="pt-BR"/>
        </w:rPr>
        <w:t xml:space="preserve"> 1. </w:t>
      </w:r>
      <w:r w:rsidR="00C75462">
        <w:rPr>
          <w:lang w:val="pt-BR"/>
        </w:rPr>
        <w:t>Histograma</w:t>
      </w:r>
      <w:r w:rsidR="005F4EEF">
        <w:rPr>
          <w:lang w:val="pt-BR"/>
        </w:rPr>
        <w:t xml:space="preserve"> – Erro (Preço Real </w:t>
      </w:r>
      <w:r w:rsidR="004879D5">
        <w:rPr>
          <w:lang w:val="pt-BR"/>
        </w:rPr>
        <w:t>X</w:t>
      </w:r>
      <w:r w:rsidR="005F4EEF">
        <w:rPr>
          <w:lang w:val="pt-BR"/>
        </w:rPr>
        <w:t xml:space="preserve"> Preço Previsto) </w:t>
      </w:r>
    </w:p>
    <w:p w14:paraId="76C5B934" w14:textId="77777777" w:rsidR="00F8246B" w:rsidRDefault="009C5BD1" w:rsidP="00293418">
      <w:pPr>
        <w:pStyle w:val="Textbody"/>
        <w:ind w:firstLine="0pt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40D44602" wp14:editId="1444C5D0">
            <wp:extent cx="2623930" cy="1968217"/>
            <wp:effectExtent l="0" t="0" r="5080" b="0"/>
            <wp:docPr id="605097765" name="Imagem 18" descr="Gráfico, Histograma&#10;&#10;Descrição gerada automaticament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605097765" name="Imagem 18" descr="Gráfico, Histo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134" cy="1974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80BBC" w14:textId="133F1999" w:rsidR="00293418" w:rsidRPr="005F4EEF" w:rsidRDefault="00293418" w:rsidP="00293418">
      <w:pPr>
        <w:pStyle w:val="Textbody"/>
        <w:ind w:firstLine="0pt"/>
        <w:jc w:val="center"/>
        <w:rPr>
          <w:noProof/>
          <w:lang w:val="pt-BR"/>
        </w:rPr>
      </w:pPr>
      <w:proofErr w:type="spellStart"/>
      <w:r>
        <w:rPr>
          <w:lang w:val="pt-BR"/>
        </w:rPr>
        <w:t>Fig</w:t>
      </w:r>
      <w:proofErr w:type="spellEnd"/>
      <w:r>
        <w:rPr>
          <w:lang w:val="pt-BR"/>
        </w:rPr>
        <w:t xml:space="preserve"> </w:t>
      </w:r>
      <w:r w:rsidR="004B4208">
        <w:rPr>
          <w:lang w:val="pt-BR"/>
        </w:rPr>
        <w:t>2</w:t>
      </w:r>
      <w:r>
        <w:rPr>
          <w:lang w:val="pt-BR"/>
        </w:rPr>
        <w:t>.</w:t>
      </w:r>
      <w:r w:rsidR="0074499B">
        <w:rPr>
          <w:lang w:val="pt-BR"/>
        </w:rPr>
        <w:t xml:space="preserve"> </w:t>
      </w:r>
      <w:r w:rsidR="004B4208">
        <w:rPr>
          <w:lang w:val="pt-BR"/>
        </w:rPr>
        <w:t xml:space="preserve">Heatmap </w:t>
      </w:r>
      <w:r w:rsidR="005F4EEF">
        <w:rPr>
          <w:lang w:val="pt-BR"/>
        </w:rPr>
        <w:t>–</w:t>
      </w:r>
      <w:r w:rsidR="004B4208">
        <w:rPr>
          <w:lang w:val="pt-BR"/>
        </w:rPr>
        <w:t xml:space="preserve"> </w:t>
      </w:r>
      <w:r w:rsidR="004879D5">
        <w:rPr>
          <w:lang w:val="pt-BR"/>
        </w:rPr>
        <w:t>Preço Real X Preço Previsto</w:t>
      </w:r>
    </w:p>
    <w:p w14:paraId="6D1A275F" w14:textId="3826ECAF" w:rsidR="002C559A" w:rsidRPr="004879D5" w:rsidRDefault="004B046A" w:rsidP="00CE3F9E">
      <w:pPr>
        <w:pStyle w:val="Textbody"/>
        <w:ind w:firstLine="0pt"/>
        <w:rPr>
          <w:lang w:val="pt-BR"/>
        </w:rPr>
      </w:pPr>
      <w:r>
        <w:rPr>
          <w:lang w:val="pt-BR"/>
        </w:rPr>
        <w:tab/>
      </w:r>
      <w:r w:rsidR="00845DD4" w:rsidRPr="00845DD4">
        <w:rPr>
          <w:lang w:val="pt-BR"/>
        </w:rPr>
        <w:t xml:space="preserve">A análise de regressão linear para a base de dados multidimensional apresentou resultados que indicam sua limitação. Embora o R² médio e o MAE médio sejam relativamente altos, esses resultados não são confiáveis devido ao overfitting. O modelo se ajusta excessivamente aos dados de treinamento, capturando o ruído em vez de identificar padrões reais. Os gráficos evidenciam essas limitações: o histograma do erro (Fig. 1) mostra uma distribuição com erros elevados, e o </w:t>
      </w:r>
      <w:r w:rsidR="00845DD4">
        <w:rPr>
          <w:lang w:val="pt-BR"/>
        </w:rPr>
        <w:t>mapa de calor</w:t>
      </w:r>
      <w:r w:rsidR="00845DD4" w:rsidRPr="00845DD4">
        <w:rPr>
          <w:lang w:val="pt-BR"/>
        </w:rPr>
        <w:t xml:space="preserve"> (Fig. 2) revela discrepâncias entre os preços reais e previstos. Portanto, a regressão linear não é adequada para a complexidade dos dados não-lineares desta base, sendo incapaz de generalizar para novos dados.</w:t>
      </w:r>
    </w:p>
    <w:p w14:paraId="41258673" w14:textId="2D661A0E" w:rsidR="00E501A7" w:rsidRDefault="00B158FB" w:rsidP="00E501A7">
      <w:pPr>
        <w:pStyle w:val="Ttulo2"/>
        <w:numPr>
          <w:ilvl w:val="1"/>
          <w:numId w:val="25"/>
        </w:numPr>
        <w:tabs>
          <w:tab w:val="num" w:pos="72pt"/>
        </w:tabs>
      </w:pPr>
      <w:r>
        <w:t>Random Forest Regressor</w:t>
      </w:r>
    </w:p>
    <w:p w14:paraId="762C246F" w14:textId="77777777" w:rsidR="00CE3F9E" w:rsidRPr="005B520E" w:rsidRDefault="00CE3F9E" w:rsidP="00CE3F9E">
      <w:pPr>
        <w:pStyle w:val="tablehead"/>
      </w:pPr>
      <w:r>
        <w:rPr>
          <w:i/>
          <w:iCs/>
        </w:rPr>
        <w:t>Random Forest</w:t>
      </w:r>
      <w:r>
        <w:t xml:space="preserve"> - Peformace</w:t>
      </w:r>
    </w:p>
    <w:tbl>
      <w:tblPr>
        <w:tblW w:w="146.20pt" w:type="dxa"/>
        <w:jc w:val="center"/>
        <w:tblBorders>
          <w:top w:val="single" w:sz="2" w:space="0" w:color="auto"/>
          <w:start w:val="single" w:sz="2" w:space="0" w:color="auto"/>
          <w:bottom w:val="single" w:sz="2" w:space="0" w:color="auto"/>
          <w:end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firstRow="0" w:lastRow="0" w:firstColumn="0" w:lastColumn="0" w:noHBand="0" w:noVBand="0"/>
      </w:tblPr>
      <w:tblGrid>
        <w:gridCol w:w="1113"/>
        <w:gridCol w:w="1811"/>
      </w:tblGrid>
      <w:tr w:rsidR="00CE3F9E" w14:paraId="67901646" w14:textId="77777777" w:rsidTr="00FC6ABF">
        <w:trPr>
          <w:cantSplit/>
          <w:trHeight w:val="240"/>
          <w:tblHeader/>
          <w:jc w:val="center"/>
        </w:trPr>
        <w:tc>
          <w:tcPr>
            <w:tcW w:w="55.65pt" w:type="dxa"/>
            <w:vAlign w:val="center"/>
          </w:tcPr>
          <w:p w14:paraId="167EBA47" w14:textId="77777777" w:rsidR="00CE3F9E" w:rsidRDefault="00CE3F9E" w:rsidP="00FC6ABF">
            <w:pPr>
              <w:pStyle w:val="tablecolhead"/>
            </w:pPr>
            <w:r w:rsidRPr="00F872C6">
              <w:t>Métrica</w:t>
            </w:r>
          </w:p>
        </w:tc>
        <w:tc>
          <w:tcPr>
            <w:tcW w:w="90.55pt" w:type="dxa"/>
            <w:vAlign w:val="center"/>
          </w:tcPr>
          <w:p w14:paraId="16BCE454" w14:textId="77777777" w:rsidR="00CE3F9E" w:rsidRPr="00F872C6" w:rsidRDefault="00CE3F9E" w:rsidP="00FC6ABF">
            <w:pPr>
              <w:pStyle w:val="tablecolhead"/>
            </w:pPr>
            <w:r w:rsidRPr="00F872C6">
              <w:t>Valor</w:t>
            </w:r>
          </w:p>
        </w:tc>
      </w:tr>
      <w:tr w:rsidR="00CE3F9E" w14:paraId="4011FCAD" w14:textId="77777777" w:rsidTr="00FC6ABF">
        <w:trPr>
          <w:trHeight w:val="320"/>
          <w:jc w:val="center"/>
        </w:trPr>
        <w:tc>
          <w:tcPr>
            <w:tcW w:w="55.65pt" w:type="dxa"/>
            <w:vAlign w:val="center"/>
          </w:tcPr>
          <w:p w14:paraId="1DB35845" w14:textId="77777777" w:rsidR="00CE3F9E" w:rsidRPr="00F872C6" w:rsidRDefault="00CE3F9E" w:rsidP="00FC6ABF">
            <w:pPr>
              <w:pStyle w:val="tablecopy"/>
              <w:jc w:val="center"/>
            </w:pPr>
            <w:r w:rsidRPr="00F872C6">
              <w:t>R2 Médio</w:t>
            </w:r>
          </w:p>
        </w:tc>
        <w:tc>
          <w:tcPr>
            <w:tcW w:w="90.55pt" w:type="dxa"/>
            <w:vAlign w:val="center"/>
          </w:tcPr>
          <w:p w14:paraId="044E0492" w14:textId="77777777" w:rsidR="00CE3F9E" w:rsidRDefault="00CE3F9E" w:rsidP="00FC6ABF">
            <w:pPr>
              <w:pStyle w:val="tablecopy"/>
              <w:jc w:val="center"/>
            </w:pPr>
            <w:r w:rsidRPr="00760EBD">
              <w:t>0.8108 (±0.0135</w:t>
            </w:r>
            <w:r w:rsidRPr="00C26662">
              <w:t>)</w:t>
            </w:r>
          </w:p>
        </w:tc>
      </w:tr>
      <w:tr w:rsidR="00CE3F9E" w14:paraId="58E10624" w14:textId="77777777" w:rsidTr="00FC6ABF">
        <w:trPr>
          <w:trHeight w:val="320"/>
          <w:jc w:val="center"/>
        </w:trPr>
        <w:tc>
          <w:tcPr>
            <w:tcW w:w="55.65pt" w:type="dxa"/>
            <w:vAlign w:val="center"/>
          </w:tcPr>
          <w:p w14:paraId="0D175610" w14:textId="77777777" w:rsidR="00CE3F9E" w:rsidRPr="00F872C6" w:rsidRDefault="00CE3F9E" w:rsidP="00FC6ABF">
            <w:pPr>
              <w:pStyle w:val="tablecopy"/>
              <w:jc w:val="center"/>
            </w:pPr>
            <w:r w:rsidRPr="00F872C6">
              <w:t>MAE Médio</w:t>
            </w:r>
          </w:p>
        </w:tc>
        <w:tc>
          <w:tcPr>
            <w:tcW w:w="90.55pt" w:type="dxa"/>
            <w:vAlign w:val="center"/>
          </w:tcPr>
          <w:p w14:paraId="534D55CA" w14:textId="77777777" w:rsidR="00CE3F9E" w:rsidRPr="00980A57" w:rsidRDefault="00CE3F9E" w:rsidP="00FC6ABF">
            <w:pPr>
              <w:rPr>
                <w:noProof/>
                <w:sz w:val="16"/>
                <w:szCs w:val="16"/>
              </w:rPr>
            </w:pPr>
            <w:r w:rsidRPr="0082209B">
              <w:rPr>
                <w:noProof/>
                <w:sz w:val="16"/>
                <w:szCs w:val="16"/>
              </w:rPr>
              <w:t>4751.2926 (±139.8813)</w:t>
            </w:r>
          </w:p>
        </w:tc>
      </w:tr>
    </w:tbl>
    <w:p w14:paraId="6E7DBB78" w14:textId="77777777" w:rsidR="00127AAB" w:rsidRDefault="00CE3F9E" w:rsidP="00CE3F9E">
      <w:pPr>
        <w:pStyle w:val="Textbody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0AE97BFE" wp14:editId="688DEDF1">
            <wp:extent cx="2491067" cy="1868556"/>
            <wp:effectExtent l="0" t="0" r="5080" b="0"/>
            <wp:docPr id="1761644953" name="Imagem 19" descr="Gráfico&#10;&#10;Descrição gerada automaticament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761644953" name="Imagem 19" descr="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801" cy="1875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57229" w14:textId="60EFE6FF" w:rsidR="00CE3F9E" w:rsidRPr="004879D5" w:rsidRDefault="00CE3F9E" w:rsidP="00CE3F9E">
      <w:pPr>
        <w:pStyle w:val="Textbody"/>
        <w:jc w:val="center"/>
        <w:rPr>
          <w:lang w:val="pt-BR"/>
        </w:rPr>
      </w:pPr>
      <w:proofErr w:type="spellStart"/>
      <w:r w:rsidRPr="004879D5">
        <w:rPr>
          <w:lang w:val="pt-BR"/>
        </w:rPr>
        <w:t>Fig</w:t>
      </w:r>
      <w:proofErr w:type="spellEnd"/>
      <w:r w:rsidRPr="004879D5">
        <w:rPr>
          <w:lang w:val="pt-BR"/>
        </w:rPr>
        <w:t xml:space="preserve"> 3. </w:t>
      </w:r>
      <w:r>
        <w:rPr>
          <w:lang w:val="pt-BR"/>
        </w:rPr>
        <w:t>Heatmap – Preço Real X Preço Previsto</w:t>
      </w:r>
    </w:p>
    <w:p w14:paraId="10E16C90" w14:textId="6A780E21" w:rsidR="00B158FB" w:rsidRPr="00CE3F9E" w:rsidRDefault="00D40177" w:rsidP="00D40177">
      <w:pPr>
        <w:ind w:firstLine="14.40pt"/>
        <w:jc w:val="both"/>
        <w:rPr>
          <w:lang w:val="pt-BR"/>
        </w:rPr>
      </w:pPr>
      <w:r w:rsidRPr="00D40177">
        <w:rPr>
          <w:lang w:val="pt-BR"/>
        </w:rPr>
        <w:t xml:space="preserve">O Random Forest demonstrou uma performance sólida na previsão de preços de revenda de veículos. O </w:t>
      </w:r>
      <w:r w:rsidR="00F06442">
        <w:rPr>
          <w:lang w:val="pt-BR"/>
        </w:rPr>
        <w:t>mapa de calor</w:t>
      </w:r>
      <w:r w:rsidRPr="00D40177">
        <w:rPr>
          <w:lang w:val="pt-BR"/>
        </w:rPr>
        <w:t xml:space="preserve"> (Fig. 3) mostra </w:t>
      </w:r>
      <w:r w:rsidR="009D1AA9">
        <w:rPr>
          <w:lang w:val="pt-BR"/>
        </w:rPr>
        <w:t xml:space="preserve">que </w:t>
      </w:r>
      <w:r w:rsidR="00072FDC" w:rsidRPr="00D40177">
        <w:rPr>
          <w:lang w:val="pt-BR"/>
        </w:rPr>
        <w:t>para valores entre 100.000 e 800.000, o erro aumenta significativamente devido à evolução brusca do preço e à diminuição da quantidade de dados nessa faixa, dificultando a modelagem precisa dos preços mais altos.</w:t>
      </w:r>
      <w:r w:rsidR="00072FDC">
        <w:rPr>
          <w:lang w:val="pt-BR"/>
        </w:rPr>
        <w:t xml:space="preserve"> </w:t>
      </w:r>
      <w:r w:rsidR="004C7D62" w:rsidRPr="00D40177">
        <w:rPr>
          <w:lang w:val="pt-BR"/>
        </w:rPr>
        <w:t xml:space="preserve">Apesar disso, como a grande maioria dos dados está entre 0 e 70.000, o modelo ainda apresenta </w:t>
      </w:r>
      <w:r w:rsidRPr="00D40177">
        <w:rPr>
          <w:lang w:val="pt-BR"/>
        </w:rPr>
        <w:t>uma alta concentração de pontos ao longo da linha y=x, indicando previsões precisas.</w:t>
      </w:r>
    </w:p>
    <w:p w14:paraId="3929CA71" w14:textId="4C750AA0" w:rsidR="00E501A7" w:rsidRPr="00E501A7" w:rsidRDefault="006D7BA7" w:rsidP="00E501A7">
      <w:pPr>
        <w:pStyle w:val="Ttulo2"/>
        <w:numPr>
          <w:ilvl w:val="1"/>
          <w:numId w:val="25"/>
        </w:numPr>
        <w:tabs>
          <w:tab w:val="num" w:pos="72pt"/>
        </w:tabs>
      </w:pPr>
      <w:r>
        <w:t>Gradient Boosting Regressor</w:t>
      </w:r>
    </w:p>
    <w:p w14:paraId="1C0FC0D1" w14:textId="18F37719" w:rsidR="003630DA" w:rsidRPr="005B520E" w:rsidRDefault="003630DA" w:rsidP="003630DA">
      <w:pPr>
        <w:pStyle w:val="tablehead"/>
      </w:pPr>
      <w:r>
        <w:rPr>
          <w:i/>
          <w:iCs/>
        </w:rPr>
        <w:t>Gradient Boosting</w:t>
      </w:r>
      <w:r>
        <w:t xml:space="preserve"> - Peformace</w:t>
      </w:r>
    </w:p>
    <w:tbl>
      <w:tblPr>
        <w:tblW w:w="146.05pt" w:type="dxa"/>
        <w:jc w:val="center"/>
        <w:tblBorders>
          <w:top w:val="single" w:sz="2" w:space="0" w:color="auto"/>
          <w:start w:val="single" w:sz="2" w:space="0" w:color="auto"/>
          <w:bottom w:val="single" w:sz="2" w:space="0" w:color="auto"/>
          <w:end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firstRow="0" w:lastRow="0" w:firstColumn="0" w:lastColumn="0" w:noHBand="0" w:noVBand="0"/>
      </w:tblPr>
      <w:tblGrid>
        <w:gridCol w:w="1110"/>
        <w:gridCol w:w="1811"/>
      </w:tblGrid>
      <w:tr w:rsidR="003630DA" w14:paraId="36D7180F" w14:textId="77777777" w:rsidTr="00054513">
        <w:trPr>
          <w:cantSplit/>
          <w:trHeight w:val="240"/>
          <w:tblHeader/>
          <w:jc w:val="center"/>
        </w:trPr>
        <w:tc>
          <w:tcPr>
            <w:tcW w:w="55.50pt" w:type="dxa"/>
            <w:vAlign w:val="center"/>
          </w:tcPr>
          <w:p w14:paraId="2364C94D" w14:textId="77777777" w:rsidR="003630DA" w:rsidRDefault="003630DA" w:rsidP="00FC6ABF">
            <w:pPr>
              <w:pStyle w:val="tablecolhead"/>
            </w:pPr>
            <w:r w:rsidRPr="00F872C6">
              <w:t>Métrica</w:t>
            </w:r>
          </w:p>
        </w:tc>
        <w:tc>
          <w:tcPr>
            <w:tcW w:w="90.55pt" w:type="dxa"/>
            <w:vAlign w:val="center"/>
          </w:tcPr>
          <w:p w14:paraId="6C8B4B5D" w14:textId="77777777" w:rsidR="003630DA" w:rsidRPr="00F872C6" w:rsidRDefault="003630DA" w:rsidP="00FC6ABF">
            <w:pPr>
              <w:pStyle w:val="tablecolhead"/>
            </w:pPr>
            <w:r w:rsidRPr="00F872C6">
              <w:t>Valor</w:t>
            </w:r>
          </w:p>
        </w:tc>
      </w:tr>
      <w:tr w:rsidR="003630DA" w14:paraId="18AC5A63" w14:textId="77777777" w:rsidTr="00054513">
        <w:trPr>
          <w:trHeight w:val="320"/>
          <w:jc w:val="center"/>
        </w:trPr>
        <w:tc>
          <w:tcPr>
            <w:tcW w:w="55.50pt" w:type="dxa"/>
            <w:vAlign w:val="center"/>
          </w:tcPr>
          <w:p w14:paraId="74C2D93A" w14:textId="77777777" w:rsidR="003630DA" w:rsidRPr="00F872C6" w:rsidRDefault="003630DA" w:rsidP="00FC6ABF">
            <w:pPr>
              <w:pStyle w:val="tablecopy"/>
              <w:jc w:val="center"/>
            </w:pPr>
            <w:r w:rsidRPr="00F872C6">
              <w:t>R2 Médio</w:t>
            </w:r>
          </w:p>
        </w:tc>
        <w:tc>
          <w:tcPr>
            <w:tcW w:w="90.55pt" w:type="dxa"/>
            <w:vAlign w:val="center"/>
          </w:tcPr>
          <w:p w14:paraId="721487D8" w14:textId="382C3005" w:rsidR="003630DA" w:rsidRDefault="00C26662" w:rsidP="00FC6ABF">
            <w:pPr>
              <w:pStyle w:val="tablecopy"/>
              <w:jc w:val="center"/>
            </w:pPr>
            <w:r w:rsidRPr="00C26662">
              <w:t>0.8184 (±0.0092)</w:t>
            </w:r>
          </w:p>
        </w:tc>
      </w:tr>
      <w:tr w:rsidR="003630DA" w14:paraId="7A542C7C" w14:textId="77777777" w:rsidTr="00054513">
        <w:trPr>
          <w:trHeight w:val="320"/>
          <w:jc w:val="center"/>
        </w:trPr>
        <w:tc>
          <w:tcPr>
            <w:tcW w:w="55.50pt" w:type="dxa"/>
            <w:vAlign w:val="center"/>
          </w:tcPr>
          <w:p w14:paraId="2714579E" w14:textId="77777777" w:rsidR="003630DA" w:rsidRPr="00F872C6" w:rsidRDefault="003630DA" w:rsidP="00FC6ABF">
            <w:pPr>
              <w:pStyle w:val="tablecopy"/>
              <w:jc w:val="center"/>
            </w:pPr>
            <w:r w:rsidRPr="00F872C6">
              <w:t>MAE Médio</w:t>
            </w:r>
          </w:p>
        </w:tc>
        <w:tc>
          <w:tcPr>
            <w:tcW w:w="90.55pt" w:type="dxa"/>
            <w:vAlign w:val="center"/>
          </w:tcPr>
          <w:p w14:paraId="5271FF18" w14:textId="30DC6CF3" w:rsidR="003630DA" w:rsidRPr="00980A57" w:rsidRDefault="00C26662" w:rsidP="00FC6ABF">
            <w:pPr>
              <w:rPr>
                <w:noProof/>
                <w:sz w:val="16"/>
                <w:szCs w:val="16"/>
              </w:rPr>
            </w:pPr>
            <w:r w:rsidRPr="00C26662">
              <w:rPr>
                <w:noProof/>
                <w:sz w:val="16"/>
                <w:szCs w:val="16"/>
              </w:rPr>
              <w:t>5286.2781 (±127.9089)</w:t>
            </w:r>
          </w:p>
        </w:tc>
      </w:tr>
    </w:tbl>
    <w:p w14:paraId="401C5923" w14:textId="77777777" w:rsidR="00F8246B" w:rsidRDefault="004B4208" w:rsidP="00F8246B">
      <w:pPr>
        <w:pStyle w:val="Textbody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060F47C9" wp14:editId="23854037">
            <wp:extent cx="2554669" cy="1916264"/>
            <wp:effectExtent l="0" t="0" r="0" b="8255"/>
            <wp:docPr id="1173256255" name="Imagem 20" descr="Gráfico, Histograma&#10;&#10;Descrição gerada automaticament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173256255" name="Imagem 20" descr="Gráfico, Histo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434" cy="1919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92824" w14:textId="4535E844" w:rsidR="005A46F8" w:rsidRPr="005A46F8" w:rsidRDefault="004B4208" w:rsidP="00F8246B">
      <w:pPr>
        <w:pStyle w:val="Textbody"/>
        <w:jc w:val="center"/>
        <w:rPr>
          <w:lang w:val="pt-BR"/>
        </w:rPr>
      </w:pPr>
      <w:proofErr w:type="spellStart"/>
      <w:r>
        <w:rPr>
          <w:lang w:val="pt-BR"/>
        </w:rPr>
        <w:t>Fig</w:t>
      </w:r>
      <w:proofErr w:type="spellEnd"/>
      <w:r>
        <w:rPr>
          <w:lang w:val="pt-BR"/>
        </w:rPr>
        <w:t xml:space="preserve"> </w:t>
      </w:r>
      <w:r w:rsidR="00E128D8">
        <w:rPr>
          <w:lang w:val="pt-BR"/>
        </w:rPr>
        <w:t>4</w:t>
      </w:r>
      <w:r>
        <w:rPr>
          <w:lang w:val="pt-BR"/>
        </w:rPr>
        <w:t>.</w:t>
      </w:r>
      <w:r w:rsidR="004879D5" w:rsidRPr="004879D5">
        <w:rPr>
          <w:lang w:val="pt-BR"/>
        </w:rPr>
        <w:t xml:space="preserve"> </w:t>
      </w:r>
      <w:r w:rsidR="004879D5">
        <w:rPr>
          <w:lang w:val="pt-BR"/>
        </w:rPr>
        <w:t>Heatmap – Preço Real X Preço Previsto</w:t>
      </w:r>
    </w:p>
    <w:p w14:paraId="4532CC74" w14:textId="20D8C5B2" w:rsidR="006D7BA7" w:rsidRPr="004879D5" w:rsidRDefault="00541CF3" w:rsidP="006D7BA7">
      <w:pPr>
        <w:pStyle w:val="Textbody"/>
        <w:rPr>
          <w:lang w:val="pt-BR"/>
        </w:rPr>
      </w:pPr>
      <w:r>
        <w:rPr>
          <w:lang w:val="pt-BR"/>
        </w:rPr>
        <w:t xml:space="preserve">Por fim, o </w:t>
      </w:r>
      <w:r w:rsidRPr="00541CF3">
        <w:rPr>
          <w:lang w:val="pt-BR"/>
        </w:rPr>
        <w:t xml:space="preserve">Gradient Boosting apresentou resultados ligeiramente melhores que o Random Forest devido à sua capacidade de reduzir erros de previsão de maneira mais eficiente ao combinar múltiplos modelos fracos de maneira sequencial, corrigindo os erros do modelo anterior. </w:t>
      </w:r>
      <w:r w:rsidR="001A62F9">
        <w:rPr>
          <w:lang w:val="pt-BR"/>
        </w:rPr>
        <w:t xml:space="preserve">Assim, melhorando </w:t>
      </w:r>
      <w:r w:rsidRPr="00541CF3">
        <w:rPr>
          <w:lang w:val="pt-BR"/>
        </w:rPr>
        <w:t>a precisão, especialmente em dados complexos e não lineares.</w:t>
      </w:r>
    </w:p>
    <w:p w14:paraId="74065B36" w14:textId="5BDB11D1" w:rsidR="005A73FF" w:rsidRPr="00541CF3" w:rsidRDefault="005A73FF" w:rsidP="00945D97">
      <w:pPr>
        <w:pStyle w:val="Ttulo5"/>
        <w:rPr>
          <w:lang w:val="pt-BR"/>
        </w:rPr>
      </w:pPr>
      <w:r w:rsidRPr="00541CF3">
        <w:rPr>
          <w:lang w:val="pt-BR"/>
        </w:rPr>
        <w:t>References</w:t>
      </w:r>
    </w:p>
    <w:p w14:paraId="32E620FA" w14:textId="77777777" w:rsidR="005A73FF" w:rsidRDefault="005A73FF" w:rsidP="005A73FF">
      <w:pPr>
        <w:pStyle w:val="references"/>
        <w:numPr>
          <w:ilvl w:val="0"/>
          <w:numId w:val="29"/>
        </w:numPr>
        <w:suppressAutoHyphens/>
        <w:autoSpaceDN w:val="0"/>
        <w:ind w:start="17.70pt" w:hanging="17.70pt"/>
        <w:textAlignment w:val="baseline"/>
      </w:pPr>
      <w:hyperlink r:id="rId14" w:history="1">
        <w:r>
          <w:rPr>
            <w:i/>
            <w:iCs/>
          </w:rPr>
          <w:t>Medium: Read and write stories.</w:t>
        </w:r>
      </w:hyperlink>
    </w:p>
    <w:p w14:paraId="418BE220" w14:textId="77777777" w:rsidR="005A73FF" w:rsidRDefault="005A73FF" w:rsidP="005A73FF">
      <w:pPr>
        <w:pStyle w:val="references"/>
        <w:numPr>
          <w:ilvl w:val="0"/>
          <w:numId w:val="28"/>
        </w:numPr>
        <w:suppressAutoHyphens/>
        <w:autoSpaceDN w:val="0"/>
        <w:ind w:start="17.70pt" w:hanging="17.70pt"/>
        <w:textAlignment w:val="baseline"/>
      </w:pPr>
      <w:hyperlink r:id="rId15" w:history="1">
        <w:r>
          <w:t>scikit-learn: machine learning in Python — scikit-learn 1.5.2 documentation</w:t>
        </w:r>
      </w:hyperlink>
    </w:p>
    <w:p w14:paraId="2E6EAE28" w14:textId="77777777" w:rsidR="005A73FF" w:rsidRDefault="005A73FF" w:rsidP="005A73FF">
      <w:pPr>
        <w:pStyle w:val="references"/>
        <w:numPr>
          <w:ilvl w:val="0"/>
          <w:numId w:val="28"/>
        </w:numPr>
        <w:suppressAutoHyphens/>
        <w:autoSpaceDN w:val="0"/>
        <w:ind w:start="17.70pt" w:hanging="17.70pt"/>
        <w:textAlignment w:val="baseline"/>
      </w:pPr>
      <w:hyperlink r:id="rId16" w:history="1">
        <w:r>
          <w:t>pandas documentation — pandas 2.2.3 documentation</w:t>
        </w:r>
      </w:hyperlink>
    </w:p>
    <w:p w14:paraId="671C07C6" w14:textId="77777777" w:rsidR="005A73FF" w:rsidRDefault="005A73FF" w:rsidP="005A73FF">
      <w:pPr>
        <w:pStyle w:val="references"/>
        <w:numPr>
          <w:ilvl w:val="0"/>
          <w:numId w:val="28"/>
        </w:numPr>
        <w:suppressAutoHyphens/>
        <w:autoSpaceDN w:val="0"/>
        <w:ind w:start="17.70pt" w:hanging="17.70pt"/>
        <w:textAlignment w:val="baseline"/>
      </w:pPr>
      <w:hyperlink r:id="rId17" w:history="1">
        <w:r>
          <w:t>Matplotlib — Visualization with Python</w:t>
        </w:r>
      </w:hyperlink>
    </w:p>
    <w:p w14:paraId="4EF2B8B8" w14:textId="1D457E10" w:rsidR="009303D9" w:rsidRPr="005A73FF" w:rsidRDefault="005A73FF" w:rsidP="005A73FF">
      <w:pPr>
        <w:pStyle w:val="references"/>
        <w:numPr>
          <w:ilvl w:val="0"/>
          <w:numId w:val="28"/>
        </w:numPr>
        <w:suppressAutoHyphens/>
        <w:autoSpaceDN w:val="0"/>
        <w:ind w:start="17.70pt" w:hanging="17.70pt"/>
        <w:textAlignment w:val="baseline"/>
      </w:pPr>
      <w:hyperlink r:id="rId18" w:history="1">
        <w:r>
          <w:t>seaborn: statistical data visualization — seaborn 0.13.2 documentation</w:t>
        </w:r>
      </w:hyperlink>
    </w:p>
    <w:sectPr w:rsidR="009303D9" w:rsidRPr="005A73FF" w:rsidSect="006D7BA7">
      <w:type w:val="continuous"/>
      <w:pgSz w:w="595.30pt" w:h="841.90pt" w:code="9"/>
      <w:pgMar w:top="54pt" w:right="45.35pt" w:bottom="72pt" w:left="45.35pt" w:header="36pt" w:footer="36pt" w:gutter="0pt"/>
      <w:cols w:num="2" w:space="18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endnote w:type="separator" w:id="-1">
    <w:p w14:paraId="6F26F59B" w14:textId="77777777" w:rsidR="00C827F0" w:rsidRDefault="00C827F0" w:rsidP="001A3B3D">
      <w:r>
        <w:separator/>
      </w:r>
    </w:p>
  </w:endnote>
  <w:endnote w:type="continuationSeparator" w:id="0">
    <w:p w14:paraId="2B658206" w14:textId="77777777" w:rsidR="00C827F0" w:rsidRDefault="00C827F0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p w14:paraId="57A56E97" w14:textId="77777777" w:rsidR="006D7BA7" w:rsidRDefault="006D7BA7" w:rsidP="006D7BA7">
    <w:pPr>
      <w:pStyle w:val="Rodap"/>
      <w:jc w:val="both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p w14:paraId="69E75918" w14:textId="32C309CF" w:rsidR="001A3B3D" w:rsidRPr="006F6D3D" w:rsidRDefault="001A3B3D" w:rsidP="0056610F">
    <w:pPr>
      <w:pStyle w:val="Rodap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footnote w:type="separator" w:id="-1">
    <w:p w14:paraId="4D5FA1A4" w14:textId="77777777" w:rsidR="00C827F0" w:rsidRDefault="00C827F0" w:rsidP="001A3B3D">
      <w:r>
        <w:separator/>
      </w:r>
    </w:p>
  </w:footnote>
  <w:footnote w:type="continuationSeparator" w:id="0">
    <w:p w14:paraId="7EB63DF6" w14:textId="77777777" w:rsidR="00C827F0" w:rsidRDefault="00C827F0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0A562B58"/>
    <w:multiLevelType w:val="hybridMultilevel"/>
    <w:tmpl w:val="0EECDF56"/>
    <w:lvl w:ilvl="0" w:tplc="A9665968">
      <w:start w:val="1"/>
      <w:numFmt w:val="upperRoman"/>
      <w:lvlText w:val="FIGURA %1"/>
      <w:lvlJc w:val="start"/>
      <w:pPr>
        <w:ind w:start="36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  <w:lvl w:ilvl="1" w:tplc="04160019" w:tentative="1">
      <w:start w:val="1"/>
      <w:numFmt w:val="lowerLetter"/>
      <w:lvlText w:val="%2."/>
      <w:lvlJc w:val="start"/>
      <w:pPr>
        <w:ind w:start="72pt" w:hanging="18pt"/>
      </w:pPr>
    </w:lvl>
    <w:lvl w:ilvl="2" w:tplc="0416001B" w:tentative="1">
      <w:start w:val="1"/>
      <w:numFmt w:val="lowerRoman"/>
      <w:lvlText w:val="%3."/>
      <w:lvlJc w:val="end"/>
      <w:pPr>
        <w:ind w:start="108pt" w:hanging="9pt"/>
      </w:pPr>
    </w:lvl>
    <w:lvl w:ilvl="3" w:tplc="0416000F" w:tentative="1">
      <w:start w:val="1"/>
      <w:numFmt w:val="decimal"/>
      <w:lvlText w:val="%4."/>
      <w:lvlJc w:val="start"/>
      <w:pPr>
        <w:ind w:start="144pt" w:hanging="18pt"/>
      </w:pPr>
    </w:lvl>
    <w:lvl w:ilvl="4" w:tplc="04160019" w:tentative="1">
      <w:start w:val="1"/>
      <w:numFmt w:val="lowerLetter"/>
      <w:lvlText w:val="%5."/>
      <w:lvlJc w:val="start"/>
      <w:pPr>
        <w:ind w:start="180pt" w:hanging="18pt"/>
      </w:pPr>
    </w:lvl>
    <w:lvl w:ilvl="5" w:tplc="0416001B" w:tentative="1">
      <w:start w:val="1"/>
      <w:numFmt w:val="lowerRoman"/>
      <w:lvlText w:val="%6."/>
      <w:lvlJc w:val="end"/>
      <w:pPr>
        <w:ind w:start="216pt" w:hanging="9pt"/>
      </w:pPr>
    </w:lvl>
    <w:lvl w:ilvl="6" w:tplc="0416000F" w:tentative="1">
      <w:start w:val="1"/>
      <w:numFmt w:val="decimal"/>
      <w:lvlText w:val="%7."/>
      <w:lvlJc w:val="start"/>
      <w:pPr>
        <w:ind w:start="252pt" w:hanging="18pt"/>
      </w:pPr>
    </w:lvl>
    <w:lvl w:ilvl="7" w:tplc="04160019" w:tentative="1">
      <w:start w:val="1"/>
      <w:numFmt w:val="lowerLetter"/>
      <w:lvlText w:val="%8."/>
      <w:lvlJc w:val="start"/>
      <w:pPr>
        <w:ind w:start="288pt" w:hanging="18pt"/>
      </w:pPr>
    </w:lvl>
    <w:lvl w:ilvl="8" w:tplc="0416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2" w15:restartNumberingAfterBreak="0">
    <w:nsid w:val="0A755385"/>
    <w:multiLevelType w:val="multilevel"/>
    <w:tmpl w:val="C67650DE"/>
    <w:styleLink w:val="WWNum8"/>
    <w:lvl w:ilvl="0">
      <w:start w:val="1"/>
      <w:numFmt w:val="decimal"/>
      <w:lvlText w:val="[%1]"/>
      <w:lvlJc w:val="start"/>
      <w:pPr>
        <w:ind w:start="18pt" w:hanging="18pt"/>
      </w:pPr>
      <w:rPr>
        <w:rFonts w:ascii="Times New Roman" w:hAnsi="Times New Roman" w:cs="Times New Roman"/>
        <w:b w:val="0"/>
        <w:bCs w:val="0"/>
        <w:i w:val="0"/>
        <w:iCs w:val="0"/>
        <w:sz w:val="16"/>
        <w:szCs w:val="16"/>
      </w:rPr>
    </w:lvl>
    <w:lvl w:ilvl="1">
      <w:start w:val="1"/>
      <w:numFmt w:val="decimal"/>
      <w:lvlText w:val="."/>
      <w:lvlJc w:val="start"/>
      <w:pPr>
        <w:ind w:start="54pt" w:hanging="18pt"/>
      </w:pPr>
    </w:lvl>
    <w:lvl w:ilvl="2">
      <w:start w:val="1"/>
      <w:numFmt w:val="decimal"/>
      <w:lvlText w:val="."/>
      <w:lvlJc w:val="start"/>
      <w:pPr>
        <w:ind w:start="72pt" w:hanging="18pt"/>
      </w:pPr>
    </w:lvl>
    <w:lvl w:ilvl="3">
      <w:start w:val="1"/>
      <w:numFmt w:val="decimal"/>
      <w:lvlText w:val="."/>
      <w:lvlJc w:val="start"/>
      <w:pPr>
        <w:ind w:start="90pt" w:hanging="18pt"/>
      </w:pPr>
    </w:lvl>
    <w:lvl w:ilvl="4">
      <w:start w:val="1"/>
      <w:numFmt w:val="decimal"/>
      <w:lvlText w:val="."/>
      <w:lvlJc w:val="start"/>
      <w:pPr>
        <w:ind w:start="108pt" w:hanging="18pt"/>
      </w:pPr>
    </w:lvl>
    <w:lvl w:ilvl="5">
      <w:start w:val="1"/>
      <w:numFmt w:val="decimal"/>
      <w:lvlText w:val="."/>
      <w:lvlJc w:val="start"/>
      <w:pPr>
        <w:ind w:start="126pt" w:hanging="18pt"/>
      </w:pPr>
    </w:lvl>
    <w:lvl w:ilvl="6">
      <w:start w:val="1"/>
      <w:numFmt w:val="decimal"/>
      <w:lvlText w:val="."/>
      <w:lvlJc w:val="start"/>
      <w:pPr>
        <w:ind w:start="144pt" w:hanging="18pt"/>
      </w:pPr>
    </w:lvl>
    <w:lvl w:ilvl="7">
      <w:start w:val="1"/>
      <w:numFmt w:val="decimal"/>
      <w:lvlText w:val="."/>
      <w:lvlJc w:val="start"/>
      <w:pPr>
        <w:ind w:start="162pt" w:hanging="18pt"/>
      </w:pPr>
    </w:lvl>
    <w:lvl w:ilvl="8">
      <w:start w:val="1"/>
      <w:numFmt w:val="decimal"/>
      <w:lvlText w:val="."/>
      <w:lvlJc w:val="start"/>
      <w:pPr>
        <w:ind w:start="180pt" w:hanging="18pt"/>
      </w:pPr>
    </w:lvl>
  </w:abstractNum>
  <w:abstractNum w:abstractNumId="13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4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5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6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7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8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9" w15:restartNumberingAfterBreak="0">
    <w:nsid w:val="43931AA9"/>
    <w:multiLevelType w:val="multilevel"/>
    <w:tmpl w:val="F2C88668"/>
    <w:styleLink w:val="Outline"/>
    <w:lvl w:ilvl="0">
      <w:start w:val="1"/>
      <w:numFmt w:val="upperRoman"/>
      <w:lvlText w:val="%1."/>
      <w:lvlJc w:val="center"/>
      <w:pPr>
        <w:ind w:start="0pt" w:firstLine="10.80pt"/>
      </w:pPr>
      <w:rPr>
        <w:rFonts w:ascii="Times New Roman" w:hAnsi="Times New Roman" w:cs="Times New Roman"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1">
      <w:start w:val="1"/>
      <w:numFmt w:val="upperLetter"/>
      <w:lvlText w:val="%2."/>
      <w:lvlJc w:val="start"/>
      <w:pPr>
        <w:ind w:start="14.40pt" w:hanging="14.40pt"/>
      </w:pPr>
      <w:rPr>
        <w:rFonts w:ascii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2">
      <w:start w:val="1"/>
      <w:numFmt w:val="decimal"/>
      <w:lvlText w:val="%3)"/>
      <w:lvlJc w:val="start"/>
      <w:pPr>
        <w:ind w:start="0pt" w:firstLine="9pt"/>
      </w:pPr>
      <w:rPr>
        <w:rFonts w:ascii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3">
      <w:start w:val="1"/>
      <w:numFmt w:val="lowerLetter"/>
      <w:lvlText w:val="%4)"/>
      <w:lvlJc w:val="start"/>
      <w:pPr>
        <w:ind w:start="0pt" w:firstLine="18pt"/>
      </w:pPr>
      <w:rPr>
        <w:rFonts w:ascii="Times New Roman" w:hAnsi="Times New Roman"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lvlText w:val="%5"/>
      <w:lvlJc w:val="start"/>
      <w:pPr>
        <w:ind w:start="144pt" w:firstLine="0pt"/>
      </w:pPr>
      <w:rPr>
        <w:rFonts w:cs="Times New Roman"/>
      </w:rPr>
    </w:lvl>
    <w:lvl w:ilvl="5">
      <w:start w:val="1"/>
      <w:numFmt w:val="lowerLetter"/>
      <w:lvlText w:val="(%6)"/>
      <w:lvlJc w:val="start"/>
      <w:pPr>
        <w:ind w:start="180pt" w:firstLine="0pt"/>
      </w:pPr>
      <w:rPr>
        <w:rFonts w:cs="Times New Roman"/>
      </w:rPr>
    </w:lvl>
    <w:lvl w:ilvl="6">
      <w:start w:val="1"/>
      <w:numFmt w:val="lowerRoman"/>
      <w:lvlText w:val="(%7)"/>
      <w:lvlJc w:val="start"/>
      <w:pPr>
        <w:ind w:start="216pt" w:firstLine="0pt"/>
      </w:pPr>
      <w:rPr>
        <w:rFonts w:cs="Times New Roman"/>
      </w:rPr>
    </w:lvl>
    <w:lvl w:ilvl="7">
      <w:start w:val="1"/>
      <w:numFmt w:val="lowerLetter"/>
      <w:lvlText w:val="(%8)"/>
      <w:lvlJc w:val="start"/>
      <w:pPr>
        <w:ind w:start="252pt" w:firstLine="0pt"/>
      </w:pPr>
      <w:rPr>
        <w:rFonts w:cs="Times New Roman"/>
      </w:rPr>
    </w:lvl>
    <w:lvl w:ilvl="8">
      <w:start w:val="1"/>
      <w:numFmt w:val="lowerRoman"/>
      <w:lvlText w:val="(%9)"/>
      <w:lvlJc w:val="start"/>
      <w:pPr>
        <w:ind w:start="288pt" w:firstLine="0pt"/>
      </w:pPr>
      <w:rPr>
        <w:rFonts w:cs="Times New Roman"/>
      </w:rPr>
    </w:lvl>
  </w:abstractNum>
  <w:abstractNum w:abstractNumId="20" w15:restartNumberingAfterBreak="0">
    <w:nsid w:val="482E499D"/>
    <w:multiLevelType w:val="hybridMultilevel"/>
    <w:tmpl w:val="B680D26A"/>
    <w:lvl w:ilvl="0" w:tplc="9496D96A">
      <w:start w:val="1"/>
      <w:numFmt w:val="decimal"/>
      <w:lvlText w:val="Fig. %1"/>
      <w:lvlJc w:val="start"/>
      <w:pPr>
        <w:ind w:start="36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  <w:lvl w:ilvl="1" w:tplc="04160019" w:tentative="1">
      <w:start w:val="1"/>
      <w:numFmt w:val="lowerLetter"/>
      <w:lvlText w:val="%2."/>
      <w:lvlJc w:val="start"/>
      <w:pPr>
        <w:ind w:start="72pt" w:hanging="18pt"/>
      </w:pPr>
    </w:lvl>
    <w:lvl w:ilvl="2" w:tplc="0416001B" w:tentative="1">
      <w:start w:val="1"/>
      <w:numFmt w:val="lowerRoman"/>
      <w:lvlText w:val="%3."/>
      <w:lvlJc w:val="end"/>
      <w:pPr>
        <w:ind w:start="108pt" w:hanging="9pt"/>
      </w:pPr>
    </w:lvl>
    <w:lvl w:ilvl="3" w:tplc="0416000F" w:tentative="1">
      <w:start w:val="1"/>
      <w:numFmt w:val="decimal"/>
      <w:lvlText w:val="%4."/>
      <w:lvlJc w:val="start"/>
      <w:pPr>
        <w:ind w:start="144pt" w:hanging="18pt"/>
      </w:pPr>
    </w:lvl>
    <w:lvl w:ilvl="4" w:tplc="04160019" w:tentative="1">
      <w:start w:val="1"/>
      <w:numFmt w:val="lowerLetter"/>
      <w:lvlText w:val="%5."/>
      <w:lvlJc w:val="start"/>
      <w:pPr>
        <w:ind w:start="180pt" w:hanging="18pt"/>
      </w:pPr>
    </w:lvl>
    <w:lvl w:ilvl="5" w:tplc="0416001B" w:tentative="1">
      <w:start w:val="1"/>
      <w:numFmt w:val="lowerRoman"/>
      <w:lvlText w:val="%6."/>
      <w:lvlJc w:val="end"/>
      <w:pPr>
        <w:ind w:start="216pt" w:hanging="9pt"/>
      </w:pPr>
    </w:lvl>
    <w:lvl w:ilvl="6" w:tplc="0416000F" w:tentative="1">
      <w:start w:val="1"/>
      <w:numFmt w:val="decimal"/>
      <w:lvlText w:val="%7."/>
      <w:lvlJc w:val="start"/>
      <w:pPr>
        <w:ind w:start="252pt" w:hanging="18pt"/>
      </w:pPr>
    </w:lvl>
    <w:lvl w:ilvl="7" w:tplc="04160019" w:tentative="1">
      <w:start w:val="1"/>
      <w:numFmt w:val="lowerLetter"/>
      <w:lvlText w:val="%8."/>
      <w:lvlJc w:val="start"/>
      <w:pPr>
        <w:ind w:start="288pt" w:hanging="18pt"/>
      </w:pPr>
    </w:lvl>
    <w:lvl w:ilvl="8" w:tplc="0416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1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2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3" w15:restartNumberingAfterBreak="0">
    <w:nsid w:val="61CA5564"/>
    <w:multiLevelType w:val="multilevel"/>
    <w:tmpl w:val="68D2C554"/>
    <w:styleLink w:val="WWNum1"/>
    <w:lvl w:ilvl="0">
      <w:numFmt w:val="bullet"/>
      <w:lvlText w:val=""/>
      <w:lvlJc w:val="start"/>
      <w:pPr>
        <w:ind w:start="32.40pt" w:hanging="18pt"/>
      </w:pPr>
      <w:rPr>
        <w:rFonts w:ascii="Symbol" w:hAnsi="Symbol"/>
      </w:rPr>
    </w:lvl>
    <w:lvl w:ilvl="1">
      <w:numFmt w:val="bullet"/>
      <w:lvlText w:val="o"/>
      <w:lvlJc w:val="start"/>
      <w:pPr>
        <w:ind w:start="72pt" w:hanging="18pt"/>
      </w:pPr>
      <w:rPr>
        <w:rFonts w:ascii="Courier New" w:hAnsi="Courier New"/>
      </w:rPr>
    </w:lvl>
    <w:lvl w:ilvl="2">
      <w:numFmt w:val="bullet"/>
      <w:lvlText w:val=""/>
      <w:lvlJc w:val="start"/>
      <w:pPr>
        <w:ind w:start="108pt" w:hanging="18pt"/>
      </w:pPr>
      <w:rPr>
        <w:rFonts w:ascii="Wingdings" w:hAnsi="Wingdings"/>
      </w:rPr>
    </w:lvl>
    <w:lvl w:ilvl="3">
      <w:numFmt w:val="bullet"/>
      <w:lvlText w:val=""/>
      <w:lvlJc w:val="start"/>
      <w:pPr>
        <w:ind w:start="144pt" w:hanging="18pt"/>
      </w:pPr>
      <w:rPr>
        <w:rFonts w:ascii="Symbol" w:hAnsi="Symbol"/>
      </w:rPr>
    </w:lvl>
    <w:lvl w:ilvl="4">
      <w:numFmt w:val="bullet"/>
      <w:lvlText w:val="o"/>
      <w:lvlJc w:val="start"/>
      <w:pPr>
        <w:ind w:start="180pt" w:hanging="18pt"/>
      </w:pPr>
      <w:rPr>
        <w:rFonts w:ascii="Courier New" w:hAnsi="Courier New"/>
      </w:rPr>
    </w:lvl>
    <w:lvl w:ilvl="5">
      <w:numFmt w:val="bullet"/>
      <w:lvlText w:val=""/>
      <w:lvlJc w:val="start"/>
      <w:pPr>
        <w:ind w:start="216pt" w:hanging="18pt"/>
      </w:pPr>
      <w:rPr>
        <w:rFonts w:ascii="Wingdings" w:hAnsi="Wingdings"/>
      </w:rPr>
    </w:lvl>
    <w:lvl w:ilvl="6">
      <w:numFmt w:val="bullet"/>
      <w:lvlText w:val=""/>
      <w:lvlJc w:val="start"/>
      <w:pPr>
        <w:ind w:start="252pt" w:hanging="18pt"/>
      </w:pPr>
      <w:rPr>
        <w:rFonts w:ascii="Symbol" w:hAnsi="Symbol"/>
      </w:rPr>
    </w:lvl>
    <w:lvl w:ilvl="7">
      <w:numFmt w:val="bullet"/>
      <w:lvlText w:val="o"/>
      <w:lvlJc w:val="start"/>
      <w:pPr>
        <w:ind w:start="288pt" w:hanging="18pt"/>
      </w:pPr>
      <w:rPr>
        <w:rFonts w:ascii="Courier New" w:hAnsi="Courier New"/>
      </w:rPr>
    </w:lvl>
    <w:lvl w:ilvl="8">
      <w:numFmt w:val="bullet"/>
      <w:lvlText w:val=""/>
      <w:lvlJc w:val="start"/>
      <w:pPr>
        <w:ind w:start="324pt" w:hanging="18pt"/>
      </w:pPr>
      <w:rPr>
        <w:rFonts w:ascii="Wingdings" w:hAnsi="Wingdings"/>
      </w:rPr>
    </w:lvl>
  </w:abstractNum>
  <w:abstractNum w:abstractNumId="24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5" w15:restartNumberingAfterBreak="0">
    <w:nsid w:val="6CD32DA8"/>
    <w:multiLevelType w:val="singleLevel"/>
    <w:tmpl w:val="1BCE0F30"/>
    <w:lvl w:ilvl="0">
      <w:start w:val="1"/>
      <w:numFmt w:val="upperRoman"/>
      <w:pStyle w:val="tablehead"/>
      <w:lvlText w:val="TABELA %1. "/>
      <w:lvlJc w:val="start"/>
      <w:pPr>
        <w:tabs>
          <w:tab w:val="num" w:pos="54pt"/>
        </w:tabs>
        <w:ind w:start="0pt" w:firstLine="0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369909383">
    <w:abstractNumId w:val="16"/>
  </w:num>
  <w:num w:numId="2" w16cid:durableId="568543031">
    <w:abstractNumId w:val="24"/>
  </w:num>
  <w:num w:numId="3" w16cid:durableId="1207790780">
    <w:abstractNumId w:val="15"/>
  </w:num>
  <w:num w:numId="4" w16cid:durableId="629168631">
    <w:abstractNumId w:val="18"/>
  </w:num>
  <w:num w:numId="5" w16cid:durableId="1032806882">
    <w:abstractNumId w:val="18"/>
  </w:num>
  <w:num w:numId="6" w16cid:durableId="1614826021">
    <w:abstractNumId w:val="18"/>
  </w:num>
  <w:num w:numId="7" w16cid:durableId="1871990542">
    <w:abstractNumId w:val="18"/>
  </w:num>
  <w:num w:numId="8" w16cid:durableId="2088458160">
    <w:abstractNumId w:val="22"/>
  </w:num>
  <w:num w:numId="9" w16cid:durableId="231694775">
    <w:abstractNumId w:val="25"/>
  </w:num>
  <w:num w:numId="10" w16cid:durableId="2126189682">
    <w:abstractNumId w:val="17"/>
  </w:num>
  <w:num w:numId="11" w16cid:durableId="771515552">
    <w:abstractNumId w:val="14"/>
  </w:num>
  <w:num w:numId="12" w16cid:durableId="1603688421">
    <w:abstractNumId w:val="13"/>
  </w:num>
  <w:num w:numId="13" w16cid:durableId="308025467">
    <w:abstractNumId w:val="0"/>
  </w:num>
  <w:num w:numId="14" w16cid:durableId="915015855">
    <w:abstractNumId w:val="10"/>
  </w:num>
  <w:num w:numId="15" w16cid:durableId="124853704">
    <w:abstractNumId w:val="8"/>
  </w:num>
  <w:num w:numId="16" w16cid:durableId="378433823">
    <w:abstractNumId w:val="7"/>
  </w:num>
  <w:num w:numId="17" w16cid:durableId="178550123">
    <w:abstractNumId w:val="6"/>
  </w:num>
  <w:num w:numId="18" w16cid:durableId="1882938436">
    <w:abstractNumId w:val="5"/>
  </w:num>
  <w:num w:numId="19" w16cid:durableId="1292051459">
    <w:abstractNumId w:val="9"/>
  </w:num>
  <w:num w:numId="20" w16cid:durableId="439644133">
    <w:abstractNumId w:val="4"/>
  </w:num>
  <w:num w:numId="21" w16cid:durableId="277882354">
    <w:abstractNumId w:val="3"/>
  </w:num>
  <w:num w:numId="22" w16cid:durableId="85808594">
    <w:abstractNumId w:val="2"/>
  </w:num>
  <w:num w:numId="23" w16cid:durableId="306714086">
    <w:abstractNumId w:val="1"/>
  </w:num>
  <w:num w:numId="24" w16cid:durableId="276639338">
    <w:abstractNumId w:val="21"/>
  </w:num>
  <w:num w:numId="25" w16cid:durableId="1466509802">
    <w:abstractNumId w:val="19"/>
  </w:num>
  <w:num w:numId="26" w16cid:durableId="1664358490">
    <w:abstractNumId w:val="23"/>
  </w:num>
  <w:num w:numId="27" w16cid:durableId="1280599590">
    <w:abstractNumId w:val="11"/>
  </w:num>
  <w:num w:numId="28" w16cid:durableId="1788575387">
    <w:abstractNumId w:val="12"/>
  </w:num>
  <w:num w:numId="29" w16cid:durableId="1128739542">
    <w:abstractNumId w:val="12"/>
    <w:lvlOverride w:ilvl="0">
      <w:startOverride w:val="1"/>
    </w:lvlOverride>
  </w:num>
  <w:num w:numId="30" w16cid:durableId="9398705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%"/>
  <w:embedSystemFonts/>
  <w:proofState w:spelling="clean" w:grammar="clean"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54513"/>
    <w:rsid w:val="00072FDC"/>
    <w:rsid w:val="000735EE"/>
    <w:rsid w:val="0008758A"/>
    <w:rsid w:val="00097EAF"/>
    <w:rsid w:val="000A3312"/>
    <w:rsid w:val="000C1E68"/>
    <w:rsid w:val="000C2845"/>
    <w:rsid w:val="000C5A29"/>
    <w:rsid w:val="000D2728"/>
    <w:rsid w:val="000E741D"/>
    <w:rsid w:val="000F0613"/>
    <w:rsid w:val="000F326C"/>
    <w:rsid w:val="00127AAB"/>
    <w:rsid w:val="00153926"/>
    <w:rsid w:val="001614F5"/>
    <w:rsid w:val="00167DD0"/>
    <w:rsid w:val="001757D5"/>
    <w:rsid w:val="001A2EFD"/>
    <w:rsid w:val="001A3B3D"/>
    <w:rsid w:val="001A62F9"/>
    <w:rsid w:val="001B67DC"/>
    <w:rsid w:val="001C2276"/>
    <w:rsid w:val="001C67A2"/>
    <w:rsid w:val="001C72D5"/>
    <w:rsid w:val="001F104C"/>
    <w:rsid w:val="0022460F"/>
    <w:rsid w:val="002254A9"/>
    <w:rsid w:val="00233D97"/>
    <w:rsid w:val="002347A2"/>
    <w:rsid w:val="00266FAC"/>
    <w:rsid w:val="00282CD0"/>
    <w:rsid w:val="002850E3"/>
    <w:rsid w:val="00290C84"/>
    <w:rsid w:val="00293418"/>
    <w:rsid w:val="002A42F6"/>
    <w:rsid w:val="002B0A8C"/>
    <w:rsid w:val="002B649A"/>
    <w:rsid w:val="002C559A"/>
    <w:rsid w:val="00305338"/>
    <w:rsid w:val="003151C1"/>
    <w:rsid w:val="00345B96"/>
    <w:rsid w:val="00354FCF"/>
    <w:rsid w:val="003630DA"/>
    <w:rsid w:val="00375A77"/>
    <w:rsid w:val="00385E2F"/>
    <w:rsid w:val="003A19E2"/>
    <w:rsid w:val="003B2B40"/>
    <w:rsid w:val="003B4C4C"/>
    <w:rsid w:val="003B4E04"/>
    <w:rsid w:val="003C25C6"/>
    <w:rsid w:val="003F5A08"/>
    <w:rsid w:val="00420716"/>
    <w:rsid w:val="004325FB"/>
    <w:rsid w:val="004432BA"/>
    <w:rsid w:val="0044407E"/>
    <w:rsid w:val="00447BB9"/>
    <w:rsid w:val="0046031D"/>
    <w:rsid w:val="00473AC9"/>
    <w:rsid w:val="00475BE4"/>
    <w:rsid w:val="00480413"/>
    <w:rsid w:val="004879D5"/>
    <w:rsid w:val="004B046A"/>
    <w:rsid w:val="004B3B90"/>
    <w:rsid w:val="004B4208"/>
    <w:rsid w:val="004C7D62"/>
    <w:rsid w:val="004D72B5"/>
    <w:rsid w:val="004F6EBA"/>
    <w:rsid w:val="0051657B"/>
    <w:rsid w:val="00541CF3"/>
    <w:rsid w:val="00551B7F"/>
    <w:rsid w:val="00562C55"/>
    <w:rsid w:val="0056610F"/>
    <w:rsid w:val="00570D3E"/>
    <w:rsid w:val="00571D78"/>
    <w:rsid w:val="00575BCA"/>
    <w:rsid w:val="005A0D7F"/>
    <w:rsid w:val="005A46F8"/>
    <w:rsid w:val="005A73FF"/>
    <w:rsid w:val="005B0344"/>
    <w:rsid w:val="005B520E"/>
    <w:rsid w:val="005D02D3"/>
    <w:rsid w:val="005E2800"/>
    <w:rsid w:val="005F4EEF"/>
    <w:rsid w:val="00605825"/>
    <w:rsid w:val="006079DB"/>
    <w:rsid w:val="00621F44"/>
    <w:rsid w:val="00645710"/>
    <w:rsid w:val="006457EE"/>
    <w:rsid w:val="00645D22"/>
    <w:rsid w:val="00651A08"/>
    <w:rsid w:val="00654204"/>
    <w:rsid w:val="006701B8"/>
    <w:rsid w:val="00670434"/>
    <w:rsid w:val="006A5D82"/>
    <w:rsid w:val="006B6B66"/>
    <w:rsid w:val="006C6354"/>
    <w:rsid w:val="006D7BA7"/>
    <w:rsid w:val="006F6D3D"/>
    <w:rsid w:val="007100E8"/>
    <w:rsid w:val="00715BEA"/>
    <w:rsid w:val="0072093F"/>
    <w:rsid w:val="00727683"/>
    <w:rsid w:val="007340C3"/>
    <w:rsid w:val="00736663"/>
    <w:rsid w:val="00740EEA"/>
    <w:rsid w:val="0074499B"/>
    <w:rsid w:val="00760EBD"/>
    <w:rsid w:val="00775C87"/>
    <w:rsid w:val="00784587"/>
    <w:rsid w:val="00794804"/>
    <w:rsid w:val="007B33F1"/>
    <w:rsid w:val="007B6DDA"/>
    <w:rsid w:val="007C0308"/>
    <w:rsid w:val="007C2FF2"/>
    <w:rsid w:val="007D6232"/>
    <w:rsid w:val="007F1F99"/>
    <w:rsid w:val="007F768F"/>
    <w:rsid w:val="0080791D"/>
    <w:rsid w:val="008147B5"/>
    <w:rsid w:val="0082209B"/>
    <w:rsid w:val="00836367"/>
    <w:rsid w:val="008426DF"/>
    <w:rsid w:val="00845DD4"/>
    <w:rsid w:val="00847665"/>
    <w:rsid w:val="00873603"/>
    <w:rsid w:val="00891FC3"/>
    <w:rsid w:val="008A2C7D"/>
    <w:rsid w:val="008B6524"/>
    <w:rsid w:val="008C4B23"/>
    <w:rsid w:val="008E1C5E"/>
    <w:rsid w:val="008F6E2C"/>
    <w:rsid w:val="009303D9"/>
    <w:rsid w:val="00933C64"/>
    <w:rsid w:val="00945D97"/>
    <w:rsid w:val="0095679B"/>
    <w:rsid w:val="0096746F"/>
    <w:rsid w:val="00972203"/>
    <w:rsid w:val="00977D1C"/>
    <w:rsid w:val="00980A57"/>
    <w:rsid w:val="0099404E"/>
    <w:rsid w:val="009C2F50"/>
    <w:rsid w:val="009C5BD1"/>
    <w:rsid w:val="009D1AA9"/>
    <w:rsid w:val="009F1D79"/>
    <w:rsid w:val="00A059B3"/>
    <w:rsid w:val="00A972E9"/>
    <w:rsid w:val="00AB16EB"/>
    <w:rsid w:val="00AD0CFB"/>
    <w:rsid w:val="00AE3409"/>
    <w:rsid w:val="00B11A60"/>
    <w:rsid w:val="00B151F8"/>
    <w:rsid w:val="00B158FB"/>
    <w:rsid w:val="00B22613"/>
    <w:rsid w:val="00B44A76"/>
    <w:rsid w:val="00B63EC0"/>
    <w:rsid w:val="00B72051"/>
    <w:rsid w:val="00B74A2B"/>
    <w:rsid w:val="00B768D1"/>
    <w:rsid w:val="00B91B76"/>
    <w:rsid w:val="00B97F47"/>
    <w:rsid w:val="00BA1025"/>
    <w:rsid w:val="00BA7F1C"/>
    <w:rsid w:val="00BC3420"/>
    <w:rsid w:val="00BD670B"/>
    <w:rsid w:val="00BE7D3C"/>
    <w:rsid w:val="00BF5FF6"/>
    <w:rsid w:val="00C0207F"/>
    <w:rsid w:val="00C16117"/>
    <w:rsid w:val="00C26662"/>
    <w:rsid w:val="00C3075A"/>
    <w:rsid w:val="00C43149"/>
    <w:rsid w:val="00C56D33"/>
    <w:rsid w:val="00C75462"/>
    <w:rsid w:val="00C827F0"/>
    <w:rsid w:val="00C919A4"/>
    <w:rsid w:val="00CA1378"/>
    <w:rsid w:val="00CA4392"/>
    <w:rsid w:val="00CB094A"/>
    <w:rsid w:val="00CC393F"/>
    <w:rsid w:val="00CE17CA"/>
    <w:rsid w:val="00CE3F9E"/>
    <w:rsid w:val="00D039A3"/>
    <w:rsid w:val="00D2176E"/>
    <w:rsid w:val="00D40177"/>
    <w:rsid w:val="00D632BE"/>
    <w:rsid w:val="00D72D06"/>
    <w:rsid w:val="00D733A1"/>
    <w:rsid w:val="00D7522C"/>
    <w:rsid w:val="00D7536F"/>
    <w:rsid w:val="00D76668"/>
    <w:rsid w:val="00D97BAE"/>
    <w:rsid w:val="00DA77D9"/>
    <w:rsid w:val="00DB5860"/>
    <w:rsid w:val="00DC5E46"/>
    <w:rsid w:val="00DE6972"/>
    <w:rsid w:val="00DF7089"/>
    <w:rsid w:val="00E07383"/>
    <w:rsid w:val="00E128D8"/>
    <w:rsid w:val="00E165BC"/>
    <w:rsid w:val="00E501A7"/>
    <w:rsid w:val="00E60519"/>
    <w:rsid w:val="00E61E12"/>
    <w:rsid w:val="00E65A61"/>
    <w:rsid w:val="00E7596C"/>
    <w:rsid w:val="00E878F2"/>
    <w:rsid w:val="00ED0149"/>
    <w:rsid w:val="00EF7DE3"/>
    <w:rsid w:val="00F03103"/>
    <w:rsid w:val="00F06442"/>
    <w:rsid w:val="00F13E6C"/>
    <w:rsid w:val="00F269BB"/>
    <w:rsid w:val="00F271DE"/>
    <w:rsid w:val="00F341A3"/>
    <w:rsid w:val="00F44045"/>
    <w:rsid w:val="00F627DA"/>
    <w:rsid w:val="00F7288F"/>
    <w:rsid w:val="00F8246B"/>
    <w:rsid w:val="00F847A6"/>
    <w:rsid w:val="00F872C6"/>
    <w:rsid w:val="00F9441B"/>
    <w:rsid w:val="00F94EB5"/>
    <w:rsid w:val="00FA2144"/>
    <w:rsid w:val="00FA4C32"/>
    <w:rsid w:val="00FB3031"/>
    <w:rsid w:val="00FC61E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65FC7D30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2144"/>
    <w:pPr>
      <w:jc w:val="center"/>
    </w:p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Ttulo2">
    <w:name w:val="heading 2"/>
    <w:basedOn w:val="Normal"/>
    <w:next w:val="Normal"/>
    <w:link w:val="Ttulo2Char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link w:val="Ttulo4Char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Corpodetexto">
    <w:name w:val="Body Text"/>
    <w:basedOn w:val="Normal"/>
    <w:link w:val="Corpodetexto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CorpodetextoChar">
    <w:name w:val="Corpo de texto Cha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Cabealho">
    <w:name w:val="header"/>
    <w:basedOn w:val="Normal"/>
    <w:link w:val="CabealhoChar"/>
    <w:rsid w:val="001A3B3D"/>
    <w:pPr>
      <w:tabs>
        <w:tab w:val="center" w:pos="234pt"/>
        <w:tab w:val="end" w:pos="468pt"/>
      </w:tabs>
    </w:pPr>
  </w:style>
  <w:style w:type="character" w:customStyle="1" w:styleId="CabealhoChar">
    <w:name w:val="Cabeçalho Char"/>
    <w:basedOn w:val="Fontepargpadro"/>
    <w:link w:val="Cabealho"/>
    <w:rsid w:val="001A3B3D"/>
  </w:style>
  <w:style w:type="paragraph" w:styleId="Rodap">
    <w:name w:val="footer"/>
    <w:basedOn w:val="Normal"/>
    <w:link w:val="RodapChar"/>
    <w:rsid w:val="001A3B3D"/>
    <w:pPr>
      <w:tabs>
        <w:tab w:val="center" w:pos="234pt"/>
        <w:tab w:val="end" w:pos="468pt"/>
      </w:tabs>
    </w:pPr>
  </w:style>
  <w:style w:type="character" w:customStyle="1" w:styleId="RodapChar">
    <w:name w:val="Rodapé Char"/>
    <w:basedOn w:val="Fontepargpadro"/>
    <w:link w:val="Rodap"/>
    <w:rsid w:val="001A3B3D"/>
  </w:style>
  <w:style w:type="character" w:customStyle="1" w:styleId="Ttulo2Char">
    <w:name w:val="Título 2 Char"/>
    <w:basedOn w:val="Fontepargpadro"/>
    <w:link w:val="Ttulo2"/>
    <w:rsid w:val="006D7BA7"/>
    <w:rPr>
      <w:i/>
      <w:iCs/>
      <w:noProof/>
    </w:rPr>
  </w:style>
  <w:style w:type="character" w:customStyle="1" w:styleId="Ttulo4Char">
    <w:name w:val="Título 4 Char"/>
    <w:basedOn w:val="Fontepargpadro"/>
    <w:link w:val="Ttulo4"/>
    <w:rsid w:val="006D7BA7"/>
    <w:rPr>
      <w:i/>
      <w:iCs/>
      <w:noProof/>
    </w:rPr>
  </w:style>
  <w:style w:type="numbering" w:customStyle="1" w:styleId="Outline">
    <w:name w:val="Outline"/>
    <w:basedOn w:val="Semlista"/>
    <w:rsid w:val="006D7BA7"/>
    <w:pPr>
      <w:numPr>
        <w:numId w:val="25"/>
      </w:numPr>
    </w:pPr>
  </w:style>
  <w:style w:type="paragraph" w:customStyle="1" w:styleId="Standard">
    <w:name w:val="Standard"/>
    <w:rsid w:val="006D7BA7"/>
    <w:pPr>
      <w:suppressAutoHyphens/>
      <w:autoSpaceDN w:val="0"/>
      <w:jc w:val="center"/>
      <w:textAlignment w:val="baseline"/>
    </w:pPr>
  </w:style>
  <w:style w:type="paragraph" w:customStyle="1" w:styleId="Textbody">
    <w:name w:val="Text body"/>
    <w:basedOn w:val="Standard"/>
    <w:rsid w:val="006D7BA7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</w:rPr>
  </w:style>
  <w:style w:type="numbering" w:customStyle="1" w:styleId="WWNum1">
    <w:name w:val="WWNum1"/>
    <w:basedOn w:val="Semlista"/>
    <w:rsid w:val="006D7BA7"/>
    <w:pPr>
      <w:numPr>
        <w:numId w:val="26"/>
      </w:numPr>
    </w:pPr>
  </w:style>
  <w:style w:type="table" w:styleId="Tabelacomgrade">
    <w:name w:val="Table Grid"/>
    <w:basedOn w:val="Tabelanormal"/>
    <w:rsid w:val="00775C87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872C6"/>
    <w:rPr>
      <w:b/>
      <w:bCs/>
    </w:rPr>
  </w:style>
  <w:style w:type="numbering" w:customStyle="1" w:styleId="WWNum8">
    <w:name w:val="WWNum8"/>
    <w:basedOn w:val="Semlista"/>
    <w:rsid w:val="005A73FF"/>
    <w:pPr>
      <w:numPr>
        <w:numId w:val="28"/>
      </w:numPr>
    </w:pPr>
  </w:style>
  <w:style w:type="paragraph" w:styleId="NormalWeb">
    <w:name w:val="Normal (Web)"/>
    <w:basedOn w:val="Normal"/>
    <w:rsid w:val="00571D7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1411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73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767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5992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25161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111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7125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254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2182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572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4169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497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0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739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434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09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765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7480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0622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767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56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4084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391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528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512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0011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687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001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85072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8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617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8891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380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8112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711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3526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0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image" Target="media/image4.png"/><Relationship Id="rId18" Type="http://purl.oclc.org/ooxml/officeDocument/relationships/hyperlink" Target="https://seaborn.pydata.org/" TargetMode="Externa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image" Target="media/image3.png"/><Relationship Id="rId17" Type="http://purl.oclc.org/ooxml/officeDocument/relationships/hyperlink" Target="https://matplotlib.org/" TargetMode="External"/><Relationship Id="rId2" Type="http://purl.oclc.org/ooxml/officeDocument/relationships/numbering" Target="numbering.xml"/><Relationship Id="rId16" Type="http://purl.oclc.org/ooxml/officeDocument/relationships/hyperlink" Target="https://pandas.pydata.org/docs/index.html" TargetMode="External"/><Relationship Id="rId20" Type="http://purl.oclc.org/ooxml/officeDocument/relationships/theme" Target="theme/theme1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2.png"/><Relationship Id="rId5" Type="http://purl.oclc.org/ooxml/officeDocument/relationships/webSettings" Target="webSettings.xml"/><Relationship Id="rId15" Type="http://purl.oclc.org/ooxml/officeDocument/relationships/hyperlink" Target="https://scikit-learn.org/1.5/index.html" TargetMode="External"/><Relationship Id="rId10" Type="http://purl.oclc.org/ooxml/officeDocument/relationships/image" Target="media/image1.png"/><Relationship Id="rId19" Type="http://purl.oclc.org/ooxml/officeDocument/relationships/fontTable" Target="fontTable.xml"/><Relationship Id="rId4" Type="http://purl.oclc.org/ooxml/officeDocument/relationships/settings" Target="settings.xml"/><Relationship Id="rId9" Type="http://purl.oclc.org/ooxml/officeDocument/relationships/footer" Target="footer2.xml"/><Relationship Id="rId14" Type="http://purl.oclc.org/ooxml/officeDocument/relationships/hyperlink" Target="https://medium.com/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175</TotalTime>
  <Pages>2</Pages>
  <Words>1144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Lucas Igarashi</cp:lastModifiedBy>
  <cp:revision>128</cp:revision>
  <dcterms:created xsi:type="dcterms:W3CDTF">2024-12-09T23:08:00Z</dcterms:created>
  <dcterms:modified xsi:type="dcterms:W3CDTF">2024-12-10T02:06:00Z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2024-12-09T23:08:10Z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da0c1859-0af7-45e6-ad09-e9582eef7cb7</vt:lpwstr>
  </property>
  <property fmtid="{D5CDD505-2E9C-101B-9397-08002B2CF9AE}" pid="7" name="MSIP_Label_defa4170-0d19-0005-0004-bc88714345d2_ActionId">
    <vt:lpwstr>43e0dcdc-8f1e-48e0-bc6d-a94dce449923</vt:lpwstr>
  </property>
  <property fmtid="{D5CDD505-2E9C-101B-9397-08002B2CF9AE}" pid="8" name="MSIP_Label_defa4170-0d19-0005-0004-bc88714345d2_ContentBits">
    <vt:lpwstr>0</vt:lpwstr>
  </property>
</Properties>
</file>