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1909CE">
      <w:pPr>
        <w:spacing w:line="360" w:lineRule="auto"/>
        <w:rPr>
          <w:rFonts w:ascii="Times New Roman" w:hAnsi="Times New Roman" w:cs="Times New Roman"/>
          <w:b/>
          <w:bCs/>
          <w:sz w:val="36"/>
          <w:szCs w:val="36"/>
        </w:rPr>
      </w:pPr>
      <w:r>
        <w:rPr>
          <w:rFonts w:ascii="Times New Roman" w:hAnsi="Times New Roman" w:cs="Times New Roman"/>
          <w:b/>
          <w:bCs/>
          <w:sz w:val="36"/>
          <w:szCs w:val="36"/>
        </w:rPr>
        <w:t>1. Introdução</w:t>
      </w:r>
    </w:p>
    <w:p w14:paraId="401A7DA0">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o principal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A relação entre a passagem de raios cósmicos e a formação de núcleos de condensação já é confirmada por experimentos em câmara de nuvens. Porém, a observação do fenômeno em escala global ainda carece de comprovação experimental. É, portanto, importante a construção de experimentos de monitoramento contínuo da atividade cósmica na atmosfera terrestre.</w:t>
      </w:r>
    </w:p>
    <w:p w14:paraId="1FF0DA1A">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Isso é devido a características como a atmosfera reduzida, a direção do campo magnético e a ausência de elementos pesados, que causam um aumento no fluxo de radiação cósmica sobre a superfície. Esses fatores e o mínimo de interferência humana no ecossistema do continente o tornam um ótimo laboratório natural. Nesse contexto, o projeto CREAT (Cosmic Ray Experiment at Antarctica) objetiva o monitoramento e o estudo da incidência de raios cósmicos na Antártida.</w:t>
      </w:r>
    </w:p>
    <w:p w14:paraId="6F46DB13">
      <w:pPr>
        <w:spacing w:line="360" w:lineRule="auto"/>
        <w:ind w:firstLine="708"/>
        <w:rPr>
          <w:rFonts w:ascii="Times New Roman" w:hAnsi="Times New Roman" w:cs="Times New Roman"/>
          <w:sz w:val="24"/>
          <w:szCs w:val="24"/>
        </w:rPr>
      </w:pPr>
      <w:r>
        <w:rPr>
          <w:rFonts w:hint="default" w:ascii="Times New Roman" w:hAnsi="Times New Roman" w:cs="Times New Roman"/>
          <w:color w:val="2F5597" w:themeColor="accent1" w:themeShade="BF"/>
          <w:sz w:val="24"/>
          <w:szCs w:val="24"/>
          <w:lang w:val="pt-BR"/>
        </w:rPr>
        <w:t>REVISAR INTRODUÇÃO</w:t>
      </w:r>
      <w:bookmarkStart w:id="2" w:name="_GoBack"/>
      <w:bookmarkEnd w:id="2"/>
    </w:p>
    <w:p w14:paraId="604613FD">
      <w:pPr>
        <w:spacing w:line="360" w:lineRule="auto"/>
        <w:ind w:firstLine="708"/>
        <w:rPr>
          <w:rFonts w:ascii="Times New Roman" w:hAnsi="Times New Roman" w:cs="Times New Roman"/>
          <w:sz w:val="24"/>
          <w:szCs w:val="24"/>
        </w:rPr>
      </w:pPr>
    </w:p>
    <w:p w14:paraId="658CC100">
      <w:pPr>
        <w:spacing w:line="360" w:lineRule="auto"/>
        <w:rPr>
          <w:rFonts w:hint="default" w:ascii="Times New Roman" w:hAnsi="Times New Roman" w:cs="Times New Roman"/>
          <w:b/>
          <w:bCs/>
          <w:sz w:val="36"/>
          <w:szCs w:val="36"/>
          <w:lang w:val="pt-BR"/>
        </w:rPr>
      </w:pPr>
      <w:r>
        <w:rPr>
          <w:rFonts w:ascii="Times New Roman" w:hAnsi="Times New Roman" w:cs="Times New Roman"/>
          <w:b/>
          <w:bCs/>
          <w:sz w:val="36"/>
          <w:szCs w:val="36"/>
        </w:rPr>
        <w:t xml:space="preserve">1.1 </w:t>
      </w:r>
      <w:r>
        <w:rPr>
          <w:rFonts w:hint="default" w:ascii="Times New Roman" w:hAnsi="Times New Roman" w:cs="Times New Roman"/>
          <w:b/>
          <w:bCs/>
          <w:sz w:val="36"/>
          <w:szCs w:val="36"/>
          <w:lang w:val="pt-BR"/>
        </w:rPr>
        <w:t>Motivação</w:t>
      </w:r>
    </w:p>
    <w:p w14:paraId="7DF45D45">
      <w:pPr>
        <w:spacing w:line="360" w:lineRule="auto"/>
        <w:rPr>
          <w:rFonts w:ascii="Times New Roman" w:hAnsi="Times New Roman" w:cs="Times New Roman"/>
          <w:b/>
          <w:bCs/>
          <w:sz w:val="36"/>
          <w:szCs w:val="36"/>
        </w:rPr>
      </w:pPr>
      <w:r>
        <w:rPr>
          <w:rFonts w:hint="default" w:ascii="Times New Roman" w:hAnsi="Times New Roman" w:cs="Times New Roman"/>
          <w:b/>
          <w:bCs/>
          <w:sz w:val="36"/>
          <w:szCs w:val="36"/>
          <w:lang w:val="pt-BR"/>
        </w:rPr>
        <w:t xml:space="preserve">1.1.1 </w:t>
      </w:r>
      <w:r>
        <w:rPr>
          <w:rFonts w:ascii="Times New Roman" w:hAnsi="Times New Roman" w:cs="Times New Roman"/>
          <w:b/>
          <w:bCs/>
          <w:sz w:val="36"/>
          <w:szCs w:val="36"/>
        </w:rPr>
        <w:t>Os Raios Cósmicos</w:t>
      </w:r>
    </w:p>
    <w:p w14:paraId="0C0F591C">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spacing w:line="360" w:lineRule="auto"/>
        <w:ind w:firstLine="708"/>
        <w:rPr>
          <w:rFonts w:hint="default" w:ascii="Times New Roman" w:hAnsi="Times New Roman" w:cs="Times New Roman"/>
          <w:sz w:val="24"/>
          <w:szCs w:val="24"/>
          <w:lang w:val="pt-BR"/>
        </w:rPr>
      </w:pPr>
    </w:p>
    <w:p w14:paraId="0F8626D1">
      <w:pPr>
        <w:spacing w:line="360" w:lineRule="auto"/>
        <w:ind w:firstLine="708"/>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spacing w:line="360" w:lineRule="auto"/>
        <w:ind w:firstLine="708"/>
        <w:rPr>
          <w:rFonts w:ascii="Times New Roman" w:hAnsi="Times New Roman" w:cs="Times New Roman"/>
          <w:sz w:val="24"/>
          <w:szCs w:val="24"/>
        </w:rPr>
      </w:pPr>
    </w:p>
    <w:p w14:paraId="053CF59B">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7224633B">
      <w:pPr>
        <w:spacing w:line="360" w:lineRule="auto"/>
        <w:ind w:firstLine="708"/>
        <w:rPr>
          <w:rFonts w:ascii="Times New Roman" w:hAnsi="Times New Roman" w:cs="Times New Roman"/>
          <w:sz w:val="24"/>
          <w:szCs w:val="24"/>
        </w:rPr>
      </w:pPr>
    </w:p>
    <w:p w14:paraId="102DCCF0">
      <w:pPr>
        <w:spacing w:line="360" w:lineRule="auto"/>
        <w:rPr>
          <w:rFonts w:ascii="Times New Roman" w:hAnsi="Times New Roman" w:cs="Times New Roman"/>
          <w:color w:val="FF0000"/>
          <w:sz w:val="24"/>
          <w:szCs w:val="24"/>
        </w:rPr>
      </w:pPr>
      <w:r>
        <w:rPr>
          <w:rFonts w:ascii="Times New Roman" w:hAnsi="Times New Roman" w:cs="Times New Roman"/>
          <w:b/>
          <w:bCs/>
          <w:sz w:val="36"/>
          <w:szCs w:val="36"/>
        </w:rPr>
        <w:t>1.1.2 A Atividade Solar</w:t>
      </w:r>
    </w:p>
    <w:p w14:paraId="17659D0F">
      <w:pPr>
        <w:spacing w:line="360" w:lineRule="auto"/>
        <w:ind w:firstLine="708" w:firstLineChars="0"/>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319E3208">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7E5A3D0C">
      <w:pPr>
        <w:spacing w:line="360" w:lineRule="auto"/>
        <w:rPr>
          <w:rFonts w:ascii="Times New Roman" w:hAnsi="Times New Roman" w:cs="Times New Roman"/>
          <w:color w:val="FF0000"/>
          <w:sz w:val="24"/>
          <w:szCs w:val="24"/>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p>
    <w:p w14:paraId="7E47DCB9">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spacing w:line="360" w:lineRule="auto"/>
        <w:ind w:firstLine="708"/>
        <w:rPr>
          <w:rFonts w:ascii="Times New Roman" w:hAnsi="Times New Roman" w:cs="Times New Roman"/>
          <w:sz w:val="24"/>
          <w:szCs w:val="24"/>
        </w:rPr>
      </w:pPr>
    </w:p>
    <w:p w14:paraId="5760AED2">
      <w:pPr>
        <w:spacing w:line="360" w:lineRule="auto"/>
        <w:ind w:firstLine="708"/>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spacing w:line="360" w:lineRule="auto"/>
        <w:ind w:left="0" w:leftChars="0" w:firstLine="1320" w:firstLineChars="0"/>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spacing w:line="360" w:lineRule="auto"/>
        <w:ind w:firstLine="708"/>
        <w:rPr>
          <w:rFonts w:hint="default" w:ascii="Times New Roman" w:hAnsi="Times New Roman"/>
          <w:sz w:val="24"/>
          <w:szCs w:val="24"/>
          <w:lang w:val="pt-BR"/>
        </w:rPr>
      </w:pPr>
    </w:p>
    <w:p w14:paraId="286688AB">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2615AC5C">
      <w:pPr>
        <w:spacing w:line="360" w:lineRule="auto"/>
        <w:rPr>
          <w:rFonts w:ascii="Times New Roman" w:hAnsi="Times New Roman" w:cs="Times New Roman"/>
          <w:b/>
          <w:bCs/>
          <w:sz w:val="36"/>
          <w:szCs w:val="36"/>
        </w:rPr>
      </w:pPr>
    </w:p>
    <w:p w14:paraId="40A55663">
      <w:pPr>
        <w:spacing w:line="360" w:lineRule="auto"/>
        <w:rPr>
          <w:rFonts w:ascii="Times New Roman" w:hAnsi="Times New Roman" w:cs="Times New Roman"/>
          <w:b/>
          <w:bCs/>
          <w:sz w:val="36"/>
          <w:szCs w:val="36"/>
        </w:rPr>
      </w:pPr>
      <w:r>
        <w:rPr>
          <w:rFonts w:ascii="Times New Roman" w:hAnsi="Times New Roman" w:cs="Times New Roman"/>
          <w:b/>
          <w:bCs/>
          <w:sz w:val="36"/>
          <w:szCs w:val="36"/>
        </w:rPr>
        <w:t>1.2 O Continente Antártico e o Módulo Criosfera 1</w:t>
      </w:r>
    </w:p>
    <w:p w14:paraId="70FAB653">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0" w:name="_Hlk44546518"/>
      <w:r>
        <w:rPr>
          <w:rFonts w:ascii="Times New Roman" w:hAnsi="Times New Roman" w:cs="Times New Roman"/>
          <w:sz w:val="24"/>
          <w:szCs w:val="24"/>
        </w:rPr>
        <w:t xml:space="preserve">magnético </w:t>
      </w:r>
      <w:bookmarkEnd w:id="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180AF782">
      <w:pPr>
        <w:spacing w:line="360" w:lineRule="auto"/>
        <w:ind w:firstLine="708"/>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788ECD82">
      <w:pPr>
        <w:spacing w:line="360" w:lineRule="auto"/>
        <w:ind w:firstLine="708"/>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45F5D4B8">
      <w:pPr>
        <w:spacing w:line="360" w:lineRule="auto"/>
        <w:ind w:firstLine="708"/>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36F00FA8">
      <w:pPr>
        <w:spacing w:line="360" w:lineRule="auto"/>
        <w:ind w:firstLine="708"/>
        <w:rPr>
          <w:rFonts w:ascii="Times New Roman" w:hAnsi="Times New Roman" w:cs="Times New Roman"/>
          <w:sz w:val="24"/>
          <w:szCs w:val="24"/>
        </w:rPr>
      </w:pPr>
    </w:p>
    <w:p w14:paraId="5F44F09E">
      <w:pPr>
        <w:spacing w:line="360" w:lineRule="auto"/>
        <w:ind w:firstLine="708"/>
        <w:rPr>
          <w:rFonts w:ascii="Times New Roman" w:hAnsi="Times New Roman" w:cs="Times New Roman"/>
          <w:sz w:val="24"/>
          <w:szCs w:val="24"/>
        </w:rPr>
      </w:pPr>
    </w:p>
    <w:p w14:paraId="1A2947BB">
      <w:pPr>
        <w:spacing w:line="360" w:lineRule="auto"/>
        <w:rPr>
          <w:rFonts w:ascii="Times New Roman" w:hAnsi="Times New Roman" w:cs="Times New Roman"/>
          <w:b/>
          <w:bCs/>
          <w:sz w:val="36"/>
          <w:szCs w:val="36"/>
        </w:rPr>
      </w:pPr>
      <w:r>
        <w:rPr>
          <w:rFonts w:ascii="Times New Roman" w:hAnsi="Times New Roman" w:cs="Times New Roman"/>
          <w:b/>
          <w:bCs/>
          <w:sz w:val="36"/>
          <w:szCs w:val="36"/>
        </w:rPr>
        <w:t>1.3 O Projeto CREAT</w:t>
      </w:r>
    </w:p>
    <w:p w14:paraId="3F0D61C2">
      <w:pPr>
        <w:spacing w:line="360" w:lineRule="auto"/>
        <w:ind w:firstLine="708"/>
        <w:rPr>
          <w:rFonts w:ascii="Times New Roman" w:hAnsi="Times New Roman" w:cs="Times New Roman"/>
          <w:sz w:val="24"/>
          <w:szCs w:val="24"/>
        </w:rPr>
      </w:pPr>
      <w:r>
        <w:rPr>
          <w:rFonts w:ascii="Times New Roman" w:hAnsi="Times New Roman" w:cs="Times New Roman"/>
          <w:sz w:val="24"/>
          <w:szCs w:val="24"/>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37DF1C25">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73134A7E">
      <w:pPr>
        <w:spacing w:line="360" w:lineRule="auto"/>
        <w:ind w:left="0" w:leftChars="0" w:firstLine="708" w:firstLineChars="0"/>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496E6CF7">
      <w:pPr>
        <w:spacing w:line="360" w:lineRule="auto"/>
        <w:ind w:firstLine="708"/>
        <w:rPr>
          <w:rFonts w:ascii="Times New Roman" w:hAnsi="Times New Roman" w:cs="Times New Roman"/>
          <w:b/>
          <w:bCs/>
          <w:sz w:val="36"/>
          <w:szCs w:val="36"/>
        </w:rPr>
      </w:pPr>
      <w:r>
        <w:rPr>
          <w:rFonts w:ascii="Times New Roman" w:hAnsi="Times New Roman" w:cs="Times New Roman"/>
          <w:sz w:val="24"/>
          <w:szCs w:val="24"/>
        </w:rPr>
        <w:t>Figura 1.3: Chegada do CREAT1 no módulo Criosfera 1 em 2014.</w:t>
      </w:r>
    </w:p>
    <w:p w14:paraId="21DAB3D5">
      <w:pPr>
        <w:spacing w:line="360" w:lineRule="auto"/>
        <w:rPr>
          <w:rFonts w:ascii="Times New Roman" w:hAnsi="Times New Roman" w:cs="Times New Roman"/>
          <w:b/>
          <w:bCs/>
          <w:sz w:val="36"/>
          <w:szCs w:val="36"/>
        </w:rPr>
      </w:pPr>
    </w:p>
    <w:p w14:paraId="07FB097A">
      <w:pPr>
        <w:spacing w:line="360" w:lineRule="auto"/>
        <w:rPr>
          <w:rFonts w:ascii="Times New Roman" w:hAnsi="Times New Roman" w:cs="Times New Roman"/>
          <w:sz w:val="24"/>
          <w:szCs w:val="24"/>
        </w:rPr>
      </w:pPr>
    </w:p>
    <w:p w14:paraId="704C37BA">
      <w:pPr>
        <w:spacing w:line="360" w:lineRule="auto"/>
        <w:rPr>
          <w:rFonts w:ascii="Times New Roman" w:hAnsi="Times New Roman" w:cs="Times New Roman"/>
          <w:sz w:val="24"/>
          <w:szCs w:val="24"/>
        </w:rPr>
      </w:pPr>
    </w:p>
    <w:p w14:paraId="3708D1C3">
      <w:pPr>
        <w:spacing w:line="360" w:lineRule="auto"/>
        <w:rPr>
          <w:rFonts w:ascii="Times New Roman" w:hAnsi="Times New Roman" w:cs="Times New Roman"/>
          <w:sz w:val="24"/>
          <w:szCs w:val="24"/>
        </w:rPr>
      </w:pPr>
    </w:p>
    <w:p w14:paraId="29935179">
      <w:pPr>
        <w:spacing w:line="360" w:lineRule="auto"/>
        <w:rPr>
          <w:rFonts w:ascii="Times New Roman" w:hAnsi="Times New Roman" w:cs="Times New Roman"/>
          <w:sz w:val="24"/>
          <w:szCs w:val="24"/>
        </w:rPr>
      </w:pPr>
    </w:p>
    <w:p w14:paraId="6DC77374">
      <w:pPr>
        <w:spacing w:line="360" w:lineRule="auto"/>
        <w:rPr>
          <w:rFonts w:ascii="Times New Roman" w:hAnsi="Times New Roman" w:cs="Times New Roman"/>
          <w:sz w:val="24"/>
          <w:szCs w:val="24"/>
        </w:rPr>
      </w:pPr>
    </w:p>
    <w:p w14:paraId="1FBA8921">
      <w:pPr>
        <w:spacing w:line="360" w:lineRule="auto"/>
        <w:rPr>
          <w:rFonts w:ascii="Times New Roman" w:hAnsi="Times New Roman" w:cs="Times New Roman"/>
          <w:sz w:val="24"/>
          <w:szCs w:val="24"/>
        </w:rPr>
      </w:pPr>
    </w:p>
    <w:p w14:paraId="43CA0012">
      <w:pPr>
        <w:spacing w:line="360" w:lineRule="auto"/>
        <w:rPr>
          <w:rFonts w:ascii="Times New Roman" w:hAnsi="Times New Roman" w:cs="Times New Roman"/>
          <w:sz w:val="24"/>
          <w:szCs w:val="24"/>
        </w:rPr>
      </w:pPr>
    </w:p>
    <w:p w14:paraId="1E0E6391">
      <w:pPr>
        <w:spacing w:line="360" w:lineRule="auto"/>
        <w:rPr>
          <w:rFonts w:ascii="Times New Roman" w:hAnsi="Times New Roman" w:cs="Times New Roman"/>
          <w:sz w:val="24"/>
          <w:szCs w:val="24"/>
        </w:rPr>
      </w:pPr>
    </w:p>
    <w:p w14:paraId="2FF279D3">
      <w:pPr>
        <w:spacing w:line="360" w:lineRule="auto"/>
        <w:rPr>
          <w:rFonts w:ascii="Times New Roman" w:hAnsi="Times New Roman" w:cs="Times New Roman"/>
          <w:sz w:val="24"/>
          <w:szCs w:val="24"/>
        </w:rPr>
      </w:pPr>
    </w:p>
    <w:p w14:paraId="381E266F">
      <w:pPr>
        <w:spacing w:line="360" w:lineRule="auto"/>
        <w:rPr>
          <w:rFonts w:ascii="Times New Roman" w:hAnsi="Times New Roman" w:cs="Times New Roman"/>
          <w:sz w:val="24"/>
          <w:szCs w:val="24"/>
        </w:rPr>
      </w:pPr>
    </w:p>
    <w:p w14:paraId="42870CC8">
      <w:pPr>
        <w:spacing w:line="360" w:lineRule="auto"/>
        <w:rPr>
          <w:rFonts w:ascii="Times New Roman" w:hAnsi="Times New Roman" w:cs="Times New Roman"/>
          <w:sz w:val="24"/>
          <w:szCs w:val="24"/>
        </w:rPr>
      </w:pPr>
    </w:p>
    <w:p w14:paraId="3EDF1917">
      <w:pPr>
        <w:spacing w:line="360" w:lineRule="auto"/>
        <w:rPr>
          <w:rFonts w:ascii="Times New Roman" w:hAnsi="Times New Roman" w:cs="Times New Roman"/>
          <w:sz w:val="24"/>
          <w:szCs w:val="24"/>
        </w:rPr>
      </w:pPr>
    </w:p>
    <w:p w14:paraId="34744F7B">
      <w:pPr>
        <w:numPr>
          <w:ilvl w:val="0"/>
          <w:numId w:val="2"/>
        </w:numPr>
        <w:spacing w:line="360" w:lineRule="auto"/>
        <w:rPr>
          <w:rFonts w:ascii="Times New Roman" w:hAnsi="Times New Roman" w:cs="Times New Roman"/>
          <w:b/>
          <w:bCs/>
          <w:sz w:val="36"/>
          <w:szCs w:val="36"/>
        </w:rPr>
      </w:pPr>
      <w:bookmarkStart w:id="1" w:name="_Hlk44985128"/>
      <w:r>
        <w:rPr>
          <w:rFonts w:hint="default" w:ascii="Times New Roman" w:hAnsi="Times New Roman" w:cs="Times New Roman"/>
          <w:b/>
          <w:bCs/>
          <w:sz w:val="36"/>
          <w:szCs w:val="36"/>
          <w:lang w:val="pt-BR"/>
        </w:rPr>
        <w:t>Desenvolvimento</w:t>
      </w:r>
      <w:r>
        <w:rPr>
          <w:rFonts w:ascii="Times New Roman" w:hAnsi="Times New Roman" w:cs="Times New Roman"/>
          <w:b/>
          <w:bCs/>
          <w:sz w:val="36"/>
          <w:szCs w:val="36"/>
        </w:rPr>
        <w:t xml:space="preserve"> do Projeto</w:t>
      </w:r>
    </w:p>
    <w:p w14:paraId="6D857CA5">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1"/>
      <w:r>
        <w:rPr>
          <w:rFonts w:ascii="Times New Roman" w:hAnsi="Times New Roman" w:cs="Times New Roman"/>
          <w:sz w:val="24"/>
          <w:szCs w:val="24"/>
        </w:rPr>
        <w:t>a de detecção de múons conta com 3 partes principais: o detector, a eletrônica de Front-End (FEE) e a unidade de aquisição de dados unificada (DAQ).</w:t>
      </w:r>
    </w:p>
    <w:p w14:paraId="1BB634D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6894205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1E693BC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13817453">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39D5EE43">
      <w:pPr>
        <w:spacing w:line="360" w:lineRule="auto"/>
        <w:rPr>
          <w:rFonts w:hint="default" w:ascii="Times New Roman" w:hAnsi="Times New Roman" w:cs="Times New Roman"/>
          <w:sz w:val="24"/>
          <w:szCs w:val="24"/>
          <w:lang w:val="pt-BR"/>
        </w:rPr>
      </w:pPr>
    </w:p>
    <w:p w14:paraId="20F1DCCB">
      <w:pPr>
        <w:numPr>
          <w:ilvl w:val="1"/>
          <w:numId w:val="2"/>
        </w:num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Módulo Detector</w:t>
      </w:r>
    </w:p>
    <w:p w14:paraId="63130C06">
      <w:pPr>
        <w:numPr>
          <w:ilvl w:val="2"/>
          <w:numId w:val="2"/>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32D441A4">
      <w:pPr>
        <w:numPr>
          <w:ilvl w:val="0"/>
          <w:numId w:val="0"/>
        </w:numPr>
        <w:spacing w:line="360" w:lineRule="auto"/>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numPr>
          <w:ilvl w:val="0"/>
          <w:numId w:val="0"/>
        </w:num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2E3E774">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numPr>
          <w:ilvl w:val="0"/>
          <w:numId w:val="0"/>
        </w:numPr>
        <w:spacing w:line="360" w:lineRule="auto"/>
        <w:ind w:leftChars="0"/>
        <w:rPr>
          <w:rFonts w:hint="default" w:ascii="Times New Roman" w:hAnsi="Times New Roman"/>
          <w:sz w:val="24"/>
          <w:szCs w:val="24"/>
          <w:lang w:val="pt-BR"/>
        </w:rPr>
      </w:pPr>
    </w:p>
    <w:p w14:paraId="0CD61368">
      <w:pPr>
        <w:numPr>
          <w:ilvl w:val="0"/>
          <w:numId w:val="0"/>
        </w:numPr>
        <w:spacing w:line="360" w:lineRule="auto"/>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0"/>
                    <a:stretch>
                      <a:fillRect/>
                    </a:stretch>
                  </pic:blipFill>
                  <pic:spPr>
                    <a:xfrm>
                      <a:off x="0" y="0"/>
                      <a:ext cx="5239385" cy="2710180"/>
                    </a:xfrm>
                    <a:prstGeom prst="rect">
                      <a:avLst/>
                    </a:prstGeom>
                  </pic:spPr>
                </pic:pic>
              </a:graphicData>
            </a:graphic>
          </wp:inline>
        </w:drawing>
      </w:r>
    </w:p>
    <w:p w14:paraId="4FB0318F">
      <w:pPr>
        <w:numPr>
          <w:ilvl w:val="0"/>
          <w:numId w:val="0"/>
        </w:numPr>
        <w:spacing w:line="360" w:lineRule="auto"/>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5215B608">
      <w:pPr>
        <w:numPr>
          <w:ilvl w:val="0"/>
          <w:numId w:val="0"/>
        </w:numPr>
        <w:spacing w:line="360" w:lineRule="auto"/>
        <w:ind w:leftChars="0"/>
        <w:rPr>
          <w:rFonts w:hint="default" w:ascii="Times New Roman" w:hAnsi="Times New Roman"/>
          <w:sz w:val="24"/>
          <w:szCs w:val="24"/>
          <w:lang w:val="pt-BR"/>
        </w:rPr>
      </w:pPr>
    </w:p>
    <w:p w14:paraId="56DA208F">
      <w:pPr>
        <w:numPr>
          <w:ilvl w:val="2"/>
          <w:numId w:val="2"/>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123C257D">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6FEA2E36">
      <w:pPr>
        <w:numPr>
          <w:ilvl w:val="0"/>
          <w:numId w:val="0"/>
        </w:numPr>
        <w:spacing w:line="360" w:lineRule="auto"/>
        <w:ind w:leftChars="0"/>
        <w:rPr>
          <w:rFonts w:hint="default" w:ascii="Times New Roman" w:hAnsi="Times New Roman"/>
          <w:sz w:val="24"/>
          <w:szCs w:val="24"/>
          <w:lang w:val="pt-BR"/>
        </w:rPr>
      </w:pPr>
    </w:p>
    <w:p w14:paraId="72DEFDE1">
      <w:pPr>
        <w:numPr>
          <w:ilvl w:val="0"/>
          <w:numId w:val="0"/>
        </w:numPr>
        <w:spacing w:line="360" w:lineRule="auto"/>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1"/>
                    <a:stretch>
                      <a:fillRect/>
                    </a:stretch>
                  </pic:blipFill>
                  <pic:spPr>
                    <a:xfrm>
                      <a:off x="0" y="0"/>
                      <a:ext cx="4531360" cy="3021330"/>
                    </a:xfrm>
                    <a:prstGeom prst="rect">
                      <a:avLst/>
                    </a:prstGeom>
                    <a:noFill/>
                    <a:ln>
                      <a:noFill/>
                    </a:ln>
                  </pic:spPr>
                </pic:pic>
              </a:graphicData>
            </a:graphic>
          </wp:inline>
        </w:drawing>
      </w:r>
    </w:p>
    <w:p w14:paraId="5CF0AAD1">
      <w:pPr>
        <w:numPr>
          <w:ilvl w:val="0"/>
          <w:numId w:val="0"/>
        </w:numPr>
        <w:spacing w:line="360" w:lineRule="auto"/>
        <w:jc w:val="center"/>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numPr>
          <w:ilvl w:val="0"/>
          <w:numId w:val="0"/>
        </w:numPr>
        <w:spacing w:line="360" w:lineRule="auto"/>
        <w:jc w:val="center"/>
        <w:rPr>
          <w:rFonts w:hint="default" w:ascii="Times New Roman" w:hAnsi="Times New Roman"/>
          <w:sz w:val="24"/>
          <w:szCs w:val="24"/>
          <w:lang w:val="pt-BR"/>
        </w:rPr>
      </w:pPr>
    </w:p>
    <w:p w14:paraId="69231882">
      <w:pPr>
        <w:numPr>
          <w:ilvl w:val="2"/>
          <w:numId w:val="2"/>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7AEEDC17">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18CEEB34">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520DDE04">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spacing w:line="360" w:lineRule="auto"/>
        <w:jc w:val="center"/>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3"/>
                    <a:stretch>
                      <a:fillRect/>
                    </a:stretch>
                  </pic:blipFill>
                  <pic:spPr>
                    <a:xfrm>
                      <a:off x="0" y="0"/>
                      <a:ext cx="4218305" cy="2673985"/>
                    </a:xfrm>
                    <a:prstGeom prst="rect">
                      <a:avLst/>
                    </a:prstGeom>
                    <a:noFill/>
                    <a:ln>
                      <a:noFill/>
                    </a:ln>
                  </pic:spPr>
                </pic:pic>
              </a:graphicData>
            </a:graphic>
          </wp:inline>
        </w:drawing>
      </w:r>
    </w:p>
    <w:p w14:paraId="648E6622">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spacing w:line="360" w:lineRule="auto"/>
        <w:jc w:val="center"/>
        <w:rPr>
          <w:rFonts w:hint="default" w:ascii="Times New Roman" w:hAnsi="Times New Roman" w:cs="Times New Roman"/>
          <w:b w:val="0"/>
          <w:i w:val="0"/>
          <w:sz w:val="24"/>
          <w:szCs w:val="24"/>
          <w:vertAlign w:val="baseline"/>
          <w:lang w:val="pt-BR" w:eastAsia="en-US" w:bidi="ar-SA"/>
        </w:rPr>
      </w:pPr>
    </w:p>
    <w:p w14:paraId="1F216758">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spacing w:line="360" w:lineRule="auto"/>
        <w:jc w:val="left"/>
        <w:rPr>
          <w:rFonts w:hint="default" w:ascii="Times New Roman" w:hAnsi="Times New Roman" w:cs="Times New Roman"/>
          <w:b w:val="0"/>
          <w:i w:val="0"/>
          <w:sz w:val="24"/>
          <w:szCs w:val="24"/>
          <w:vertAlign w:val="baseline"/>
          <w:lang w:val="pt-BR" w:eastAsia="en-US" w:bidi="ar-SA"/>
        </w:rPr>
      </w:pPr>
    </w:p>
    <w:p w14:paraId="3C85189A">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4"/>
                    <a:stretch>
                      <a:fillRect/>
                    </a:stretch>
                  </pic:blipFill>
                  <pic:spPr>
                    <a:xfrm>
                      <a:off x="0" y="0"/>
                      <a:ext cx="5269865" cy="3411855"/>
                    </a:xfrm>
                    <a:prstGeom prst="rect">
                      <a:avLst/>
                    </a:prstGeom>
                    <a:noFill/>
                    <a:ln>
                      <a:noFill/>
                    </a:ln>
                  </pic:spPr>
                </pic:pic>
              </a:graphicData>
            </a:graphic>
          </wp:inline>
        </w:drawing>
      </w:r>
    </w:p>
    <w:p w14:paraId="52FC549D">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spacing w:line="360" w:lineRule="auto"/>
        <w:jc w:val="center"/>
        <w:rPr>
          <w:rFonts w:hint="default" w:ascii="Times New Roman" w:hAnsi="Times New Roman" w:cs="Times New Roman"/>
          <w:b w:val="0"/>
          <w:i w:val="0"/>
          <w:sz w:val="24"/>
          <w:szCs w:val="24"/>
          <w:vertAlign w:val="baseline"/>
          <w:lang w:val="pt-BR" w:eastAsia="en-US" w:bidi="ar-SA"/>
        </w:rPr>
      </w:pPr>
    </w:p>
    <w:p w14:paraId="624A505F">
      <w:pPr>
        <w:numPr>
          <w:ilvl w:val="1"/>
          <w:numId w:val="2"/>
        </w:numPr>
        <w:spacing w:line="360" w:lineRule="auto"/>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Eletrônica de Front-End</w:t>
      </w:r>
    </w:p>
    <w:p w14:paraId="4E8848C1">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spacing w:line="360" w:lineRule="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5"/>
                    <a:stretch>
                      <a:fillRect/>
                    </a:stretch>
                  </pic:blipFill>
                  <pic:spPr>
                    <a:xfrm>
                      <a:off x="0" y="0"/>
                      <a:ext cx="5272405" cy="3193415"/>
                    </a:xfrm>
                    <a:prstGeom prst="rect">
                      <a:avLst/>
                    </a:prstGeom>
                    <a:noFill/>
                    <a:ln>
                      <a:noFill/>
                    </a:ln>
                  </pic:spPr>
                </pic:pic>
              </a:graphicData>
            </a:graphic>
          </wp:inline>
        </w:drawing>
      </w:r>
    </w:p>
    <w:p w14:paraId="24419193">
      <w:pPr>
        <w:spacing w:line="360" w:lineRule="auto"/>
      </w:pPr>
    </w:p>
    <w:p w14:paraId="23579919">
      <w:pPr>
        <w:spacing w:line="360" w:lineRule="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spacing w:line="360" w:lineRule="auto"/>
        <w:rPr>
          <w:rFonts w:hint="default" w:ascii="Times New Roman" w:hAnsi="Times New Roman"/>
          <w:sz w:val="24"/>
          <w:szCs w:val="24"/>
          <w:lang w:val="pt-BR"/>
        </w:rPr>
      </w:pPr>
    </w:p>
    <w:p w14:paraId="77CABC95">
      <w:pPr>
        <w:numPr>
          <w:ilvl w:val="1"/>
          <w:numId w:val="2"/>
        </w:numPr>
        <w:spacing w:line="360" w:lineRule="auto"/>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Módulo DAQ</w:t>
      </w:r>
    </w:p>
    <w:p w14:paraId="659DF7D0">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spacing w:line="360" w:lineRule="auto"/>
        <w:rPr>
          <w:rFonts w:hint="default" w:ascii="Times New Roman" w:hAnsi="Times New Roman" w:cs="Times New Roman"/>
          <w:sz w:val="24"/>
          <w:szCs w:val="24"/>
          <w:lang w:val="pt-BR"/>
        </w:rPr>
      </w:pPr>
    </w:p>
    <w:p w14:paraId="0158565A">
      <w:pPr>
        <w:numPr>
          <w:ilvl w:val="0"/>
          <w:numId w:val="0"/>
        </w:numPr>
        <w:spacing w:line="360" w:lineRule="auto"/>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2.3.1. Módulo Contador de Eventos</w:t>
      </w:r>
    </w:p>
    <w:p w14:paraId="2B64F986">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numPr>
          <w:ilvl w:val="0"/>
          <w:numId w:val="3"/>
        </w:numPr>
        <w:tabs>
          <w:tab w:val="clear" w:pos="420"/>
        </w:tabs>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numPr>
          <w:ilvl w:val="0"/>
          <w:numId w:val="4"/>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numPr>
          <w:ilvl w:val="0"/>
          <w:numId w:val="4"/>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numPr>
          <w:ilvl w:val="0"/>
          <w:numId w:val="0"/>
        </w:num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spacing w:line="360" w:lineRule="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spacing w:line="360" w:lineRule="auto"/>
        <w:ind w:firstLine="708" w:firstLineChars="0"/>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spacing w:line="360" w:lineRule="auto"/>
        <w:rPr>
          <w:rFonts w:hint="default" w:ascii="Times New Roman" w:hAnsi="Times New Roman" w:cs="Times New Roman"/>
          <w:sz w:val="24"/>
          <w:szCs w:val="24"/>
          <w:lang w:val="pt-BR"/>
        </w:rPr>
      </w:pPr>
    </w:p>
    <w:p w14:paraId="3592F30B">
      <w:pPr>
        <w:numPr>
          <w:ilvl w:val="0"/>
          <w:numId w:val="5"/>
        </w:numPr>
        <w:spacing w:line="360" w:lineRule="auto"/>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ESP32</w:t>
      </w:r>
    </w:p>
    <w:p w14:paraId="307BEC00">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31A582F6">
      <w:pPr>
        <w:numPr>
          <w:ilvl w:val="0"/>
          <w:numId w:val="5"/>
        </w:numPr>
        <w:spacing w:line="360" w:lineRule="auto"/>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Software de controle via PC</w:t>
      </w:r>
    </w:p>
    <w:p w14:paraId="3AF2432E">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30B55535">
      <w:pPr>
        <w:numPr>
          <w:ilvl w:val="0"/>
          <w:numId w:val="0"/>
        </w:numPr>
        <w:spacing w:line="360" w:lineRule="auto"/>
        <w:ind w:leftChars="0"/>
        <w:rPr>
          <w:rFonts w:hint="default" w:ascii="Times New Roman" w:hAnsi="Times New Roman" w:cs="Times New Roman"/>
          <w:b/>
          <w:bCs/>
          <w:sz w:val="36"/>
          <w:szCs w:val="36"/>
          <w:lang w:val="pt-BR"/>
        </w:rPr>
      </w:pPr>
    </w:p>
    <w:p w14:paraId="19CFDF70">
      <w:pPr>
        <w:numPr>
          <w:ilvl w:val="0"/>
          <w:numId w:val="0"/>
        </w:numPr>
        <w:spacing w:line="360" w:lineRule="auto"/>
        <w:ind w:leftChars="0"/>
        <w:rPr>
          <w:rFonts w:hint="default" w:ascii="Times New Roman" w:hAnsi="Times New Roman" w:cs="Times New Roman"/>
          <w:b/>
          <w:bCs/>
          <w:sz w:val="36"/>
          <w:szCs w:val="36"/>
          <w:lang w:val="pt-BR"/>
        </w:rPr>
      </w:pPr>
    </w:p>
    <w:p w14:paraId="548E2C1D">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7"/>
      <w:lvlText w:val="%1."/>
      <w:lvlJc w:val="left"/>
      <w:pPr>
        <w:ind w:left="0" w:firstLine="0"/>
      </w:pPr>
      <w:rPr>
        <w:rFonts w:hint="default"/>
      </w:rPr>
    </w:lvl>
    <w:lvl w:ilvl="1" w:tentative="0">
      <w:start w:val="1"/>
      <w:numFmt w:val="decimal"/>
      <w:pStyle w:val="8"/>
      <w:lvlText w:val="%1.%2."/>
      <w:lvlJc w:val="left"/>
      <w:pPr>
        <w:ind w:left="0" w:firstLine="0"/>
      </w:pPr>
      <w:rPr>
        <w:rFonts w:hint="default"/>
      </w:rPr>
    </w:lvl>
    <w:lvl w:ilvl="2" w:tentative="0">
      <w:start w:val="1"/>
      <w:numFmt w:val="decimal"/>
      <w:pStyle w:val="9"/>
      <w:lvlText w:val="%1.%2.%3."/>
      <w:lvlJc w:val="left"/>
      <w:pPr>
        <w:ind w:left="0" w:firstLine="0"/>
      </w:pPr>
      <w:rPr>
        <w:rFonts w:hint="default"/>
      </w:rPr>
    </w:lvl>
    <w:lvl w:ilvl="3" w:tentative="0">
      <w:start w:val="1"/>
      <w:numFmt w:val="decimal"/>
      <w:pStyle w:val="11"/>
      <w:lvlText w:val="%1.%2.%3.%4."/>
      <w:lvlJc w:val="left"/>
      <w:pPr>
        <w:ind w:left="0" w:firstLine="0"/>
      </w:pPr>
      <w:rPr>
        <w:rFonts w:hint="default"/>
      </w:rPr>
    </w:lvl>
    <w:lvl w:ilvl="4" w:tentative="0">
      <w:start w:val="1"/>
      <w:numFmt w:val="decimal"/>
      <w:pStyle w:val="12"/>
      <w:lvlText w:val="%1.%2.%3.%4.%5."/>
      <w:lvlJc w:val="left"/>
      <w:pPr>
        <w:ind w:left="0" w:firstLine="0"/>
      </w:pPr>
      <w:rPr>
        <w:rFonts w:hint="default"/>
      </w:rPr>
    </w:lvl>
    <w:lvl w:ilvl="5" w:tentative="0">
      <w:start w:val="1"/>
      <w:numFmt w:val="decimal"/>
      <w:pStyle w:val="13"/>
      <w:lvlText w:val="%1.%2.%3.%4.%5.%6."/>
      <w:lvlJc w:val="left"/>
      <w:pPr>
        <w:ind w:left="0" w:firstLine="0"/>
      </w:pPr>
      <w:rPr>
        <w:rFonts w:hint="default"/>
      </w:rPr>
    </w:lvl>
    <w:lvl w:ilvl="6" w:tentative="0">
      <w:start w:val="1"/>
      <w:numFmt w:val="decimal"/>
      <w:pStyle w:val="14"/>
      <w:lvlText w:val="%1.%2.%3.%4.%5.%6.%7."/>
      <w:lvlJc w:val="left"/>
      <w:pPr>
        <w:ind w:left="0" w:firstLine="0"/>
      </w:pPr>
      <w:rPr>
        <w:rFonts w:hint="default"/>
      </w:rPr>
    </w:lvl>
    <w:lvl w:ilvl="7" w:tentative="0">
      <w:start w:val="1"/>
      <w:numFmt w:val="decimal"/>
      <w:pStyle w:val="15"/>
      <w:lvlText w:val="%1.%2.%3.%4.%5.%6.%7.%8."/>
      <w:lvlJc w:val="left"/>
      <w:pPr>
        <w:ind w:left="0" w:firstLine="0"/>
      </w:pPr>
      <w:rPr>
        <w:rFonts w:hint="default"/>
      </w:rPr>
    </w:lvl>
    <w:lvl w:ilvl="8" w:tentative="0">
      <w:start w:val="1"/>
      <w:numFmt w:val="decimal"/>
      <w:pStyle w:val="16"/>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37B79A2"/>
    <w:multiLevelType w:val="multilevel"/>
    <w:tmpl w:val="437B79A2"/>
    <w:lvl w:ilvl="0" w:tentative="0">
      <w:start w:val="2"/>
      <w:numFmt w:val="decimal"/>
      <w:suff w:val="space"/>
      <w:lvlText w:val="%1."/>
      <w:lvlJc w:val="left"/>
      <w:pPr>
        <w:ind w:left="2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3">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51EF4"/>
    <w:rsid w:val="008F5E57"/>
    <w:rsid w:val="00946F33"/>
    <w:rsid w:val="009569D8"/>
    <w:rsid w:val="009817D0"/>
    <w:rsid w:val="009A264B"/>
    <w:rsid w:val="00A265B7"/>
    <w:rsid w:val="00A50703"/>
    <w:rsid w:val="00AE7DD8"/>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35160C"/>
    <w:rsid w:val="01D61EB2"/>
    <w:rsid w:val="02A67D96"/>
    <w:rsid w:val="04986517"/>
    <w:rsid w:val="069D46C1"/>
    <w:rsid w:val="07B60332"/>
    <w:rsid w:val="09F15B59"/>
    <w:rsid w:val="0A227B87"/>
    <w:rsid w:val="0F305284"/>
    <w:rsid w:val="10FE37BB"/>
    <w:rsid w:val="11632F28"/>
    <w:rsid w:val="12814861"/>
    <w:rsid w:val="15BA42B5"/>
    <w:rsid w:val="16421E79"/>
    <w:rsid w:val="1E171619"/>
    <w:rsid w:val="1E3D45E5"/>
    <w:rsid w:val="1E8600FE"/>
    <w:rsid w:val="202E60DC"/>
    <w:rsid w:val="21AE4D17"/>
    <w:rsid w:val="252E5590"/>
    <w:rsid w:val="273850F2"/>
    <w:rsid w:val="283D65F2"/>
    <w:rsid w:val="2AEB55F6"/>
    <w:rsid w:val="2DEA3FA7"/>
    <w:rsid w:val="2E7B729E"/>
    <w:rsid w:val="2FAB4C1E"/>
    <w:rsid w:val="300D1F73"/>
    <w:rsid w:val="337F3CB0"/>
    <w:rsid w:val="3775168B"/>
    <w:rsid w:val="38703EBE"/>
    <w:rsid w:val="3D8A7860"/>
    <w:rsid w:val="3FAC4C1C"/>
    <w:rsid w:val="4295685B"/>
    <w:rsid w:val="458E59D5"/>
    <w:rsid w:val="48373A4D"/>
    <w:rsid w:val="48E5710E"/>
    <w:rsid w:val="49942B15"/>
    <w:rsid w:val="4B493006"/>
    <w:rsid w:val="4DB54D32"/>
    <w:rsid w:val="4E0D55C1"/>
    <w:rsid w:val="4F437966"/>
    <w:rsid w:val="5275209D"/>
    <w:rsid w:val="537F0009"/>
    <w:rsid w:val="5C3C38E8"/>
    <w:rsid w:val="5CAF617B"/>
    <w:rsid w:val="5CC2508E"/>
    <w:rsid w:val="5F9E77F0"/>
    <w:rsid w:val="601A0A51"/>
    <w:rsid w:val="62EE1292"/>
    <w:rsid w:val="65321E75"/>
    <w:rsid w:val="65D43063"/>
    <w:rsid w:val="66E634DC"/>
    <w:rsid w:val="68126DA4"/>
    <w:rsid w:val="74AE1E6E"/>
    <w:rsid w:val="75DB723E"/>
    <w:rsid w:val="764E3897"/>
    <w:rsid w:val="765A671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autoRedefine/>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4">
    <w:name w:val="List Paragraph"/>
    <w:basedOn w:val="1"/>
    <w:autoRedefine/>
    <w:qFormat/>
    <w:uiPriority w:val="34"/>
    <w:pPr>
      <w:ind w:left="720"/>
      <w:contextualSpacing/>
    </w:pPr>
  </w:style>
  <w:style w:type="paragraph" w:customStyle="1" w:styleId="5">
    <w:name w:val="Texto em Geral - 12pt 1s5"/>
    <w:basedOn w:val="1"/>
    <w:link w:val="6"/>
    <w:autoRedefine/>
    <w:qFormat/>
    <w:uiPriority w:val="0"/>
    <w:pPr>
      <w:spacing w:line="360" w:lineRule="auto"/>
      <w:ind w:firstLine="709"/>
      <w:jc w:val="both"/>
    </w:pPr>
    <w:rPr>
      <w:sz w:val="24"/>
      <w:szCs w:val="24"/>
    </w:rPr>
  </w:style>
  <w:style w:type="character" w:customStyle="1" w:styleId="6">
    <w:name w:val="Texto em Geral - 12pt 1s5 Char"/>
    <w:basedOn w:val="2"/>
    <w:link w:val="5"/>
    <w:autoRedefine/>
    <w:qFormat/>
    <w:uiPriority w:val="0"/>
    <w:rPr>
      <w:sz w:val="24"/>
      <w:szCs w:val="24"/>
    </w:rPr>
  </w:style>
  <w:style w:type="paragraph" w:customStyle="1" w:styleId="7">
    <w:name w:val="TIT N1"/>
    <w:basedOn w:val="1"/>
    <w:next w:val="5"/>
    <w:autoRedefine/>
    <w:qFormat/>
    <w:uiPriority w:val="0"/>
    <w:pPr>
      <w:pageBreakBefore/>
      <w:numPr>
        <w:ilvl w:val="0"/>
        <w:numId w:val="1"/>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8">
    <w:name w:val="TIT N2"/>
    <w:basedOn w:val="7"/>
    <w:next w:val="5"/>
    <w:link w:val="10"/>
    <w:autoRedefine/>
    <w:qFormat/>
    <w:uiPriority w:val="0"/>
    <w:pPr>
      <w:keepNext/>
      <w:pageBreakBefore w:val="0"/>
      <w:numPr>
        <w:ilvl w:val="1"/>
      </w:numPr>
      <w:spacing w:before="720"/>
      <w:outlineLvl w:val="1"/>
    </w:pPr>
  </w:style>
  <w:style w:type="paragraph" w:customStyle="1" w:styleId="9">
    <w:name w:val="TIT N3"/>
    <w:basedOn w:val="8"/>
    <w:next w:val="5"/>
    <w:autoRedefine/>
    <w:qFormat/>
    <w:uiPriority w:val="0"/>
    <w:pPr>
      <w:numPr>
        <w:ilvl w:val="2"/>
      </w:numPr>
      <w:tabs>
        <w:tab w:val="left" w:pos="360"/>
      </w:tabs>
      <w:outlineLvl w:val="2"/>
    </w:pPr>
  </w:style>
  <w:style w:type="character" w:customStyle="1" w:styleId="10">
    <w:name w:val="TIT N2 Char"/>
    <w:basedOn w:val="2"/>
    <w:link w:val="8"/>
    <w:autoRedefine/>
    <w:qFormat/>
    <w:uiPriority w:val="0"/>
    <w:rPr>
      <w:rFonts w:ascii="Times New Roman" w:hAnsi="Times New Roman" w:cs="Times New Roman"/>
      <w:b/>
      <w:color w:val="000000"/>
      <w:sz w:val="36"/>
      <w:szCs w:val="40"/>
    </w:rPr>
  </w:style>
  <w:style w:type="paragraph" w:customStyle="1" w:styleId="11">
    <w:name w:val="TIT N4"/>
    <w:basedOn w:val="8"/>
    <w:next w:val="5"/>
    <w:autoRedefine/>
    <w:qFormat/>
    <w:uiPriority w:val="0"/>
    <w:pPr>
      <w:numPr>
        <w:ilvl w:val="3"/>
      </w:numPr>
      <w:tabs>
        <w:tab w:val="left" w:pos="360"/>
      </w:tabs>
      <w:outlineLvl w:val="3"/>
    </w:pPr>
  </w:style>
  <w:style w:type="paragraph" w:customStyle="1" w:styleId="12">
    <w:name w:val="TIT N5"/>
    <w:basedOn w:val="8"/>
    <w:next w:val="5"/>
    <w:autoRedefine/>
    <w:qFormat/>
    <w:uiPriority w:val="0"/>
    <w:pPr>
      <w:numPr>
        <w:ilvl w:val="4"/>
      </w:numPr>
      <w:tabs>
        <w:tab w:val="left" w:pos="360"/>
      </w:tabs>
      <w:outlineLvl w:val="4"/>
    </w:pPr>
  </w:style>
  <w:style w:type="paragraph" w:customStyle="1" w:styleId="13">
    <w:name w:val="TIT N6"/>
    <w:basedOn w:val="8"/>
    <w:next w:val="5"/>
    <w:autoRedefine/>
    <w:qFormat/>
    <w:uiPriority w:val="0"/>
    <w:pPr>
      <w:numPr>
        <w:ilvl w:val="5"/>
      </w:numPr>
      <w:tabs>
        <w:tab w:val="left" w:pos="360"/>
      </w:tabs>
      <w:outlineLvl w:val="5"/>
    </w:pPr>
  </w:style>
  <w:style w:type="paragraph" w:customStyle="1" w:styleId="14">
    <w:name w:val="TIT N7"/>
    <w:basedOn w:val="8"/>
    <w:next w:val="5"/>
    <w:autoRedefine/>
    <w:qFormat/>
    <w:uiPriority w:val="0"/>
    <w:pPr>
      <w:numPr>
        <w:ilvl w:val="6"/>
      </w:numPr>
      <w:tabs>
        <w:tab w:val="left" w:pos="360"/>
      </w:tabs>
      <w:outlineLvl w:val="6"/>
    </w:pPr>
  </w:style>
  <w:style w:type="paragraph" w:customStyle="1" w:styleId="15">
    <w:name w:val="TIT N8"/>
    <w:basedOn w:val="8"/>
    <w:next w:val="5"/>
    <w:autoRedefine/>
    <w:qFormat/>
    <w:uiPriority w:val="0"/>
    <w:pPr>
      <w:numPr>
        <w:ilvl w:val="7"/>
      </w:numPr>
      <w:tabs>
        <w:tab w:val="left" w:pos="360"/>
      </w:tabs>
      <w:outlineLvl w:val="7"/>
    </w:pPr>
  </w:style>
  <w:style w:type="paragraph" w:customStyle="1" w:styleId="16">
    <w:name w:val="TIT N9"/>
    <w:basedOn w:val="8"/>
    <w:next w:val="5"/>
    <w:autoRedefine/>
    <w:qFormat/>
    <w:uiPriority w:val="0"/>
    <w:pPr>
      <w:numPr>
        <w:ilvl w:val="8"/>
      </w:numPr>
      <w:tabs>
        <w:tab w:val="left" w:pos="360"/>
      </w:tabs>
      <w:outlineLvl w:val="8"/>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1615</Words>
  <Characters>8723</Characters>
  <Lines>72</Lines>
  <Paragraphs>20</Paragraphs>
  <TotalTime>0</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cp:lastModifiedBy>
  <dcterms:modified xsi:type="dcterms:W3CDTF">2024-08-26T00:55:54Z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