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F45D45">
      <w:pPr>
        <w:spacing w:line="360" w:lineRule="auto"/>
        <w:rPr>
          <w:rFonts w:ascii="Times New Roman" w:hAnsi="Times New Roman" w:cs="Times New Roman"/>
          <w:b/>
          <w:bCs/>
          <w:sz w:val="36"/>
          <w:szCs w:val="36"/>
        </w:rPr>
      </w:pPr>
      <w:r>
        <w:rPr>
          <w:rFonts w:hint="default" w:ascii="Times New Roman" w:hAnsi="Times New Roman" w:cs="Times New Roman"/>
          <w:b/>
          <w:bCs/>
          <w:sz w:val="36"/>
          <w:szCs w:val="36"/>
          <w:lang w:val="pt-BR"/>
        </w:rPr>
        <w:t xml:space="preserve">1.1.1 </w:t>
      </w:r>
      <w:r>
        <w:rPr>
          <w:rFonts w:ascii="Times New Roman" w:hAnsi="Times New Roman" w:cs="Times New Roman"/>
          <w:b/>
          <w:bCs/>
          <w:sz w:val="36"/>
          <w:szCs w:val="36"/>
        </w:rPr>
        <w:t>Os Raios Cósmicos</w:t>
      </w:r>
    </w:p>
    <w:p w14:paraId="0C0F591C">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spacing w:line="360" w:lineRule="auto"/>
        <w:ind w:firstLine="708"/>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spacing w:line="360" w:lineRule="auto"/>
        <w:ind w:firstLine="708"/>
        <w:rPr>
          <w:rFonts w:hint="default" w:ascii="Times New Roman" w:hAnsi="Times New Roman" w:cs="Times New Roman"/>
          <w:sz w:val="24"/>
          <w:szCs w:val="24"/>
          <w:lang w:val="pt-BR"/>
        </w:rPr>
      </w:pPr>
    </w:p>
    <w:p w14:paraId="0F8626D1">
      <w:pPr>
        <w:spacing w:line="360" w:lineRule="auto"/>
        <w:ind w:firstLine="708"/>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spacing w:line="360" w:lineRule="auto"/>
        <w:ind w:firstLine="708"/>
        <w:rPr>
          <w:rFonts w:ascii="Times New Roman" w:hAnsi="Times New Roman" w:cs="Times New Roman"/>
          <w:sz w:val="24"/>
          <w:szCs w:val="24"/>
        </w:rPr>
      </w:pPr>
    </w:p>
    <w:p w14:paraId="053CF59B">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7224633B">
      <w:pPr>
        <w:spacing w:line="360" w:lineRule="auto"/>
        <w:ind w:firstLine="708"/>
        <w:rPr>
          <w:rFonts w:ascii="Times New Roman" w:hAnsi="Times New Roman" w:cs="Times New Roman"/>
          <w:sz w:val="24"/>
          <w:szCs w:val="24"/>
        </w:rPr>
      </w:pPr>
    </w:p>
    <w:p w14:paraId="102DCCF0">
      <w:pPr>
        <w:spacing w:line="360" w:lineRule="auto"/>
        <w:rPr>
          <w:rFonts w:ascii="Times New Roman" w:hAnsi="Times New Roman" w:cs="Times New Roman"/>
          <w:color w:val="FF0000"/>
          <w:sz w:val="24"/>
          <w:szCs w:val="24"/>
        </w:rPr>
      </w:pPr>
      <w:r>
        <w:rPr>
          <w:rFonts w:ascii="Times New Roman" w:hAnsi="Times New Roman" w:cs="Times New Roman"/>
          <w:b/>
          <w:bCs/>
          <w:sz w:val="36"/>
          <w:szCs w:val="36"/>
        </w:rPr>
        <w:t>1.1.2 A Atividade Solar</w:t>
      </w:r>
    </w:p>
    <w:p w14:paraId="17659D0F">
      <w:pPr>
        <w:spacing w:line="360" w:lineRule="auto"/>
        <w:ind w:firstLine="708" w:firstLineChars="0"/>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319E3208">
      <w:pPr>
        <w:spacing w:line="360" w:lineRule="auto"/>
        <w:ind w:firstLine="708"/>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7E5A3D0C">
      <w:pPr>
        <w:spacing w:line="360" w:lineRule="auto"/>
        <w:rPr>
          <w:rFonts w:ascii="Times New Roman" w:hAnsi="Times New Roman" w:cs="Times New Roman"/>
          <w:color w:val="FF0000"/>
          <w:sz w:val="24"/>
          <w:szCs w:val="24"/>
        </w:rPr>
      </w:pPr>
      <w:r>
        <w:drawing>
          <wp:inline distT="0" distB="0" distL="0" distR="0">
            <wp:extent cx="5400040" cy="3822700"/>
            <wp:effectExtent l="0" t="0" r="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p>
    <w:p w14:paraId="7E47DCB9">
      <w:pPr>
        <w:spacing w:line="360" w:lineRule="auto"/>
        <w:ind w:firstLine="708"/>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spacing w:line="360" w:lineRule="auto"/>
        <w:ind w:firstLine="708"/>
        <w:rPr>
          <w:rFonts w:ascii="Times New Roman" w:hAnsi="Times New Roman" w:cs="Times New Roman"/>
          <w:sz w:val="24"/>
          <w:szCs w:val="24"/>
        </w:rPr>
      </w:pPr>
    </w:p>
    <w:p w14:paraId="5760AED2">
      <w:pPr>
        <w:spacing w:line="360" w:lineRule="auto"/>
        <w:ind w:firstLine="708"/>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spacing w:line="360" w:lineRule="auto"/>
        <w:ind w:left="0" w:leftChars="0" w:firstLine="1320" w:firstLineChars="0"/>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spacing w:line="360" w:lineRule="auto"/>
        <w:ind w:firstLine="708"/>
        <w:rPr>
          <w:rFonts w:hint="default" w:ascii="Times New Roman" w:hAnsi="Times New Roman"/>
          <w:sz w:val="24"/>
          <w:szCs w:val="24"/>
          <w:lang w:val="pt-BR"/>
        </w:rPr>
      </w:pPr>
    </w:p>
    <w:p w14:paraId="286688AB">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spacing w:line="360" w:lineRule="auto"/>
        <w:ind w:firstLine="708"/>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2615AC5C">
      <w:pPr>
        <w:spacing w:line="360" w:lineRule="auto"/>
        <w:rPr>
          <w:rFonts w:ascii="Times New Roman" w:hAnsi="Times New Roman" w:cs="Times New Roman"/>
          <w:b/>
          <w:bCs/>
          <w:sz w:val="36"/>
          <w:szCs w:val="36"/>
        </w:rPr>
      </w:pPr>
    </w:p>
    <w:p w14:paraId="40A55663">
      <w:pPr>
        <w:spacing w:line="360" w:lineRule="auto"/>
        <w:rPr>
          <w:rFonts w:ascii="Times New Roman" w:hAnsi="Times New Roman" w:cs="Times New Roman"/>
          <w:b/>
          <w:bCs/>
          <w:sz w:val="36"/>
          <w:szCs w:val="36"/>
        </w:rPr>
      </w:pPr>
      <w:r>
        <w:rPr>
          <w:rFonts w:ascii="Times New Roman" w:hAnsi="Times New Roman" w:cs="Times New Roman"/>
          <w:b/>
          <w:bCs/>
          <w:sz w:val="36"/>
          <w:szCs w:val="36"/>
        </w:rPr>
        <w:t>1.2 O Continente Antártico e o Módulo Criosfera 1</w:t>
      </w:r>
    </w:p>
    <w:p w14:paraId="70FAB653">
      <w:pPr>
        <w:spacing w:line="360" w:lineRule="auto"/>
        <w:ind w:firstLine="708"/>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0" w:name="_Hlk44546518"/>
      <w:r>
        <w:rPr>
          <w:rFonts w:ascii="Times New Roman" w:hAnsi="Times New Roman" w:cs="Times New Roman"/>
          <w:sz w:val="24"/>
          <w:szCs w:val="24"/>
        </w:rPr>
        <w:t xml:space="preserve">magnético </w:t>
      </w:r>
      <w:bookmarkEnd w:id="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180AF782">
      <w:pPr>
        <w:spacing w:line="360" w:lineRule="auto"/>
        <w:ind w:firstLine="708"/>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788ECD82">
      <w:pPr>
        <w:spacing w:line="360" w:lineRule="auto"/>
        <w:ind w:firstLine="708"/>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45F5D4B8">
      <w:pPr>
        <w:spacing w:line="360" w:lineRule="auto"/>
        <w:ind w:firstLine="708"/>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36F00FA8">
      <w:pPr>
        <w:spacing w:line="360" w:lineRule="auto"/>
        <w:ind w:firstLine="708"/>
        <w:rPr>
          <w:rFonts w:ascii="Times New Roman" w:hAnsi="Times New Roman" w:cs="Times New Roman"/>
          <w:sz w:val="24"/>
          <w:szCs w:val="24"/>
        </w:rPr>
      </w:pPr>
    </w:p>
    <w:p w14:paraId="5F44F09E">
      <w:pPr>
        <w:spacing w:line="360" w:lineRule="auto"/>
        <w:ind w:firstLine="708"/>
        <w:rPr>
          <w:rFonts w:ascii="Times New Roman" w:hAnsi="Times New Roman" w:cs="Times New Roman"/>
          <w:sz w:val="24"/>
          <w:szCs w:val="24"/>
        </w:rPr>
      </w:pPr>
    </w:p>
    <w:p w14:paraId="1A2947BB">
      <w:pPr>
        <w:spacing w:line="360" w:lineRule="auto"/>
        <w:rPr>
          <w:rFonts w:ascii="Times New Roman" w:hAnsi="Times New Roman" w:cs="Times New Roman"/>
          <w:b/>
          <w:bCs/>
          <w:sz w:val="36"/>
          <w:szCs w:val="36"/>
        </w:rPr>
      </w:pPr>
      <w:r>
        <w:rPr>
          <w:rFonts w:ascii="Times New Roman" w:hAnsi="Times New Roman" w:cs="Times New Roman"/>
          <w:b/>
          <w:bCs/>
          <w:sz w:val="36"/>
          <w:szCs w:val="36"/>
        </w:rPr>
        <w:t>1.3 O Projeto CREAT</w:t>
      </w:r>
    </w:p>
    <w:p w14:paraId="3F0D61C2">
      <w:pPr>
        <w:spacing w:line="360" w:lineRule="auto"/>
        <w:ind w:firstLine="708"/>
        <w:rPr>
          <w:rFonts w:ascii="Times New Roman" w:hAnsi="Times New Roman" w:cs="Times New Roman"/>
          <w:sz w:val="24"/>
          <w:szCs w:val="24"/>
        </w:rPr>
      </w:pPr>
      <w:r>
        <w:rPr>
          <w:rFonts w:ascii="Times New Roman" w:hAnsi="Times New Roman" w:cs="Times New Roman"/>
          <w:sz w:val="24"/>
          <w:szCs w:val="24"/>
        </w:rPr>
        <w:t>O projeto CREAT (Cosmic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37DF1C25">
      <w:pPr>
        <w:spacing w:line="360" w:lineRule="auto"/>
        <w:ind w:firstLine="708"/>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73134A7E">
      <w:pPr>
        <w:spacing w:line="360" w:lineRule="auto"/>
        <w:ind w:left="0" w:leftChars="0" w:firstLine="708" w:firstLineChars="0"/>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496E6CF7">
      <w:pPr>
        <w:spacing w:line="360" w:lineRule="auto"/>
        <w:ind w:firstLine="708"/>
        <w:rPr>
          <w:rFonts w:ascii="Times New Roman" w:hAnsi="Times New Roman" w:cs="Times New Roman"/>
          <w:b/>
          <w:bCs/>
          <w:sz w:val="36"/>
          <w:szCs w:val="36"/>
        </w:rPr>
      </w:pPr>
      <w:r>
        <w:rPr>
          <w:rFonts w:ascii="Times New Roman" w:hAnsi="Times New Roman" w:cs="Times New Roman"/>
          <w:sz w:val="24"/>
          <w:szCs w:val="24"/>
        </w:rPr>
        <w:t>Figura 1.3: Chegada do CREAT1 no módulo Criosfera 1 em 2014.</w:t>
      </w:r>
    </w:p>
    <w:p w14:paraId="21DAB3D5">
      <w:pPr>
        <w:spacing w:line="360" w:lineRule="auto"/>
        <w:rPr>
          <w:rFonts w:ascii="Times New Roman" w:hAnsi="Times New Roman" w:cs="Times New Roman"/>
          <w:b/>
          <w:bCs/>
          <w:sz w:val="36"/>
          <w:szCs w:val="36"/>
        </w:rPr>
      </w:pPr>
    </w:p>
    <w:p w14:paraId="07FB097A">
      <w:pPr>
        <w:spacing w:line="360" w:lineRule="auto"/>
        <w:rPr>
          <w:rFonts w:ascii="Times New Roman" w:hAnsi="Times New Roman" w:cs="Times New Roman"/>
          <w:sz w:val="24"/>
          <w:szCs w:val="24"/>
        </w:rPr>
      </w:pPr>
    </w:p>
    <w:p w14:paraId="704C37BA">
      <w:pPr>
        <w:spacing w:line="360" w:lineRule="auto"/>
        <w:rPr>
          <w:rFonts w:ascii="Times New Roman" w:hAnsi="Times New Roman" w:cs="Times New Roman"/>
          <w:sz w:val="24"/>
          <w:szCs w:val="24"/>
        </w:rPr>
      </w:pPr>
    </w:p>
    <w:p w14:paraId="3708D1C3">
      <w:pPr>
        <w:spacing w:line="360" w:lineRule="auto"/>
        <w:rPr>
          <w:rFonts w:ascii="Times New Roman" w:hAnsi="Times New Roman" w:cs="Times New Roman"/>
          <w:sz w:val="24"/>
          <w:szCs w:val="24"/>
        </w:rPr>
      </w:pPr>
    </w:p>
    <w:p w14:paraId="29935179">
      <w:pPr>
        <w:spacing w:line="360" w:lineRule="auto"/>
        <w:rPr>
          <w:rFonts w:ascii="Times New Roman" w:hAnsi="Times New Roman" w:cs="Times New Roman"/>
          <w:sz w:val="24"/>
          <w:szCs w:val="24"/>
        </w:rPr>
      </w:pPr>
    </w:p>
    <w:p w14:paraId="6DC77374">
      <w:pPr>
        <w:spacing w:line="360" w:lineRule="auto"/>
        <w:rPr>
          <w:rFonts w:ascii="Times New Roman" w:hAnsi="Times New Roman" w:cs="Times New Roman"/>
          <w:sz w:val="24"/>
          <w:szCs w:val="24"/>
        </w:rPr>
      </w:pPr>
    </w:p>
    <w:p w14:paraId="1FBA8921">
      <w:pPr>
        <w:spacing w:line="360" w:lineRule="auto"/>
        <w:rPr>
          <w:rFonts w:ascii="Times New Roman" w:hAnsi="Times New Roman" w:cs="Times New Roman"/>
          <w:sz w:val="24"/>
          <w:szCs w:val="24"/>
        </w:rPr>
      </w:pPr>
    </w:p>
    <w:p w14:paraId="43CA0012">
      <w:pPr>
        <w:spacing w:line="360" w:lineRule="auto"/>
        <w:rPr>
          <w:rFonts w:ascii="Times New Roman" w:hAnsi="Times New Roman" w:cs="Times New Roman"/>
          <w:sz w:val="24"/>
          <w:szCs w:val="24"/>
        </w:rPr>
      </w:pPr>
    </w:p>
    <w:p w14:paraId="1E0E6391">
      <w:pPr>
        <w:spacing w:line="360" w:lineRule="auto"/>
        <w:rPr>
          <w:rFonts w:ascii="Times New Roman" w:hAnsi="Times New Roman" w:cs="Times New Roman"/>
          <w:sz w:val="24"/>
          <w:szCs w:val="24"/>
        </w:rPr>
      </w:pPr>
    </w:p>
    <w:p w14:paraId="2FF279D3">
      <w:pPr>
        <w:spacing w:line="360" w:lineRule="auto"/>
        <w:rPr>
          <w:rFonts w:ascii="Times New Roman" w:hAnsi="Times New Roman" w:cs="Times New Roman"/>
          <w:sz w:val="24"/>
          <w:szCs w:val="24"/>
        </w:rPr>
      </w:pPr>
    </w:p>
    <w:p w14:paraId="381E266F">
      <w:pPr>
        <w:spacing w:line="360" w:lineRule="auto"/>
        <w:rPr>
          <w:rFonts w:ascii="Times New Roman" w:hAnsi="Times New Roman" w:cs="Times New Roman"/>
          <w:sz w:val="24"/>
          <w:szCs w:val="24"/>
        </w:rPr>
      </w:pPr>
    </w:p>
    <w:p w14:paraId="42870CC8">
      <w:pPr>
        <w:spacing w:line="360" w:lineRule="auto"/>
        <w:rPr>
          <w:rFonts w:ascii="Times New Roman" w:hAnsi="Times New Roman" w:cs="Times New Roman"/>
          <w:sz w:val="24"/>
          <w:szCs w:val="24"/>
        </w:rPr>
      </w:pPr>
    </w:p>
    <w:p w14:paraId="3EDF1917">
      <w:pPr>
        <w:spacing w:line="360" w:lineRule="auto"/>
        <w:rPr>
          <w:rFonts w:ascii="Times New Roman" w:hAnsi="Times New Roman" w:cs="Times New Roman"/>
          <w:sz w:val="24"/>
          <w:szCs w:val="24"/>
        </w:rPr>
      </w:pPr>
      <w:bookmarkStart w:id="1" w:name="_GoBack"/>
      <w:bookmarkEnd w:id="1"/>
    </w:p>
    <w:p w14:paraId="3A9E9A99">
      <w:pPr>
        <w:numPr>
          <w:ilvl w:val="0"/>
          <w:numId w:val="2"/>
        </w:numPr>
        <w:spacing w:line="360" w:lineRule="auto"/>
        <w:rPr>
          <w:rFonts w:ascii="Times New Roman" w:hAnsi="Times New Roman" w:cs="Times New Roman"/>
          <w:b/>
          <w:bCs/>
          <w:sz w:val="36"/>
          <w:szCs w:val="36"/>
        </w:rPr>
      </w:pPr>
      <w:r>
        <w:rPr>
          <w:rFonts w:hint="default" w:ascii="Times New Roman" w:hAnsi="Times New Roman" w:cs="Times New Roman"/>
          <w:b/>
          <w:bCs/>
          <w:sz w:val="36"/>
          <w:szCs w:val="36"/>
          <w:lang w:val="pt-BR"/>
        </w:rPr>
        <w:t>Desenvolvimento</w:t>
      </w:r>
      <w:r>
        <w:rPr>
          <w:rFonts w:ascii="Times New Roman" w:hAnsi="Times New Roman" w:cs="Times New Roman"/>
          <w:b/>
          <w:bCs/>
          <w:sz w:val="36"/>
          <w:szCs w:val="36"/>
        </w:rPr>
        <w:t xml:space="preserve"> do Projeto</w:t>
      </w:r>
    </w:p>
    <w:p w14:paraId="477EA99C">
      <w:pPr>
        <w:spacing w:line="360" w:lineRule="auto"/>
        <w:ind w:firstLine="708" w:firstLineChars="0"/>
        <w:rPr>
          <w:rFonts w:ascii="Times New Roman" w:hAnsi="Times New Roman" w:cs="Times New Roman"/>
          <w:sz w:val="24"/>
          <w:szCs w:val="24"/>
        </w:rPr>
      </w:pPr>
      <w:r>
        <w:rPr>
          <w:rFonts w:ascii="Times New Roman" w:hAnsi="Times New Roman" w:cs="Times New Roman"/>
          <w:sz w:val="24"/>
          <w:szCs w:val="24"/>
        </w:rPr>
        <w:t>O sistema de detecção de múons conta com 3 partes principais: o detector, a eletrônica de Front-End (FEE) e a unidade de aquisição de dados unificada (DAQ).</w:t>
      </w:r>
    </w:p>
    <w:p w14:paraId="3D667294">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0EDAB80C">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60A8FEE7">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3A2D09F7">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66C3804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17461A5A">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785F4768">
      <w:pPr>
        <w:spacing w:line="360" w:lineRule="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0D8BB6B5">
      <w:pPr>
        <w:spacing w:line="360" w:lineRule="auto"/>
        <w:rPr>
          <w:rFonts w:hint="default" w:ascii="Times New Roman" w:hAnsi="Times New Roman" w:cs="Times New Roman"/>
          <w:sz w:val="24"/>
          <w:szCs w:val="24"/>
          <w:lang w:val="pt-BR"/>
        </w:rPr>
      </w:pPr>
    </w:p>
    <w:p w14:paraId="077560DD">
      <w:pPr>
        <w:numPr>
          <w:ilvl w:val="1"/>
          <w:numId w:val="2"/>
        </w:numPr>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Módulo Detector</w:t>
      </w:r>
    </w:p>
    <w:p w14:paraId="59C80BBD">
      <w:pPr>
        <w:numPr>
          <w:ilvl w:val="2"/>
          <w:numId w:val="2"/>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 xml:space="preserve">Tiras Cintilantes </w:t>
      </w:r>
      <w:r>
        <w:rPr>
          <w:rFonts w:hint="default" w:ascii="Times New Roman" w:hAnsi="Times New Roman" w:cs="Times New Roman"/>
          <w:b/>
          <w:bCs/>
          <w:i/>
          <w:iCs/>
          <w:sz w:val="36"/>
          <w:szCs w:val="36"/>
          <w:lang w:val="pt-BR"/>
        </w:rPr>
        <w:t>SciTile</w:t>
      </w:r>
    </w:p>
    <w:p w14:paraId="5CFA5B00">
      <w:pPr>
        <w:numPr>
          <w:ilvl w:val="0"/>
          <w:numId w:val="0"/>
        </w:numPr>
        <w:ind w:leftChars="0" w:firstLine="708" w:firstLineChars="0"/>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C89C867">
      <w:pPr>
        <w:numPr>
          <w:ilvl w:val="0"/>
          <w:numId w:val="0"/>
        </w:numPr>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09415E41">
      <w:pPr>
        <w:numPr>
          <w:ilvl w:val="0"/>
          <w:numId w:val="0"/>
        </w:numPr>
        <w:ind w:leftChars="0"/>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AD9CC09">
      <w:pPr>
        <w:numPr>
          <w:ilvl w:val="0"/>
          <w:numId w:val="0"/>
        </w:numPr>
        <w:ind w:leftChars="0"/>
        <w:rPr>
          <w:rFonts w:hint="default" w:ascii="Times New Roman" w:hAnsi="Times New Roman"/>
          <w:sz w:val="24"/>
          <w:szCs w:val="24"/>
          <w:lang w:val="pt-BR"/>
        </w:rPr>
      </w:pPr>
    </w:p>
    <w:p w14:paraId="6CE720B7">
      <w:pPr>
        <w:numPr>
          <w:ilvl w:val="0"/>
          <w:numId w:val="0"/>
        </w:numPr>
        <w:ind w:leftChars="0"/>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0"/>
                    <a:stretch>
                      <a:fillRect/>
                    </a:stretch>
                  </pic:blipFill>
                  <pic:spPr>
                    <a:xfrm>
                      <a:off x="0" y="0"/>
                      <a:ext cx="5239385" cy="2710180"/>
                    </a:xfrm>
                    <a:prstGeom prst="rect">
                      <a:avLst/>
                    </a:prstGeom>
                  </pic:spPr>
                </pic:pic>
              </a:graphicData>
            </a:graphic>
          </wp:inline>
        </w:drawing>
      </w:r>
    </w:p>
    <w:p w14:paraId="337EFDBC">
      <w:pPr>
        <w:numPr>
          <w:ilvl w:val="0"/>
          <w:numId w:val="0"/>
        </w:numPr>
        <w:ind w:leftChars="0"/>
        <w:rPr>
          <w:rFonts w:hint="default" w:ascii="Times New Roman" w:hAnsi="Times New Roman"/>
          <w:sz w:val="24"/>
          <w:szCs w:val="24"/>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45046B04">
      <w:pPr>
        <w:numPr>
          <w:ilvl w:val="0"/>
          <w:numId w:val="0"/>
        </w:numPr>
        <w:ind w:leftChars="0"/>
        <w:rPr>
          <w:rFonts w:hint="default" w:ascii="Times New Roman" w:hAnsi="Times New Roman"/>
          <w:sz w:val="24"/>
          <w:szCs w:val="24"/>
          <w:lang w:val="pt-BR"/>
        </w:rPr>
      </w:pPr>
    </w:p>
    <w:p w14:paraId="45FDB891">
      <w:pPr>
        <w:numPr>
          <w:ilvl w:val="2"/>
          <w:numId w:val="2"/>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Fibra Óptica WLS</w:t>
      </w:r>
    </w:p>
    <w:p w14:paraId="4005D0A2">
      <w:pPr>
        <w:numPr>
          <w:ilvl w:val="0"/>
          <w:numId w:val="0"/>
        </w:numPr>
        <w:ind w:leftChars="0"/>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70195A5D">
      <w:pPr>
        <w:numPr>
          <w:ilvl w:val="0"/>
          <w:numId w:val="0"/>
        </w:numPr>
        <w:ind w:leftChars="0"/>
        <w:rPr>
          <w:rFonts w:hint="default" w:ascii="Times New Roman" w:hAnsi="Times New Roman"/>
          <w:sz w:val="24"/>
          <w:szCs w:val="24"/>
          <w:lang w:val="pt-BR"/>
        </w:rPr>
      </w:pPr>
    </w:p>
    <w:p w14:paraId="223AD073">
      <w:pPr>
        <w:numPr>
          <w:ilvl w:val="0"/>
          <w:numId w:val="0"/>
        </w:numPr>
        <w:ind w:leftChars="0"/>
        <w:jc w:val="center"/>
        <w:rPr>
          <w:rFonts w:hint="default" w:ascii="Times New Roman" w:hAnsi="Times New Roman"/>
          <w:sz w:val="24"/>
          <w:szCs w:val="24"/>
          <w:lang w:val="pt-BR"/>
        </w:rPr>
      </w:pPr>
      <w:r>
        <w:drawing>
          <wp:inline distT="0" distB="0" distL="114300" distR="114300">
            <wp:extent cx="4531360" cy="3021330"/>
            <wp:effectExtent l="0" t="0" r="254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a:stretch>
                      <a:fillRect/>
                    </a:stretch>
                  </pic:blipFill>
                  <pic:spPr>
                    <a:xfrm>
                      <a:off x="0" y="0"/>
                      <a:ext cx="4531360" cy="3021330"/>
                    </a:xfrm>
                    <a:prstGeom prst="rect">
                      <a:avLst/>
                    </a:prstGeom>
                    <a:noFill/>
                    <a:ln>
                      <a:noFill/>
                    </a:ln>
                  </pic:spPr>
                </pic:pic>
              </a:graphicData>
            </a:graphic>
          </wp:inline>
        </w:drawing>
      </w:r>
    </w:p>
    <w:p w14:paraId="38F91921">
      <w:pPr>
        <w:numPr>
          <w:ilvl w:val="0"/>
          <w:numId w:val="0"/>
        </w:numPr>
        <w:jc w:val="center"/>
        <w:rPr>
          <w:rFonts w:hint="default" w:ascii="Times New Roman" w:hAnsi="Times New Roman" w:cs="Times New Roman"/>
          <w:b/>
          <w:bCs/>
          <w:sz w:val="36"/>
          <w:szCs w:val="36"/>
          <w:lang w:val="pt-BR"/>
        </w:rPr>
      </w:pPr>
      <w:r>
        <w:rPr>
          <w:rFonts w:hint="default" w:ascii="Times New Roman" w:hAnsi="Times New Roman"/>
          <w:sz w:val="24"/>
          <w:szCs w:val="24"/>
          <w:lang w:val="pt-BR"/>
        </w:rPr>
        <w:t>Figura – Fibras ópticas WLS.</w:t>
      </w:r>
    </w:p>
    <w:p w14:paraId="1B9F4286">
      <w:pPr>
        <w:numPr>
          <w:ilvl w:val="2"/>
          <w:numId w:val="2"/>
        </w:numPr>
        <w:ind w:left="0" w:leftChars="0" w:firstLine="0" w:firstLineChars="0"/>
        <w:rPr>
          <w:rFonts w:hint="default" w:ascii="Times New Roman" w:hAnsi="Times New Roman" w:cs="Times New Roman"/>
          <w:b/>
          <w:bCs/>
          <w:sz w:val="36"/>
          <w:szCs w:val="36"/>
          <w:lang w:val="pt-BR"/>
        </w:rPr>
      </w:pPr>
      <w:r>
        <w:rPr>
          <w:rFonts w:hint="default" w:ascii="Times New Roman" w:hAnsi="Times New Roman"/>
          <w:b/>
          <w:bCs/>
          <w:sz w:val="36"/>
          <w:szCs w:val="36"/>
          <w:lang w:val="pt-BR"/>
        </w:rPr>
        <w:t>Fotomultiplicadora SiPM</w:t>
      </w:r>
    </w:p>
    <w:p w14:paraId="2A2ED0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B93D011">
      <w:pPr>
        <w:spacing w:line="360" w:lineRule="auto"/>
        <w:jc w:val="center"/>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3205801">
      <w:pPr>
        <w:spacing w:line="360" w:lineRule="auto"/>
        <w:jc w:val="center"/>
        <w:rPr>
          <w:rFonts w:hint="default"/>
          <w:lang w:val="pt-BR"/>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7273AFD6">
      <w:pPr>
        <w:spacing w:line="360" w:lineRule="auto"/>
        <w:ind w:firstLine="708" w:firstLineChars="0"/>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1F765AFB">
      <w:pPr>
        <w:spacing w:line="360" w:lineRule="auto"/>
        <w:jc w:val="center"/>
      </w:pPr>
      <w:r>
        <w:drawing>
          <wp:inline distT="0" distB="0" distL="114300" distR="114300">
            <wp:extent cx="4218305" cy="2673985"/>
            <wp:effectExtent l="0" t="0" r="10795" b="1206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3"/>
                    <a:stretch>
                      <a:fillRect/>
                    </a:stretch>
                  </pic:blipFill>
                  <pic:spPr>
                    <a:xfrm>
                      <a:off x="0" y="0"/>
                      <a:ext cx="4218305" cy="2673985"/>
                    </a:xfrm>
                    <a:prstGeom prst="rect">
                      <a:avLst/>
                    </a:prstGeom>
                    <a:noFill/>
                    <a:ln>
                      <a:noFill/>
                    </a:ln>
                  </pic:spPr>
                </pic:pic>
              </a:graphicData>
            </a:graphic>
          </wp:inline>
        </w:drawing>
      </w:r>
    </w:p>
    <w:p w14:paraId="446FC795">
      <w:pPr>
        <w:spacing w:line="360" w:lineRule="auto"/>
        <w:jc w:val="center"/>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61F093FB">
      <w:pPr>
        <w:spacing w:line="360" w:lineRule="auto"/>
        <w:jc w:val="center"/>
        <w:rPr>
          <w:rFonts w:hint="default" w:ascii="Times New Roman" w:hAnsi="Times New Roman" w:cs="Times New Roman"/>
          <w:b w:val="0"/>
          <w:i w:val="0"/>
          <w:sz w:val="24"/>
          <w:szCs w:val="24"/>
          <w:vertAlign w:val="baseline"/>
          <w:lang w:val="pt-BR" w:eastAsia="en-US" w:bidi="ar-SA"/>
        </w:rPr>
      </w:pPr>
    </w:p>
    <w:p w14:paraId="1339D35D">
      <w:pPr>
        <w:spacing w:line="360" w:lineRule="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2023EC90">
      <w:pPr>
        <w:spacing w:line="360" w:lineRule="auto"/>
        <w:jc w:val="center"/>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4402E755">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164B07B6">
      <w:pPr>
        <w:spacing w:line="360" w:lineRule="auto"/>
        <w:jc w:val="left"/>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6D25C039">
      <w:pPr>
        <w:spacing w:line="360" w:lineRule="auto"/>
        <w:jc w:val="left"/>
        <w:rPr>
          <w:rFonts w:hint="default" w:ascii="Times New Roman" w:hAnsi="Times New Roman" w:cs="Times New Roman"/>
          <w:b w:val="0"/>
          <w:i w:val="0"/>
          <w:sz w:val="24"/>
          <w:szCs w:val="24"/>
          <w:vertAlign w:val="baseline"/>
          <w:lang w:val="pt-BR" w:eastAsia="en-US" w:bidi="ar-SA"/>
        </w:rPr>
      </w:pPr>
    </w:p>
    <w:p w14:paraId="01E869EB">
      <w:pPr>
        <w:spacing w:line="360" w:lineRule="auto"/>
        <w:jc w:val="center"/>
      </w:pPr>
      <w:r>
        <w:drawing>
          <wp:inline distT="0" distB="0" distL="114300" distR="114300">
            <wp:extent cx="5269865" cy="3411855"/>
            <wp:effectExtent l="0" t="0" r="6985" b="17145"/>
            <wp:docPr id="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2"/>
                    <pic:cNvPicPr>
                      <a:picLocks noChangeAspect="1"/>
                    </pic:cNvPicPr>
                  </pic:nvPicPr>
                  <pic:blipFill>
                    <a:blip r:embed="rId14"/>
                    <a:stretch>
                      <a:fillRect/>
                    </a:stretch>
                  </pic:blipFill>
                  <pic:spPr>
                    <a:xfrm>
                      <a:off x="0" y="0"/>
                      <a:ext cx="5269865" cy="3411855"/>
                    </a:xfrm>
                    <a:prstGeom prst="rect">
                      <a:avLst/>
                    </a:prstGeom>
                    <a:noFill/>
                    <a:ln>
                      <a:noFill/>
                    </a:ln>
                  </pic:spPr>
                </pic:pic>
              </a:graphicData>
            </a:graphic>
          </wp:inline>
        </w:drawing>
      </w:r>
    </w:p>
    <w:p w14:paraId="0AA4C0D5">
      <w:pPr>
        <w:spacing w:line="360" w:lineRule="auto"/>
        <w:jc w:val="center"/>
        <w:rPr>
          <w:rFonts w:hint="default" w:ascii="Times New Roman" w:hAnsi="Times New Roman" w:cs="Times New Roman"/>
          <w:b/>
          <w:bCs/>
          <w:sz w:val="36"/>
          <w:szCs w:val="36"/>
          <w:lang w:val="pt-BR"/>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60A66A1A">
      <w:pPr>
        <w:numPr>
          <w:ilvl w:val="1"/>
          <w:numId w:val="2"/>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Eletrônica de Front-End</w:t>
      </w:r>
    </w:p>
    <w:p w14:paraId="62681D8A">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5C615C7D">
      <w:pPr>
        <w:numPr>
          <w:ilvl w:val="1"/>
          <w:numId w:val="2"/>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Módulo DAQ</w:t>
      </w:r>
    </w:p>
    <w:p w14:paraId="06861C7B">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2D4996D6">
      <w:pPr>
        <w:numPr>
          <w:ilvl w:val="1"/>
          <w:numId w:val="2"/>
        </w:numPr>
        <w:ind w:left="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FPGA</w:t>
      </w:r>
    </w:p>
    <w:p w14:paraId="19B824B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10202B5B">
      <w:pPr>
        <w:numPr>
          <w:ilvl w:val="0"/>
          <w:numId w:val="3"/>
        </w:numPr>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Firmware do ESP32</w:t>
      </w:r>
    </w:p>
    <w:p w14:paraId="2DF87E12">
      <w:pPr>
        <w:spacing w:line="360" w:lineRule="auto"/>
        <w:rPr>
          <w:rFonts w:hint="default" w:ascii="Times New Roman" w:hAnsi="Times New Roman" w:cs="Times New Roman"/>
          <w:b/>
          <w:bCs/>
          <w:sz w:val="36"/>
          <w:szCs w:val="36"/>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01762C77">
      <w:pPr>
        <w:numPr>
          <w:ilvl w:val="0"/>
          <w:numId w:val="3"/>
        </w:numPr>
        <w:ind w:left="20" w:leftChars="0" w:firstLine="0" w:firstLineChars="0"/>
        <w:rPr>
          <w:rFonts w:ascii="Times New Roman" w:hAnsi="Times New Roman" w:cs="Times New Roman"/>
          <w:b/>
          <w:bCs/>
          <w:sz w:val="36"/>
          <w:szCs w:val="36"/>
        </w:rPr>
      </w:pPr>
      <w:r>
        <w:rPr>
          <w:rFonts w:hint="default" w:ascii="Times New Roman" w:hAnsi="Times New Roman" w:cs="Times New Roman"/>
          <w:b/>
          <w:bCs/>
          <w:sz w:val="36"/>
          <w:szCs w:val="36"/>
          <w:lang w:val="pt-BR"/>
        </w:rPr>
        <w:t>Software de controle via PC</w:t>
      </w:r>
    </w:p>
    <w:p w14:paraId="336F01A2">
      <w:pPr>
        <w:spacing w:line="360" w:lineRule="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p>
    <w:p w14:paraId="66F2069E">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7"/>
      <w:lvlText w:val="%1."/>
      <w:lvlJc w:val="left"/>
      <w:pPr>
        <w:ind w:left="0" w:firstLine="0"/>
      </w:pPr>
      <w:rPr>
        <w:rFonts w:hint="default"/>
      </w:rPr>
    </w:lvl>
    <w:lvl w:ilvl="1" w:tentative="0">
      <w:start w:val="1"/>
      <w:numFmt w:val="decimal"/>
      <w:pStyle w:val="8"/>
      <w:lvlText w:val="%1.%2."/>
      <w:lvlJc w:val="left"/>
      <w:pPr>
        <w:ind w:left="0" w:firstLine="0"/>
      </w:pPr>
      <w:rPr>
        <w:rFonts w:hint="default"/>
      </w:rPr>
    </w:lvl>
    <w:lvl w:ilvl="2" w:tentative="0">
      <w:start w:val="1"/>
      <w:numFmt w:val="decimal"/>
      <w:pStyle w:val="9"/>
      <w:lvlText w:val="%1.%2.%3."/>
      <w:lvlJc w:val="left"/>
      <w:pPr>
        <w:ind w:left="0" w:firstLine="0"/>
      </w:pPr>
      <w:rPr>
        <w:rFonts w:hint="default"/>
      </w:rPr>
    </w:lvl>
    <w:lvl w:ilvl="3" w:tentative="0">
      <w:start w:val="1"/>
      <w:numFmt w:val="decimal"/>
      <w:pStyle w:val="11"/>
      <w:lvlText w:val="%1.%2.%3.%4."/>
      <w:lvlJc w:val="left"/>
      <w:pPr>
        <w:ind w:left="0" w:firstLine="0"/>
      </w:pPr>
      <w:rPr>
        <w:rFonts w:hint="default"/>
      </w:rPr>
    </w:lvl>
    <w:lvl w:ilvl="4" w:tentative="0">
      <w:start w:val="1"/>
      <w:numFmt w:val="decimal"/>
      <w:pStyle w:val="12"/>
      <w:lvlText w:val="%1.%2.%3.%4.%5."/>
      <w:lvlJc w:val="left"/>
      <w:pPr>
        <w:ind w:left="0" w:firstLine="0"/>
      </w:pPr>
      <w:rPr>
        <w:rFonts w:hint="default"/>
      </w:rPr>
    </w:lvl>
    <w:lvl w:ilvl="5" w:tentative="0">
      <w:start w:val="1"/>
      <w:numFmt w:val="decimal"/>
      <w:pStyle w:val="13"/>
      <w:lvlText w:val="%1.%2.%3.%4.%5.%6."/>
      <w:lvlJc w:val="left"/>
      <w:pPr>
        <w:ind w:left="0" w:firstLine="0"/>
      </w:pPr>
      <w:rPr>
        <w:rFonts w:hint="default"/>
      </w:rPr>
    </w:lvl>
    <w:lvl w:ilvl="6" w:tentative="0">
      <w:start w:val="1"/>
      <w:numFmt w:val="decimal"/>
      <w:pStyle w:val="14"/>
      <w:lvlText w:val="%1.%2.%3.%4.%5.%6.%7."/>
      <w:lvlJc w:val="left"/>
      <w:pPr>
        <w:ind w:left="0" w:firstLine="0"/>
      </w:pPr>
      <w:rPr>
        <w:rFonts w:hint="default"/>
      </w:rPr>
    </w:lvl>
    <w:lvl w:ilvl="7" w:tentative="0">
      <w:start w:val="1"/>
      <w:numFmt w:val="decimal"/>
      <w:pStyle w:val="15"/>
      <w:lvlText w:val="%1.%2.%3.%4.%5.%6.%7.%8."/>
      <w:lvlJc w:val="left"/>
      <w:pPr>
        <w:ind w:left="0" w:firstLine="0"/>
      </w:pPr>
      <w:rPr>
        <w:rFonts w:hint="default"/>
      </w:rPr>
    </w:lvl>
    <w:lvl w:ilvl="8" w:tentative="0">
      <w:start w:val="1"/>
      <w:numFmt w:val="decimal"/>
      <w:pStyle w:val="16"/>
      <w:lvlText w:val="%1.%2.%3.%4.%5.%6.%7.%8.%9."/>
      <w:lvlJc w:val="left"/>
      <w:pPr>
        <w:ind w:left="0" w:firstLine="0"/>
      </w:pPr>
      <w:rPr>
        <w:rFonts w:hint="default"/>
      </w:rPr>
    </w:lvl>
  </w:abstractNum>
  <w:abstractNum w:abstractNumId="1">
    <w:nsid w:val="437B79A2"/>
    <w:multiLevelType w:val="multilevel"/>
    <w:tmpl w:val="437B79A2"/>
    <w:lvl w:ilvl="0" w:tentative="0">
      <w:start w:val="2"/>
      <w:numFmt w:val="decimal"/>
      <w:suff w:val="space"/>
      <w:lvlText w:val="%1."/>
      <w:lvlJc w:val="left"/>
      <w:pPr>
        <w:ind w:left="20"/>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2">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912E5"/>
    <w:rsid w:val="00111AC4"/>
    <w:rsid w:val="00127416"/>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51EF4"/>
    <w:rsid w:val="008F5E57"/>
    <w:rsid w:val="00946F33"/>
    <w:rsid w:val="009569D8"/>
    <w:rsid w:val="009817D0"/>
    <w:rsid w:val="009A264B"/>
    <w:rsid w:val="00A265B7"/>
    <w:rsid w:val="00A50703"/>
    <w:rsid w:val="00AE7DD8"/>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35160C"/>
    <w:rsid w:val="01D61EB2"/>
    <w:rsid w:val="02A67D96"/>
    <w:rsid w:val="04986517"/>
    <w:rsid w:val="069D46C1"/>
    <w:rsid w:val="07B60332"/>
    <w:rsid w:val="09F15B59"/>
    <w:rsid w:val="0A227B87"/>
    <w:rsid w:val="0F305284"/>
    <w:rsid w:val="10FE37BB"/>
    <w:rsid w:val="11632F28"/>
    <w:rsid w:val="12814861"/>
    <w:rsid w:val="15BA42B5"/>
    <w:rsid w:val="16421E79"/>
    <w:rsid w:val="1E171619"/>
    <w:rsid w:val="1E8600FE"/>
    <w:rsid w:val="21AE4D17"/>
    <w:rsid w:val="252E5590"/>
    <w:rsid w:val="273850F2"/>
    <w:rsid w:val="283D65F2"/>
    <w:rsid w:val="2AEB55F6"/>
    <w:rsid w:val="2DEA3FA7"/>
    <w:rsid w:val="2E7B729E"/>
    <w:rsid w:val="2FAB4C1E"/>
    <w:rsid w:val="300D1F73"/>
    <w:rsid w:val="337F3CB0"/>
    <w:rsid w:val="3775168B"/>
    <w:rsid w:val="38703EBE"/>
    <w:rsid w:val="3D8A7860"/>
    <w:rsid w:val="3FAC4C1C"/>
    <w:rsid w:val="4295685B"/>
    <w:rsid w:val="458E59D5"/>
    <w:rsid w:val="48373A4D"/>
    <w:rsid w:val="48E5710E"/>
    <w:rsid w:val="49942B15"/>
    <w:rsid w:val="4B493006"/>
    <w:rsid w:val="4DB54D32"/>
    <w:rsid w:val="4E0D55C1"/>
    <w:rsid w:val="4F437966"/>
    <w:rsid w:val="5275209D"/>
    <w:rsid w:val="537F0009"/>
    <w:rsid w:val="5C3C38E8"/>
    <w:rsid w:val="5CAF617B"/>
    <w:rsid w:val="5CC2508E"/>
    <w:rsid w:val="5F9E77F0"/>
    <w:rsid w:val="601A0A51"/>
    <w:rsid w:val="62EE1292"/>
    <w:rsid w:val="65321E75"/>
    <w:rsid w:val="68126DA4"/>
    <w:rsid w:val="74AE1E6E"/>
    <w:rsid w:val="75DB723E"/>
    <w:rsid w:val="764E389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character" w:default="1" w:styleId="2">
    <w:name w:val="Default Paragraph Font"/>
    <w:autoRedefine/>
    <w:unhideWhenUsed/>
    <w:qFormat/>
    <w:uiPriority w:val="1"/>
  </w:style>
  <w:style w:type="table" w:default="1" w:styleId="3">
    <w:name w:val="Normal Table"/>
    <w:autoRedefine/>
    <w:semiHidden/>
    <w:unhideWhenUsed/>
    <w:qFormat/>
    <w:uiPriority w:val="99"/>
    <w:tblPr>
      <w:tblCellMar>
        <w:top w:w="0" w:type="dxa"/>
        <w:left w:w="108" w:type="dxa"/>
        <w:bottom w:w="0" w:type="dxa"/>
        <w:right w:w="108" w:type="dxa"/>
      </w:tblCellMar>
    </w:tblPr>
  </w:style>
  <w:style w:type="paragraph" w:styleId="4">
    <w:name w:val="List Paragraph"/>
    <w:basedOn w:val="1"/>
    <w:autoRedefine/>
    <w:qFormat/>
    <w:uiPriority w:val="34"/>
    <w:pPr>
      <w:ind w:left="720"/>
      <w:contextualSpacing/>
    </w:pPr>
  </w:style>
  <w:style w:type="paragraph" w:customStyle="1" w:styleId="5">
    <w:name w:val="Texto em Geral - 12pt 1s5"/>
    <w:basedOn w:val="1"/>
    <w:link w:val="6"/>
    <w:autoRedefine/>
    <w:qFormat/>
    <w:uiPriority w:val="0"/>
    <w:pPr>
      <w:spacing w:line="360" w:lineRule="auto"/>
      <w:ind w:firstLine="709"/>
      <w:jc w:val="both"/>
    </w:pPr>
    <w:rPr>
      <w:sz w:val="24"/>
      <w:szCs w:val="24"/>
    </w:rPr>
  </w:style>
  <w:style w:type="character" w:customStyle="1" w:styleId="6">
    <w:name w:val="Texto em Geral - 12pt 1s5 Char"/>
    <w:basedOn w:val="2"/>
    <w:link w:val="5"/>
    <w:autoRedefine/>
    <w:qFormat/>
    <w:uiPriority w:val="0"/>
    <w:rPr>
      <w:sz w:val="24"/>
      <w:szCs w:val="24"/>
    </w:rPr>
  </w:style>
  <w:style w:type="paragraph" w:customStyle="1" w:styleId="7">
    <w:name w:val="TIT N1"/>
    <w:basedOn w:val="1"/>
    <w:next w:val="5"/>
    <w:autoRedefine/>
    <w:qFormat/>
    <w:uiPriority w:val="0"/>
    <w:pPr>
      <w:pageBreakBefore/>
      <w:numPr>
        <w:ilvl w:val="0"/>
        <w:numId w:val="1"/>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8">
    <w:name w:val="TIT N2"/>
    <w:basedOn w:val="7"/>
    <w:next w:val="5"/>
    <w:link w:val="10"/>
    <w:autoRedefine/>
    <w:qFormat/>
    <w:uiPriority w:val="0"/>
    <w:pPr>
      <w:keepNext/>
      <w:pageBreakBefore w:val="0"/>
      <w:numPr>
        <w:ilvl w:val="1"/>
      </w:numPr>
      <w:spacing w:before="720"/>
      <w:outlineLvl w:val="1"/>
    </w:pPr>
  </w:style>
  <w:style w:type="paragraph" w:customStyle="1" w:styleId="9">
    <w:name w:val="TIT N3"/>
    <w:basedOn w:val="8"/>
    <w:next w:val="5"/>
    <w:autoRedefine/>
    <w:qFormat/>
    <w:uiPriority w:val="0"/>
    <w:pPr>
      <w:numPr>
        <w:ilvl w:val="2"/>
      </w:numPr>
      <w:tabs>
        <w:tab w:val="left" w:pos="360"/>
      </w:tabs>
      <w:outlineLvl w:val="2"/>
    </w:pPr>
  </w:style>
  <w:style w:type="character" w:customStyle="1" w:styleId="10">
    <w:name w:val="TIT N2 Char"/>
    <w:basedOn w:val="2"/>
    <w:link w:val="8"/>
    <w:autoRedefine/>
    <w:qFormat/>
    <w:uiPriority w:val="0"/>
    <w:rPr>
      <w:rFonts w:ascii="Times New Roman" w:hAnsi="Times New Roman" w:cs="Times New Roman"/>
      <w:b/>
      <w:color w:val="000000"/>
      <w:sz w:val="36"/>
      <w:szCs w:val="40"/>
    </w:rPr>
  </w:style>
  <w:style w:type="paragraph" w:customStyle="1" w:styleId="11">
    <w:name w:val="TIT N4"/>
    <w:basedOn w:val="8"/>
    <w:next w:val="5"/>
    <w:autoRedefine/>
    <w:qFormat/>
    <w:uiPriority w:val="0"/>
    <w:pPr>
      <w:numPr>
        <w:ilvl w:val="3"/>
      </w:numPr>
      <w:tabs>
        <w:tab w:val="left" w:pos="360"/>
      </w:tabs>
      <w:outlineLvl w:val="3"/>
    </w:pPr>
  </w:style>
  <w:style w:type="paragraph" w:customStyle="1" w:styleId="12">
    <w:name w:val="TIT N5"/>
    <w:basedOn w:val="8"/>
    <w:next w:val="5"/>
    <w:autoRedefine/>
    <w:qFormat/>
    <w:uiPriority w:val="0"/>
    <w:pPr>
      <w:numPr>
        <w:ilvl w:val="4"/>
      </w:numPr>
      <w:tabs>
        <w:tab w:val="left" w:pos="360"/>
      </w:tabs>
      <w:outlineLvl w:val="4"/>
    </w:pPr>
  </w:style>
  <w:style w:type="paragraph" w:customStyle="1" w:styleId="13">
    <w:name w:val="TIT N6"/>
    <w:basedOn w:val="8"/>
    <w:next w:val="5"/>
    <w:autoRedefine/>
    <w:qFormat/>
    <w:uiPriority w:val="0"/>
    <w:pPr>
      <w:numPr>
        <w:ilvl w:val="5"/>
      </w:numPr>
      <w:tabs>
        <w:tab w:val="left" w:pos="360"/>
      </w:tabs>
      <w:outlineLvl w:val="5"/>
    </w:pPr>
  </w:style>
  <w:style w:type="paragraph" w:customStyle="1" w:styleId="14">
    <w:name w:val="TIT N7"/>
    <w:basedOn w:val="8"/>
    <w:next w:val="5"/>
    <w:autoRedefine/>
    <w:qFormat/>
    <w:uiPriority w:val="0"/>
    <w:pPr>
      <w:numPr>
        <w:ilvl w:val="6"/>
      </w:numPr>
      <w:tabs>
        <w:tab w:val="left" w:pos="360"/>
      </w:tabs>
      <w:outlineLvl w:val="6"/>
    </w:pPr>
  </w:style>
  <w:style w:type="paragraph" w:customStyle="1" w:styleId="15">
    <w:name w:val="TIT N8"/>
    <w:basedOn w:val="8"/>
    <w:next w:val="5"/>
    <w:autoRedefine/>
    <w:qFormat/>
    <w:uiPriority w:val="0"/>
    <w:pPr>
      <w:numPr>
        <w:ilvl w:val="7"/>
      </w:numPr>
      <w:tabs>
        <w:tab w:val="left" w:pos="360"/>
      </w:tabs>
      <w:outlineLvl w:val="7"/>
    </w:pPr>
  </w:style>
  <w:style w:type="paragraph" w:customStyle="1" w:styleId="16">
    <w:name w:val="TIT N9"/>
    <w:basedOn w:val="8"/>
    <w:next w:val="5"/>
    <w:autoRedefine/>
    <w:qFormat/>
    <w:uiPriority w:val="0"/>
    <w:pPr>
      <w:numPr>
        <w:ilvl w:val="8"/>
      </w:numPr>
      <w:tabs>
        <w:tab w:val="left" w:pos="360"/>
      </w:tabs>
      <w:outlineLvl w:val="8"/>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1615</Words>
  <Characters>8723</Characters>
  <Lines>72</Lines>
  <Paragraphs>20</Paragraphs>
  <TotalTime>1</TotalTime>
  <ScaleCrop>false</ScaleCrop>
  <LinksUpToDate>false</LinksUpToDate>
  <CharactersWithSpaces>10318</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cp:lastModifiedBy>
  <dcterms:modified xsi:type="dcterms:W3CDTF">2024-06-25T01:00:30Z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1046-12.2.0.17119</vt:lpwstr>
  </property>
  <property fmtid="{D5CDD505-2E9C-101B-9397-08002B2CF9AE}" pid="3" name="ICV">
    <vt:lpwstr>51C73A603F9B46E6BE5D11D87C5752C5_12</vt:lpwstr>
  </property>
</Properties>
</file>