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BC91" w14:textId="77777777" w:rsidR="006831AD" w:rsidRDefault="006831AD" w:rsidP="006831AD">
      <w:pPr>
        <w:spacing w:after="0" w:line="360" w:lineRule="auto"/>
        <w:jc w:val="center"/>
        <w:rPr>
          <w:rFonts w:cs="Arial"/>
          <w:b/>
          <w:bCs/>
          <w:color w:val="000000" w:themeColor="text1"/>
          <w:szCs w:val="24"/>
        </w:rPr>
      </w:pPr>
      <w:r w:rsidRPr="006831AD">
        <w:rPr>
          <w:rFonts w:cs="Arial"/>
          <w:b/>
          <w:bCs/>
          <w:color w:val="000000" w:themeColor="text1"/>
          <w:szCs w:val="24"/>
        </w:rPr>
        <w:t>PROJETO</w:t>
      </w:r>
      <w:r w:rsidR="00001C28">
        <w:rPr>
          <w:rFonts w:cs="Arial"/>
          <w:b/>
          <w:bCs/>
          <w:color w:val="000000" w:themeColor="text1"/>
          <w:szCs w:val="24"/>
        </w:rPr>
        <w:t>: Aplicativo Desktop – Assinatura de jogos educacionais (Messier)</w:t>
      </w:r>
    </w:p>
    <w:p w14:paraId="629EB894" w14:textId="77777777" w:rsidR="00001C28" w:rsidRPr="006831AD" w:rsidRDefault="00001C28" w:rsidP="00001C28">
      <w:pPr>
        <w:spacing w:after="0" w:line="360" w:lineRule="auto"/>
        <w:rPr>
          <w:rFonts w:cs="Arial"/>
          <w:b/>
          <w:bCs/>
          <w:color w:val="000000" w:themeColor="text1"/>
          <w:szCs w:val="24"/>
        </w:rPr>
      </w:pPr>
    </w:p>
    <w:p w14:paraId="7E1BDE8D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b/>
          <w:bCs/>
          <w:color w:val="000000" w:themeColor="text1"/>
          <w:szCs w:val="24"/>
        </w:rPr>
      </w:pPr>
    </w:p>
    <w:p w14:paraId="0E35D0CB" w14:textId="77777777" w:rsidR="006831AD" w:rsidRPr="00001C28" w:rsidRDefault="006831AD" w:rsidP="00001C28">
      <w:pPr>
        <w:pStyle w:val="Ttulo"/>
        <w:rPr>
          <w:b/>
          <w:bCs/>
          <w:sz w:val="36"/>
          <w:szCs w:val="36"/>
        </w:rPr>
      </w:pPr>
      <w:r w:rsidRPr="00001C28">
        <w:rPr>
          <w:b/>
          <w:bCs/>
          <w:sz w:val="36"/>
          <w:szCs w:val="36"/>
        </w:rPr>
        <w:t>Requisitos da disciplina Modelagem de Software e Arquitetura de Sistemas</w:t>
      </w:r>
    </w:p>
    <w:p w14:paraId="4197C21B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75FE4EC9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38217213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762222E2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16A12C18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40254F17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b/>
          <w:bCs/>
          <w:color w:val="000000" w:themeColor="text1"/>
          <w:szCs w:val="24"/>
        </w:rPr>
      </w:pPr>
    </w:p>
    <w:p w14:paraId="7257EBEF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b/>
          <w:bCs/>
          <w:color w:val="000000" w:themeColor="text1"/>
          <w:szCs w:val="24"/>
        </w:rPr>
      </w:pPr>
      <w:r w:rsidRPr="006831AD">
        <w:rPr>
          <w:rFonts w:cs="Arial"/>
          <w:b/>
          <w:bCs/>
          <w:color w:val="000000" w:themeColor="text1"/>
          <w:szCs w:val="24"/>
        </w:rPr>
        <w:t>INTEGRANTES DO PROJETO e RA’S</w:t>
      </w:r>
    </w:p>
    <w:p w14:paraId="32033413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b/>
          <w:bCs/>
          <w:color w:val="000000" w:themeColor="text1"/>
          <w:szCs w:val="24"/>
        </w:rPr>
      </w:pPr>
    </w:p>
    <w:p w14:paraId="3FF1874E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b/>
          <w:bCs/>
          <w:color w:val="000000" w:themeColor="text1"/>
          <w:szCs w:val="24"/>
        </w:rPr>
      </w:pPr>
    </w:p>
    <w:p w14:paraId="2FE0A356" w14:textId="77777777" w:rsidR="006831AD" w:rsidRDefault="006831AD" w:rsidP="006831AD">
      <w:pPr>
        <w:tabs>
          <w:tab w:val="left" w:pos="4820"/>
        </w:tabs>
        <w:spacing w:after="0" w:line="257" w:lineRule="auto"/>
        <w:jc w:val="center"/>
        <w:rPr>
          <w:rFonts w:eastAsia="Calibri" w:cs="Arial"/>
          <w:color w:val="000000" w:themeColor="text1"/>
          <w:szCs w:val="24"/>
        </w:rPr>
      </w:pPr>
      <w:r>
        <w:rPr>
          <w:rFonts w:eastAsia="Calibri" w:cs="Arial"/>
          <w:color w:val="000000" w:themeColor="text1"/>
          <w:szCs w:val="24"/>
        </w:rPr>
        <w:t>Lucas Kazuo Dos Santos Kanegae</w:t>
      </w:r>
      <w:r w:rsidRPr="006831AD">
        <w:rPr>
          <w:rFonts w:eastAsia="Calibri" w:cs="Arial"/>
          <w:color w:val="000000" w:themeColor="text1"/>
          <w:szCs w:val="24"/>
        </w:rPr>
        <w:tab/>
      </w:r>
      <w:r w:rsidRPr="006831AD">
        <w:rPr>
          <w:rFonts w:eastAsia="Calibri" w:cs="Arial"/>
          <w:color w:val="000000" w:themeColor="text1"/>
          <w:szCs w:val="24"/>
        </w:rPr>
        <w:tab/>
        <w:t>-</w:t>
      </w:r>
      <w:r w:rsidRPr="006831AD">
        <w:rPr>
          <w:rFonts w:eastAsia="Calibri" w:cs="Arial"/>
          <w:color w:val="000000" w:themeColor="text1"/>
          <w:szCs w:val="24"/>
        </w:rPr>
        <w:tab/>
      </w:r>
      <w:r w:rsidRPr="006831AD">
        <w:rPr>
          <w:rFonts w:eastAsia="Calibri" w:cs="Arial"/>
          <w:color w:val="000000" w:themeColor="text1"/>
          <w:szCs w:val="24"/>
        </w:rPr>
        <w:tab/>
      </w:r>
      <w:r>
        <w:rPr>
          <w:rFonts w:eastAsia="Calibri" w:cs="Arial"/>
          <w:color w:val="000000" w:themeColor="text1"/>
          <w:szCs w:val="24"/>
        </w:rPr>
        <w:t>26029179</w:t>
      </w:r>
    </w:p>
    <w:p w14:paraId="57E6F893" w14:textId="77777777" w:rsidR="006831AD" w:rsidRDefault="006831AD" w:rsidP="006831AD">
      <w:pPr>
        <w:tabs>
          <w:tab w:val="left" w:pos="4820"/>
        </w:tabs>
        <w:spacing w:after="0" w:line="257" w:lineRule="auto"/>
        <w:rPr>
          <w:rFonts w:eastAsia="Calibri" w:cs="Arial"/>
          <w:color w:val="000000" w:themeColor="text1"/>
          <w:szCs w:val="24"/>
        </w:rPr>
      </w:pPr>
      <w:r>
        <w:rPr>
          <w:rFonts w:eastAsia="Calibri" w:cs="Arial"/>
          <w:color w:val="000000" w:themeColor="text1"/>
          <w:szCs w:val="24"/>
        </w:rPr>
        <w:t xml:space="preserve">            </w:t>
      </w:r>
      <w:r w:rsidRPr="006831AD">
        <w:rPr>
          <w:rFonts w:eastAsia="Calibri" w:cs="Arial"/>
          <w:color w:val="000000" w:themeColor="text1"/>
          <w:szCs w:val="24"/>
        </w:rPr>
        <w:t>Pedro Henrique Costa Barros Santos</w:t>
      </w:r>
      <w:r w:rsidR="00001C28">
        <w:rPr>
          <w:rFonts w:eastAsia="Calibri" w:cs="Arial"/>
          <w:color w:val="000000" w:themeColor="text1"/>
          <w:szCs w:val="24"/>
        </w:rPr>
        <w:t xml:space="preserve">                                    -                          </w:t>
      </w:r>
      <w:r w:rsidR="00001C28" w:rsidRPr="00001C28">
        <w:rPr>
          <w:rFonts w:eastAsia="Calibri" w:cs="Arial"/>
          <w:color w:val="000000" w:themeColor="text1"/>
          <w:szCs w:val="24"/>
        </w:rPr>
        <w:t>25027375</w:t>
      </w:r>
      <w:r>
        <w:rPr>
          <w:rFonts w:eastAsia="Calibri" w:cs="Arial"/>
          <w:color w:val="000000" w:themeColor="text1"/>
          <w:szCs w:val="24"/>
        </w:rPr>
        <w:br/>
        <w:t xml:space="preserve">            </w:t>
      </w:r>
      <w:r w:rsidR="00001C28" w:rsidRPr="00001C28">
        <w:rPr>
          <w:rFonts w:eastAsia="Calibri" w:cs="Arial"/>
          <w:color w:val="000000" w:themeColor="text1"/>
          <w:szCs w:val="24"/>
        </w:rPr>
        <w:t xml:space="preserve">Vitor </w:t>
      </w:r>
      <w:proofErr w:type="spellStart"/>
      <w:r w:rsidR="00001C28" w:rsidRPr="00001C28">
        <w:rPr>
          <w:rFonts w:eastAsia="Calibri" w:cs="Arial"/>
          <w:color w:val="000000" w:themeColor="text1"/>
          <w:szCs w:val="24"/>
        </w:rPr>
        <w:t>Ordonis</w:t>
      </w:r>
      <w:proofErr w:type="spellEnd"/>
      <w:r w:rsidR="00001C28" w:rsidRPr="00001C28">
        <w:rPr>
          <w:rFonts w:eastAsia="Calibri" w:cs="Arial"/>
          <w:color w:val="000000" w:themeColor="text1"/>
          <w:szCs w:val="24"/>
        </w:rPr>
        <w:t xml:space="preserve"> Henrique</w:t>
      </w:r>
      <w:r w:rsidR="00001C28">
        <w:rPr>
          <w:rFonts w:eastAsia="Calibri" w:cs="Arial"/>
          <w:color w:val="000000" w:themeColor="text1"/>
          <w:szCs w:val="24"/>
        </w:rPr>
        <w:t xml:space="preserve">                                                         -                            </w:t>
      </w:r>
      <w:r w:rsidR="00001C28" w:rsidRPr="00001C28">
        <w:rPr>
          <w:rFonts w:eastAsia="Calibri" w:cs="Arial"/>
          <w:color w:val="000000" w:themeColor="text1"/>
          <w:szCs w:val="24"/>
        </w:rPr>
        <w:t>26028722</w:t>
      </w:r>
      <w:r w:rsidR="00001C28">
        <w:rPr>
          <w:rFonts w:eastAsia="Calibri" w:cs="Arial"/>
          <w:color w:val="000000" w:themeColor="text1"/>
          <w:szCs w:val="24"/>
        </w:rPr>
        <w:br/>
        <w:t xml:space="preserve">           </w:t>
      </w:r>
      <w:r w:rsidR="00001C28" w:rsidRPr="00001C28">
        <w:rPr>
          <w:rFonts w:eastAsia="Calibri" w:cs="Arial"/>
          <w:color w:val="000000" w:themeColor="text1"/>
          <w:szCs w:val="24"/>
        </w:rPr>
        <w:t>Henrique Bezerra Nunes</w:t>
      </w:r>
      <w:r w:rsidR="00001C28">
        <w:rPr>
          <w:rFonts w:eastAsia="Calibri" w:cs="Arial"/>
          <w:color w:val="000000" w:themeColor="text1"/>
          <w:szCs w:val="24"/>
        </w:rPr>
        <w:t xml:space="preserve">                                                       -                            </w:t>
      </w:r>
      <w:r w:rsidR="00001C28" w:rsidRPr="00001C28">
        <w:rPr>
          <w:rFonts w:eastAsia="Calibri" w:cs="Arial"/>
          <w:color w:val="000000" w:themeColor="text1"/>
          <w:szCs w:val="24"/>
        </w:rPr>
        <w:t>26029106</w:t>
      </w:r>
    </w:p>
    <w:p w14:paraId="52DB138A" w14:textId="77777777" w:rsidR="006831AD" w:rsidRPr="006831AD" w:rsidRDefault="006831AD" w:rsidP="006831AD">
      <w:pPr>
        <w:tabs>
          <w:tab w:val="left" w:pos="4820"/>
        </w:tabs>
        <w:spacing w:after="0" w:line="257" w:lineRule="auto"/>
        <w:rPr>
          <w:rFonts w:eastAsia="Calibri" w:cs="Arial"/>
          <w:color w:val="000000" w:themeColor="text1"/>
          <w:szCs w:val="24"/>
        </w:rPr>
      </w:pPr>
      <w:r>
        <w:rPr>
          <w:rFonts w:eastAsia="Calibri" w:cs="Arial"/>
          <w:color w:val="000000" w:themeColor="text1"/>
          <w:szCs w:val="24"/>
        </w:rPr>
        <w:t xml:space="preserve">  </w:t>
      </w:r>
      <w:r>
        <w:rPr>
          <w:rFonts w:eastAsia="Calibri" w:cs="Arial"/>
          <w:color w:val="000000" w:themeColor="text1"/>
          <w:szCs w:val="24"/>
        </w:rPr>
        <w:tab/>
      </w:r>
    </w:p>
    <w:p w14:paraId="398983CD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6B92342D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62E880FB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0CA906E9" w14:textId="77777777" w:rsid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4B7AD76F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42A79F68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339B29B4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629BBED2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0BF475BA" w14:textId="77777777" w:rsidR="00001C28" w:rsidRDefault="00001C28" w:rsidP="00001C28">
      <w:pPr>
        <w:spacing w:after="0" w:line="360" w:lineRule="auto"/>
        <w:rPr>
          <w:rFonts w:cs="Arial"/>
          <w:color w:val="000000" w:themeColor="text1"/>
          <w:szCs w:val="24"/>
        </w:rPr>
      </w:pPr>
    </w:p>
    <w:p w14:paraId="3C552894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2A027E99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3CBF7C57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1911D765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5C810399" w14:textId="77777777" w:rsidR="00001C28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5C73F07A" w14:textId="77777777" w:rsidR="00001C28" w:rsidRPr="006831AD" w:rsidRDefault="00001C28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</w:p>
    <w:p w14:paraId="66DD67BD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  <w:r w:rsidRPr="006831AD">
        <w:rPr>
          <w:rFonts w:cs="Arial"/>
          <w:color w:val="000000" w:themeColor="text1"/>
          <w:szCs w:val="24"/>
        </w:rPr>
        <w:t>São Paulo</w:t>
      </w:r>
    </w:p>
    <w:p w14:paraId="56E19B52" w14:textId="77777777" w:rsidR="006831AD" w:rsidRPr="006831AD" w:rsidRDefault="006831AD" w:rsidP="006831AD">
      <w:pPr>
        <w:spacing w:after="0" w:line="360" w:lineRule="auto"/>
        <w:jc w:val="center"/>
        <w:rPr>
          <w:rFonts w:cs="Arial"/>
          <w:color w:val="000000" w:themeColor="text1"/>
          <w:szCs w:val="24"/>
        </w:rPr>
      </w:pPr>
      <w:r w:rsidRPr="006831AD">
        <w:rPr>
          <w:rFonts w:cs="Arial"/>
          <w:color w:val="000000" w:themeColor="text1"/>
          <w:szCs w:val="24"/>
        </w:rPr>
        <w:t>2025</w:t>
      </w:r>
    </w:p>
    <w:p w14:paraId="28107494" w14:textId="77777777" w:rsidR="00001C28" w:rsidRDefault="00001C28" w:rsidP="0030100F">
      <w:r>
        <w:lastRenderedPageBreak/>
        <w:t xml:space="preserve">          </w:t>
      </w:r>
    </w:p>
    <w:p w14:paraId="1A5518CD" w14:textId="77777777" w:rsidR="00001C28" w:rsidRDefault="00001C28" w:rsidP="0030100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DA52B71" w14:textId="77777777" w:rsidR="00001C28" w:rsidRDefault="00001C28" w:rsidP="00001C28">
      <w:pPr>
        <w:pStyle w:val="Ttulo1"/>
      </w:pPr>
      <w:r>
        <w:lastRenderedPageBreak/>
        <w:t>1 introdução</w:t>
      </w:r>
    </w:p>
    <w:p w14:paraId="54806604" w14:textId="77777777" w:rsidR="00001C28" w:rsidRPr="00EB27A7" w:rsidRDefault="00001C28" w:rsidP="00001C28">
      <w:pPr>
        <w:pStyle w:val="Ttulo3"/>
      </w:pPr>
      <w:bookmarkStart w:id="0" w:name="_Toc225449552"/>
      <w:r>
        <w:t xml:space="preserve">1.1 </w:t>
      </w:r>
      <w:r w:rsidRPr="00EB27A7">
        <w:t>– Processo de desenvolvimento de Software</w:t>
      </w:r>
      <w:bookmarkEnd w:id="0"/>
    </w:p>
    <w:p w14:paraId="5CD68ABB" w14:textId="77777777" w:rsidR="00001C28" w:rsidRDefault="00001C28" w:rsidP="00001C28"/>
    <w:p w14:paraId="2D951BA0" w14:textId="77777777" w:rsidR="006450C6" w:rsidRDefault="006450C6" w:rsidP="00001C28"/>
    <w:p w14:paraId="4C518DFC" w14:textId="77777777" w:rsidR="006450C6" w:rsidRDefault="006450C6" w:rsidP="00001C28"/>
    <w:p w14:paraId="6533A9B9" w14:textId="77777777" w:rsidR="006450C6" w:rsidRDefault="006450C6" w:rsidP="00001C28"/>
    <w:p w14:paraId="0A030BE8" w14:textId="77777777" w:rsidR="006450C6" w:rsidRDefault="006450C6" w:rsidP="00001C28"/>
    <w:p w14:paraId="31EC73C3" w14:textId="77777777" w:rsidR="006450C6" w:rsidRDefault="006450C6" w:rsidP="00001C28"/>
    <w:p w14:paraId="5721C752" w14:textId="77777777" w:rsidR="006450C6" w:rsidRDefault="006450C6" w:rsidP="00001C28"/>
    <w:p w14:paraId="45E87991" w14:textId="77777777" w:rsidR="006450C6" w:rsidRDefault="006450C6" w:rsidP="00001C28"/>
    <w:p w14:paraId="028C9548" w14:textId="77777777" w:rsidR="006450C6" w:rsidRDefault="006450C6" w:rsidP="00001C28"/>
    <w:p w14:paraId="6647AA52" w14:textId="77777777" w:rsidR="006450C6" w:rsidRDefault="006450C6" w:rsidP="006450C6">
      <w:pPr>
        <w:pStyle w:val="Ttulo3"/>
        <w:rPr>
          <w:rFonts w:eastAsia="Arial"/>
        </w:rPr>
      </w:pPr>
      <w:bookmarkStart w:id="1" w:name="_Toc225449553"/>
      <w:r>
        <w:rPr>
          <w:rFonts w:eastAsia="Arial"/>
        </w:rPr>
        <w:t>1.2 Apresentação</w:t>
      </w:r>
      <w:bookmarkEnd w:id="1"/>
    </w:p>
    <w:p w14:paraId="665DEA59" w14:textId="77777777" w:rsidR="006450C6" w:rsidRPr="006450C6" w:rsidRDefault="006450C6" w:rsidP="006450C6">
      <w:r w:rsidRPr="006450C6">
        <w:t xml:space="preserve">A Messier Data &amp; </w:t>
      </w:r>
      <w:proofErr w:type="spellStart"/>
      <w:r w:rsidRPr="006450C6">
        <w:t>Creative</w:t>
      </w:r>
      <w:proofErr w:type="spellEnd"/>
      <w:r w:rsidRPr="006450C6">
        <w:t xml:space="preserve"> é uma empresa especializada no desenvolvimento de jogos e experiências interativas, que integra tecnologia e criatividade para impulsionar o engajamento em eventos, lançamentos de produtos e estratégias de marca. Como próximo passo, a empresa tem como objetivo disponibilizar uma plataforma de jogos digitais direcionada a escolas do ensino fundamental e médio.</w:t>
      </w:r>
    </w:p>
    <w:p w14:paraId="3BF45204" w14:textId="77777777" w:rsidR="006450C6" w:rsidRPr="006450C6" w:rsidRDefault="006450C6" w:rsidP="006450C6">
      <w:r w:rsidRPr="006450C6">
        <w:t xml:space="preserve">Neste Projeto Interdisciplinar, as equipes serão responsáveis por criar um aplicativo Desktop com foco no gerenciamento de assinaturas de jogos educacionais para escolas. A ferramenta permitirá administrar os pacotes contratados, controlar os limites de acesso mensais, gerenciar os </w:t>
      </w:r>
      <w:proofErr w:type="spellStart"/>
      <w:r w:rsidRPr="006450C6">
        <w:t>IPs</w:t>
      </w:r>
      <w:proofErr w:type="spellEnd"/>
      <w:r w:rsidRPr="006450C6">
        <w:t xml:space="preserve"> autorizados e acompanhar relatórios de uso.</w:t>
      </w:r>
    </w:p>
    <w:p w14:paraId="26FB3CB2" w14:textId="77777777" w:rsidR="006450C6" w:rsidRPr="006450C6" w:rsidRDefault="006450C6" w:rsidP="006450C6">
      <w:r w:rsidRPr="006450C6">
        <w:t>Fluxo do processo (simulação do módulo Escola):</w:t>
      </w:r>
    </w:p>
    <w:p w14:paraId="0F5438F5" w14:textId="77777777" w:rsidR="006450C6" w:rsidRPr="006450C6" w:rsidRDefault="006450C6" w:rsidP="006450C6">
      <w:r w:rsidRPr="006450C6">
        <w:rPr>
          <w:b/>
          <w:bCs/>
        </w:rPr>
        <w:t>1) Login:</w:t>
      </w:r>
      <w:r w:rsidRPr="006450C6">
        <w:t> a escola realiza sua autenticação no sistema; em seguida, o aplicativo verifica se a instituição possui um pacote ativo e se o IP de origem informado durante a simulação está devidamente autorizado.</w:t>
      </w:r>
    </w:p>
    <w:p w14:paraId="2D19BCA3" w14:textId="77777777" w:rsidR="006450C6" w:rsidRPr="006450C6" w:rsidRDefault="006450C6" w:rsidP="006450C6">
      <w:r w:rsidRPr="006450C6">
        <w:rPr>
          <w:b/>
          <w:bCs/>
        </w:rPr>
        <w:t>2) Catálogo:</w:t>
      </w:r>
      <w:r w:rsidRPr="006450C6">
        <w:t> após o acesso, o aplicativo disponibiliza a lista de jogos incluídos no pacote adquirido pela escola.</w:t>
      </w:r>
    </w:p>
    <w:p w14:paraId="4F668471" w14:textId="77777777" w:rsidR="006450C6" w:rsidRPr="006450C6" w:rsidRDefault="006450C6" w:rsidP="006450C6">
      <w:r w:rsidRPr="006450C6">
        <w:rPr>
          <w:b/>
          <w:bCs/>
        </w:rPr>
        <w:t>3) Acesso:</w:t>
      </w:r>
      <w:r w:rsidRPr="006450C6">
        <w:t> a escola realiza a simulação de acesso a um jogo; o aplicativo registra essa atividade e a inclui no consumo mensal, sempre respeitando o limite estabelecido pelo pacote contratado.</w:t>
      </w:r>
    </w:p>
    <w:p w14:paraId="2AF3CAFA" w14:textId="77777777" w:rsidR="006450C6" w:rsidRDefault="006450C6" w:rsidP="006450C6">
      <w:pPr>
        <w:pStyle w:val="Ttulo1"/>
        <w:spacing w:line="360" w:lineRule="auto"/>
      </w:pPr>
      <w:bookmarkStart w:id="2" w:name="_Toc225449554"/>
      <w:r>
        <w:lastRenderedPageBreak/>
        <w:t>2.</w:t>
      </w:r>
      <w:r w:rsidRPr="002F1BAC">
        <w:t xml:space="preserve"> </w:t>
      </w:r>
      <w:r>
        <w:t>DESIGN SPRINT – Ideação e prototipação do desafio</w:t>
      </w:r>
      <w:bookmarkEnd w:id="2"/>
    </w:p>
    <w:p w14:paraId="5F79F355" w14:textId="53B5889C" w:rsidR="006450C6" w:rsidRPr="00E749DD" w:rsidRDefault="006450C6" w:rsidP="00E749DD">
      <w:pPr>
        <w:pStyle w:val="Ttulo3"/>
      </w:pPr>
      <w:bookmarkStart w:id="3" w:name="_Toc225449555"/>
      <w:r>
        <w:t>2.1 Desafio</w:t>
      </w:r>
      <w:bookmarkEnd w:id="3"/>
    </w:p>
    <w:p w14:paraId="11CA667F" w14:textId="5DE68A37" w:rsidR="006450C6" w:rsidRPr="00E749DD" w:rsidRDefault="006450C6" w:rsidP="00E749DD">
      <w:pPr>
        <w:spacing w:after="0" w:line="360" w:lineRule="auto"/>
        <w:ind w:left="284"/>
        <w:jc w:val="both"/>
        <w:rPr>
          <w:color w:val="000000" w:themeColor="text1"/>
        </w:rPr>
      </w:pPr>
      <w:r w:rsidRPr="006450C6">
        <w:rPr>
          <w:color w:val="000000" w:themeColor="text1"/>
        </w:rPr>
        <w:t xml:space="preserve">Inicial da proposta do PI - as equipes irão desenvolver um aplicativo Desktop para gerenciar assinaturas de jogos educacionais por escolas, controlando pacotes contratados, limites de acessos mensais, </w:t>
      </w:r>
      <w:proofErr w:type="spellStart"/>
      <w:r w:rsidRPr="006450C6">
        <w:rPr>
          <w:color w:val="000000" w:themeColor="text1"/>
        </w:rPr>
        <w:t>IPs</w:t>
      </w:r>
      <w:proofErr w:type="spellEnd"/>
      <w:r w:rsidRPr="006450C6">
        <w:rPr>
          <w:color w:val="000000" w:themeColor="text1"/>
        </w:rPr>
        <w:t xml:space="preserve"> autorizados e relatórios de consumo.</w:t>
      </w:r>
    </w:p>
    <w:p w14:paraId="1CCAD78D" w14:textId="77777777" w:rsidR="006450C6" w:rsidRDefault="006450C6" w:rsidP="006450C6">
      <w:pPr>
        <w:pStyle w:val="Ttulo3"/>
      </w:pPr>
      <w:bookmarkStart w:id="4" w:name="_Toc225449556"/>
      <w:r>
        <w:t>2.2 Entender Mapear</w:t>
      </w:r>
      <w:bookmarkEnd w:id="4"/>
    </w:p>
    <w:p w14:paraId="2CBC05A7" w14:textId="77777777" w:rsidR="006450C6" w:rsidRPr="006450C6" w:rsidRDefault="006450C6" w:rsidP="006450C6">
      <w:r>
        <w:t xml:space="preserve">Para o desenvolvimento do aplicativo, foi realizado um levantamento e um mapeamento do principal problema que as escolas sofrem: escolas que assinam plataforma de Jogos Educacionais, mas não tem forma de controlar e gerir </w:t>
      </w:r>
      <w:proofErr w:type="spellStart"/>
      <w:r>
        <w:t>oque</w:t>
      </w:r>
      <w:proofErr w:type="spellEnd"/>
      <w:r>
        <w:t xml:space="preserve"> os alunos est</w:t>
      </w:r>
      <w:r w:rsidR="00E436F5">
        <w:t>ão usando então foi feito esse mapeamento</w:t>
      </w:r>
    </w:p>
    <w:p w14:paraId="5714FE3B" w14:textId="77777777" w:rsidR="00E749DD" w:rsidRPr="00E749DD" w:rsidRDefault="006450C6" w:rsidP="006450C6">
      <w:pPr>
        <w:pStyle w:val="Ttulo3"/>
      </w:pPr>
      <w:bookmarkStart w:id="5" w:name="_Toc225449557"/>
      <w:r w:rsidRPr="00E749DD">
        <w:t>2.3 Ideação – desenho da solução (trilha do usuário)</w:t>
      </w:r>
      <w:bookmarkStart w:id="6" w:name="_Toc225449558"/>
      <w:bookmarkEnd w:id="5"/>
    </w:p>
    <w:p w14:paraId="589B5649" w14:textId="393B04C1" w:rsidR="00E749DD" w:rsidRPr="00E749DD" w:rsidRDefault="00E749DD" w:rsidP="00E749DD">
      <w:pPr>
        <w:rPr>
          <w:sz w:val="20"/>
          <w:szCs w:val="20"/>
        </w:rPr>
      </w:pPr>
      <w:r>
        <w:rPr>
          <w:sz w:val="20"/>
          <w:szCs w:val="20"/>
        </w:rPr>
        <w:t>Pensando</w:t>
      </w:r>
      <w:r w:rsidRPr="00E749DD">
        <w:rPr>
          <w:sz w:val="20"/>
          <w:szCs w:val="20"/>
        </w:rPr>
        <w:t xml:space="preserve"> no mapeamento realizado, a</w:t>
      </w:r>
      <w:r>
        <w:rPr>
          <w:sz w:val="20"/>
          <w:szCs w:val="20"/>
        </w:rPr>
        <w:t xml:space="preserve"> nossa</w:t>
      </w:r>
      <w:r w:rsidRPr="00E749DD">
        <w:rPr>
          <w:sz w:val="20"/>
          <w:szCs w:val="20"/>
        </w:rPr>
        <w:t xml:space="preserve"> equipe idealizou a seguinte trilha do usuário dentro do aplicativo:</w:t>
      </w:r>
    </w:p>
    <w:p w14:paraId="5A4A26EE" w14:textId="391D2244" w:rsidR="00E749DD" w:rsidRPr="00E749DD" w:rsidRDefault="00E749DD" w:rsidP="00E749DD">
      <w:pPr>
        <w:rPr>
          <w:sz w:val="20"/>
          <w:szCs w:val="20"/>
        </w:rPr>
      </w:pPr>
      <w:r w:rsidRPr="00E749DD">
        <w:rPr>
          <w:b/>
          <w:bCs/>
          <w:sz w:val="20"/>
          <w:szCs w:val="20"/>
        </w:rPr>
        <w:t>Principal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user</w:t>
      </w:r>
      <w:proofErr w:type="spellEnd"/>
      <w:r w:rsidRPr="00E749DD">
        <w:rPr>
          <w:b/>
          <w:bCs/>
          <w:sz w:val="20"/>
          <w:szCs w:val="20"/>
        </w:rPr>
        <w:t>:</w:t>
      </w:r>
      <w:r w:rsidRPr="00E749DD">
        <w:rPr>
          <w:sz w:val="20"/>
          <w:szCs w:val="20"/>
        </w:rPr>
        <w:t xml:space="preserve"> Coordenador da Escola</w:t>
      </w:r>
    </w:p>
    <w:p w14:paraId="69C44E54" w14:textId="77777777" w:rsidR="00E749DD" w:rsidRPr="00E749DD" w:rsidRDefault="00E749DD" w:rsidP="00E749DD">
      <w:pPr>
        <w:rPr>
          <w:sz w:val="20"/>
          <w:szCs w:val="20"/>
        </w:rPr>
      </w:pPr>
      <w:r w:rsidRPr="00E749DD">
        <w:rPr>
          <w:b/>
          <w:bCs/>
          <w:sz w:val="20"/>
          <w:szCs w:val="20"/>
        </w:rPr>
        <w:t>Trilha do usuário:</w:t>
      </w:r>
    </w:p>
    <w:p w14:paraId="2AFDCC80" w14:textId="5EFB52D9" w:rsidR="00E749DD" w:rsidRPr="00E749DD" w:rsidRDefault="00E749DD" w:rsidP="00E749DD">
      <w:pPr>
        <w:rPr>
          <w:sz w:val="20"/>
          <w:szCs w:val="20"/>
        </w:rPr>
      </w:pPr>
      <w:r w:rsidRPr="00E749DD">
        <w:rPr>
          <w:b/>
          <w:bCs/>
          <w:sz w:val="20"/>
          <w:szCs w:val="20"/>
        </w:rPr>
        <w:t>Passo 1 – Login e Autenticação</w:t>
      </w:r>
      <w:r w:rsidRPr="00E749DD">
        <w:rPr>
          <w:sz w:val="20"/>
          <w:szCs w:val="20"/>
        </w:rPr>
        <w:t xml:space="preserve"> O coordenador abre o aplicativo Desktop e insere su</w:t>
      </w:r>
      <w:r>
        <w:rPr>
          <w:sz w:val="20"/>
          <w:szCs w:val="20"/>
        </w:rPr>
        <w:t>a senha</w:t>
      </w:r>
      <w:r w:rsidRPr="00E749DD">
        <w:rPr>
          <w:sz w:val="20"/>
          <w:szCs w:val="20"/>
        </w:rPr>
        <w:t>. O sistema verifica automaticamente se a escola possui pacote ativo e se o IP de origem informado na simulação está autorizado. Caso o IP não esteja cadastrado ou o pacote esteja inativo, o acesso é bloqueado e uma mensagem explicativa é exibida ao usuário</w:t>
      </w:r>
      <w:r>
        <w:rPr>
          <w:sz w:val="20"/>
          <w:szCs w:val="20"/>
        </w:rPr>
        <w:t xml:space="preserve">, se o IP estiver cadastrado e com o pacote ativado é movido para o </w:t>
      </w:r>
      <w:r w:rsidRPr="00E749DD">
        <w:rPr>
          <w:b/>
          <w:bCs/>
          <w:sz w:val="20"/>
          <w:szCs w:val="20"/>
        </w:rPr>
        <w:t>passo 2</w:t>
      </w:r>
      <w:r w:rsidRPr="00E749DD">
        <w:rPr>
          <w:sz w:val="20"/>
          <w:szCs w:val="20"/>
        </w:rPr>
        <w:t>.</w:t>
      </w:r>
    </w:p>
    <w:p w14:paraId="659B1820" w14:textId="77777777" w:rsidR="00E749DD" w:rsidRPr="00E749DD" w:rsidRDefault="00E749DD" w:rsidP="00E749DD">
      <w:pPr>
        <w:rPr>
          <w:sz w:val="20"/>
          <w:szCs w:val="20"/>
        </w:rPr>
      </w:pPr>
      <w:r w:rsidRPr="00E749DD">
        <w:rPr>
          <w:b/>
          <w:bCs/>
          <w:sz w:val="20"/>
          <w:szCs w:val="20"/>
        </w:rPr>
        <w:t>Passo 2 – Dashboard Principal</w:t>
      </w:r>
      <w:r w:rsidRPr="00E749DD">
        <w:rPr>
          <w:sz w:val="20"/>
          <w:szCs w:val="20"/>
        </w:rPr>
        <w:t xml:space="preserve"> Após o login bem-sucedido, o coordenador visualiza um painel com informações rápidas da escola: pacote contratado, total de acessos utilizados no mês, limite mensal disponível e barra de progresso do consumo acumulado.</w:t>
      </w:r>
    </w:p>
    <w:p w14:paraId="09F9645C" w14:textId="77777777" w:rsidR="00E749DD" w:rsidRPr="00E749DD" w:rsidRDefault="00E749DD" w:rsidP="00E749DD">
      <w:pPr>
        <w:rPr>
          <w:sz w:val="20"/>
          <w:szCs w:val="20"/>
        </w:rPr>
      </w:pPr>
      <w:r w:rsidRPr="00E749DD">
        <w:rPr>
          <w:b/>
          <w:bCs/>
          <w:sz w:val="20"/>
          <w:szCs w:val="20"/>
        </w:rPr>
        <w:t>Passo 3 – Catálogo de Jogos</w:t>
      </w:r>
      <w:r w:rsidRPr="00E749DD">
        <w:rPr>
          <w:sz w:val="20"/>
          <w:szCs w:val="20"/>
        </w:rPr>
        <w:t xml:space="preserve"> O coordenador acessa a aba de catálogo e visualiza todos os jogos disponíveis de acordo com o pacote ativo da escola. Cada jogo exibe nome, descrição, tema/disciplina e faixa etária recomendada.</w:t>
      </w:r>
    </w:p>
    <w:p w14:paraId="3F8BE401" w14:textId="39095CEE" w:rsidR="00E749DD" w:rsidRPr="00E749DD" w:rsidRDefault="00E749DD" w:rsidP="00E749DD">
      <w:pPr>
        <w:rPr>
          <w:sz w:val="20"/>
          <w:szCs w:val="20"/>
        </w:rPr>
      </w:pPr>
      <w:r w:rsidRPr="00E749DD">
        <w:rPr>
          <w:b/>
          <w:bCs/>
          <w:sz w:val="20"/>
          <w:szCs w:val="20"/>
        </w:rPr>
        <w:t>Passo 4 – Simulação de Acesso ao Jogo</w:t>
      </w:r>
      <w:r w:rsidRPr="00E749DD">
        <w:rPr>
          <w:sz w:val="20"/>
          <w:szCs w:val="20"/>
        </w:rPr>
        <w:t xml:space="preserve"> O coordenador seleciona um jogo e realiza a simulação de acesso. O sistema registra automaticamente o acesso em com data, hora, escola, game, IP e resultado</w:t>
      </w:r>
      <w:r>
        <w:rPr>
          <w:sz w:val="20"/>
          <w:szCs w:val="20"/>
        </w:rPr>
        <w:t xml:space="preserve"> e </w:t>
      </w:r>
      <w:r w:rsidRPr="00E749DD">
        <w:rPr>
          <w:sz w:val="20"/>
          <w:szCs w:val="20"/>
        </w:rPr>
        <w:t>desconta do limite mensal e atualiza o dashboard. Caso o limite mensal já tenha sido atingido, o sistema bloqueia o acesso e exibe uma mensagem explicativa.</w:t>
      </w:r>
    </w:p>
    <w:p w14:paraId="0F33DC95" w14:textId="068354BE" w:rsidR="00E749DD" w:rsidRPr="00E749DD" w:rsidRDefault="00E749DD" w:rsidP="00E749DD">
      <w:r w:rsidRPr="00E749DD">
        <w:rPr>
          <w:b/>
          <w:bCs/>
        </w:rPr>
        <w:t>Passo 5 – Relatórios de Consumo</w:t>
      </w:r>
      <w:r w:rsidRPr="00E749DD">
        <w:t xml:space="preserve"> O coordenador acessa a aba de relatórios e visualiza o histórico detalhado de acessos por escola e por período (mês/ano), incluindo consumo acumulado, pacote vigente, limite mensal e percentual de uso.</w:t>
      </w:r>
    </w:p>
    <w:p w14:paraId="417F1962" w14:textId="6F4C242E" w:rsidR="006450C6" w:rsidRDefault="006450C6" w:rsidP="006450C6">
      <w:pPr>
        <w:pStyle w:val="Ttulo3"/>
      </w:pPr>
      <w:r>
        <w:t>2.4 Prototipagem</w:t>
      </w:r>
      <w:bookmarkEnd w:id="6"/>
    </w:p>
    <w:p w14:paraId="1E9E9DDE" w14:textId="31B516C4" w:rsidR="00E749DD" w:rsidRDefault="00E749DD" w:rsidP="006450C6">
      <w:r>
        <w:t>Com base na trilha definida na etapa de ideação, a equipe desenvolveu um protótipo das principais telas do aplicativo, mostrando como é a navegação e a interface visual do sistema.</w:t>
      </w:r>
    </w:p>
    <w:p w14:paraId="5EAF4508" w14:textId="34EB55D4" w:rsidR="00E749DD" w:rsidRDefault="00E749DD" w:rsidP="006450C6">
      <w:r w:rsidRPr="00E749DD">
        <w:rPr>
          <w:b/>
          <w:bCs/>
        </w:rPr>
        <w:t>Tela 1</w:t>
      </w:r>
      <w:r>
        <w:t xml:space="preserve"> </w:t>
      </w:r>
      <w:r>
        <w:rPr>
          <w:b/>
          <w:bCs/>
        </w:rPr>
        <w:t xml:space="preserve">– </w:t>
      </w:r>
      <w:r w:rsidRPr="009D5483">
        <w:t>Tela de login</w:t>
      </w:r>
      <w:r>
        <w:t xml:space="preserve"> campo onde o usuário coloca seu login e senha</w:t>
      </w:r>
      <w:r w:rsidR="009D5483">
        <w:t>, e mensagem de erro caso login inválido, IP invalido ou plano expirado</w:t>
      </w:r>
    </w:p>
    <w:p w14:paraId="24F631B1" w14:textId="6E1C432E" w:rsidR="009D5483" w:rsidRPr="009D5483" w:rsidRDefault="009D5483" w:rsidP="009D5483">
      <w:pPr>
        <w:rPr>
          <w:b/>
          <w:bCs/>
        </w:rPr>
      </w:pPr>
      <w:r w:rsidRPr="009D5483">
        <w:rPr>
          <w:b/>
          <w:bCs/>
        </w:rPr>
        <w:t xml:space="preserve">Tela 2 – </w:t>
      </w:r>
      <w:r w:rsidRPr="009D5483">
        <w:t xml:space="preserve">Dashboard Painel principal com nome da escola, pacote </w:t>
      </w:r>
      <w:r>
        <w:t>Ativo</w:t>
      </w:r>
      <w:r w:rsidRPr="009D5483">
        <w:t xml:space="preserve">, total de acessos utilizados no mês, limite mensal. Alerta visual quando o limite </w:t>
      </w:r>
      <w:r>
        <w:t xml:space="preserve">mensal </w:t>
      </w:r>
      <w:r w:rsidRPr="009D5483">
        <w:t>estiver próximo de ser atingido.</w:t>
      </w:r>
    </w:p>
    <w:p w14:paraId="13DD23DA" w14:textId="55C956E4" w:rsidR="009D5483" w:rsidRPr="009D5483" w:rsidRDefault="009D5483" w:rsidP="009D5483">
      <w:pPr>
        <w:rPr>
          <w:b/>
          <w:bCs/>
        </w:rPr>
      </w:pPr>
      <w:r w:rsidRPr="009D5483">
        <w:rPr>
          <w:b/>
          <w:bCs/>
        </w:rPr>
        <w:t xml:space="preserve">Tela 3 – </w:t>
      </w:r>
      <w:r w:rsidRPr="009D5483">
        <w:t xml:space="preserve">Catálogo de Jogos Lista de jogos disponíveis conforme o pacote ativo, exibindo nome, descrição, tema/disciplina e faixa etária. Botão de </w:t>
      </w:r>
      <w:r>
        <w:t xml:space="preserve">“jogar” </w:t>
      </w:r>
      <w:r w:rsidRPr="009D5483">
        <w:t>disponível para cada jogo ativo.</w:t>
      </w:r>
    </w:p>
    <w:p w14:paraId="25B51FCA" w14:textId="64009A6C" w:rsidR="009D5483" w:rsidRPr="009D5483" w:rsidRDefault="009D5483" w:rsidP="009D5483">
      <w:pPr>
        <w:rPr>
          <w:b/>
          <w:bCs/>
        </w:rPr>
      </w:pPr>
      <w:r w:rsidRPr="009D5483">
        <w:rPr>
          <w:b/>
          <w:bCs/>
        </w:rPr>
        <w:t xml:space="preserve">Tela 4 – </w:t>
      </w:r>
      <w:r w:rsidRPr="009D5483">
        <w:t xml:space="preserve">Confirmação de Acesso / Bloqueio Tela de confirmação ao acessar um jogo, exibindo o saldo restante de acessos. Caso o limite mensal tenha sido atingido, exibe tela de bloqueio com mensagem explicativa ao </w:t>
      </w:r>
      <w:r>
        <w:t>Usuário</w:t>
      </w:r>
      <w:r w:rsidRPr="009D5483">
        <w:t>.</w:t>
      </w:r>
    </w:p>
    <w:p w14:paraId="309147B3" w14:textId="77777777" w:rsidR="009D5483" w:rsidRPr="009D5483" w:rsidRDefault="009D5483" w:rsidP="009D5483">
      <w:pPr>
        <w:rPr>
          <w:b/>
          <w:bCs/>
        </w:rPr>
      </w:pPr>
      <w:r w:rsidRPr="009D5483">
        <w:rPr>
          <w:b/>
          <w:bCs/>
        </w:rPr>
        <w:t xml:space="preserve">Tela 5 – </w:t>
      </w:r>
      <w:r w:rsidRPr="009D5483">
        <w:t>Relatório de Consumo Tabela com histórico de acessos por escola e por período, exibindo data, nome do jogo, IP utilizado, resultado (permitido/bloqueado) e consumo acumulado do mês. Relatório de escolas e pacotes com percentual de uso mensal.</w:t>
      </w:r>
    </w:p>
    <w:p w14:paraId="50786429" w14:textId="2319772D" w:rsidR="009D5483" w:rsidRPr="009D5483" w:rsidRDefault="009D5483" w:rsidP="009D5483">
      <w:r w:rsidRPr="009D5483">
        <w:rPr>
          <w:b/>
          <w:bCs/>
        </w:rPr>
        <w:t xml:space="preserve">Tela 6 – </w:t>
      </w:r>
      <w:r w:rsidRPr="009D5483">
        <w:t xml:space="preserve">Cadastros (Administrativo) Telas de cadastro </w:t>
      </w:r>
      <w:proofErr w:type="gramStart"/>
      <w:r w:rsidRPr="009D5483">
        <w:t>de Games</w:t>
      </w:r>
      <w:proofErr w:type="gramEnd"/>
      <w:r w:rsidRPr="009D5483">
        <w:t xml:space="preserve">, com formulários para inserção, edição e exclusão de registros, incluindo lista de </w:t>
      </w:r>
      <w:proofErr w:type="spellStart"/>
      <w:r w:rsidRPr="009D5483">
        <w:t>IPs</w:t>
      </w:r>
      <w:proofErr w:type="spellEnd"/>
      <w:r w:rsidRPr="009D5483">
        <w:t xml:space="preserve"> autorizados por escola.</w:t>
      </w:r>
    </w:p>
    <w:p w14:paraId="5082F90A" w14:textId="424D27A1" w:rsidR="009D5483" w:rsidRDefault="009D5483" w:rsidP="009D5483">
      <w:pPr>
        <w:rPr>
          <w:b/>
          <w:bCs/>
        </w:rPr>
      </w:pPr>
    </w:p>
    <w:p w14:paraId="2B89E0A7" w14:textId="77777777" w:rsidR="009822C2" w:rsidRDefault="009822C2" w:rsidP="009D5483">
      <w:pPr>
        <w:rPr>
          <w:b/>
          <w:bCs/>
        </w:rPr>
      </w:pPr>
    </w:p>
    <w:p w14:paraId="4CE4D887" w14:textId="77777777" w:rsidR="009822C2" w:rsidRDefault="009822C2" w:rsidP="009D5483">
      <w:pPr>
        <w:rPr>
          <w:b/>
          <w:bCs/>
        </w:rPr>
      </w:pPr>
    </w:p>
    <w:p w14:paraId="5D0DEC37" w14:textId="77777777" w:rsidR="009822C2" w:rsidRDefault="009822C2" w:rsidP="009D5483">
      <w:pPr>
        <w:rPr>
          <w:b/>
          <w:bCs/>
        </w:rPr>
      </w:pPr>
    </w:p>
    <w:p w14:paraId="062DA87F" w14:textId="13D23E40" w:rsidR="009822C2" w:rsidRDefault="009822C2" w:rsidP="009D5483">
      <w:pPr>
        <w:rPr>
          <w:b/>
          <w:bCs/>
        </w:rPr>
      </w:pPr>
    </w:p>
    <w:p w14:paraId="1D62187E" w14:textId="77777777" w:rsidR="00027046" w:rsidRPr="00027046" w:rsidRDefault="00027046" w:rsidP="00027046">
      <w:pPr>
        <w:pStyle w:val="Ttulo3"/>
      </w:pPr>
      <w:bookmarkStart w:id="7" w:name="_Toc225449559"/>
      <w:r w:rsidRPr="00027046">
        <w:lastRenderedPageBreak/>
        <w:t>3.REQUISITOS DE SISTEMA</w:t>
      </w:r>
      <w:bookmarkEnd w:id="7"/>
    </w:p>
    <w:p w14:paraId="5752606E" w14:textId="77777777" w:rsidR="00027046" w:rsidRPr="00027046" w:rsidRDefault="00027046" w:rsidP="00027046">
      <w:pPr>
        <w:pStyle w:val="Ttulo3"/>
      </w:pPr>
      <w:bookmarkStart w:id="8" w:name="_Toc225449560"/>
      <w:r w:rsidRPr="00027046">
        <w:t>3.1 REQUISITOS FUNCIONAIS DE SOFTWARE</w:t>
      </w:r>
      <w:bookmarkEnd w:id="8"/>
    </w:p>
    <w:tbl>
      <w:tblPr>
        <w:tblpPr w:leftFromText="141" w:rightFromText="141" w:vertAnchor="page" w:horzAnchor="page" w:tblpX="1006" w:tblpY="2416"/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027046" w:rsidRPr="00027046" w14:paraId="41DDCCFE" w14:textId="77777777" w:rsidTr="00027046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E55C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 xml:space="preserve">RFS01 </w:t>
            </w:r>
          </w:p>
        </w:tc>
      </w:tr>
      <w:tr w:rsidR="00027046" w:rsidRPr="00027046" w14:paraId="44A5553E" w14:textId="77777777" w:rsidTr="00027046">
        <w:trPr>
          <w:trHeight w:val="596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E0C8E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48D16" w14:textId="31705431" w:rsidR="00027046" w:rsidRPr="00027046" w:rsidRDefault="00027046" w:rsidP="00027046">
            <w:pPr>
              <w:rPr>
                <w:b/>
                <w:bCs/>
              </w:rPr>
            </w:pPr>
            <w:r>
              <w:rPr>
                <w:b/>
                <w:bCs/>
              </w:rPr>
              <w:t>Cadastro de jogos</w:t>
            </w:r>
          </w:p>
        </w:tc>
      </w:tr>
      <w:tr w:rsidR="00027046" w:rsidRPr="00027046" w14:paraId="5EE563CE" w14:textId="77777777" w:rsidTr="00027046">
        <w:trPr>
          <w:trHeight w:val="704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3F39B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5511C" w14:textId="251D2A5A" w:rsidR="00027046" w:rsidRPr="00027046" w:rsidRDefault="00027046" w:rsidP="00027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Permite criar e </w:t>
            </w:r>
            <w:r w:rsidR="002E215F">
              <w:rPr>
                <w:b/>
                <w:bCs/>
              </w:rPr>
              <w:t>e</w:t>
            </w:r>
            <w:r>
              <w:rPr>
                <w:b/>
                <w:bCs/>
              </w:rPr>
              <w:t>ditar jogos na plataforma</w:t>
            </w:r>
          </w:p>
        </w:tc>
      </w:tr>
      <w:tr w:rsidR="00027046" w:rsidRPr="00027046" w14:paraId="334F4747" w14:textId="77777777" w:rsidTr="00027046">
        <w:trPr>
          <w:trHeight w:val="558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BE5D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DB82C" w14:textId="495D3C22" w:rsidR="00027046" w:rsidRPr="00027046" w:rsidRDefault="00027046" w:rsidP="000270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Login do administrador e </w:t>
            </w:r>
            <w:r w:rsidR="002E215F">
              <w:rPr>
                <w:b/>
                <w:bCs/>
              </w:rPr>
              <w:t>para editar os itens o Id dos itens</w:t>
            </w:r>
          </w:p>
        </w:tc>
      </w:tr>
      <w:tr w:rsidR="00027046" w:rsidRPr="00027046" w14:paraId="152CDDD5" w14:textId="77777777" w:rsidTr="00027046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E39BA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93A43" w14:textId="330DD202" w:rsidR="00027046" w:rsidRPr="00027046" w:rsidRDefault="002E215F" w:rsidP="00027046">
            <w:pPr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</w:tr>
      <w:tr w:rsidR="00027046" w:rsidRPr="00027046" w14:paraId="406A289A" w14:textId="77777777" w:rsidTr="00027046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6DE69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F5E87" w14:textId="7C898B76" w:rsidR="00027046" w:rsidRPr="00027046" w:rsidRDefault="002E215F" w:rsidP="00027046">
            <w:pPr>
              <w:rPr>
                <w:b/>
                <w:bCs/>
              </w:rPr>
            </w:pPr>
            <w:r>
              <w:rPr>
                <w:b/>
                <w:bCs/>
              </w:rPr>
              <w:t>Jogo</w:t>
            </w:r>
            <w:r w:rsidRPr="002E215F">
              <w:rPr>
                <w:b/>
                <w:bCs/>
              </w:rPr>
              <w:t xml:space="preserve"> cadastrado e disponível</w:t>
            </w:r>
            <w:r>
              <w:rPr>
                <w:b/>
                <w:bCs/>
              </w:rPr>
              <w:t>.</w:t>
            </w:r>
          </w:p>
        </w:tc>
      </w:tr>
      <w:tr w:rsidR="00027046" w:rsidRPr="00027046" w14:paraId="11CA808B" w14:textId="77777777" w:rsidTr="00027046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46154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36B500" w14:textId="08FA6FA9" w:rsidR="00027046" w:rsidRPr="00027046" w:rsidRDefault="002E215F" w:rsidP="00027046">
            <w:pPr>
              <w:rPr>
                <w:b/>
                <w:bCs/>
              </w:rPr>
            </w:pPr>
            <w:r w:rsidRPr="002E215F">
              <w:rPr>
                <w:b/>
                <w:bCs/>
              </w:rPr>
              <w:t xml:space="preserve">O administrador preenche os dados do </w:t>
            </w:r>
            <w:r>
              <w:rPr>
                <w:b/>
                <w:bCs/>
              </w:rPr>
              <w:t>jogo</w:t>
            </w:r>
            <w:r w:rsidRPr="002E215F">
              <w:rPr>
                <w:b/>
                <w:bCs/>
              </w:rPr>
              <w:t xml:space="preserve"> (nome, descrição, tema, faixa etária e status) e salva no sistema</w:t>
            </w:r>
          </w:p>
        </w:tc>
      </w:tr>
      <w:tr w:rsidR="00027046" w:rsidRPr="00027046" w14:paraId="25AD42A1" w14:textId="77777777" w:rsidTr="00027046">
        <w:trPr>
          <w:trHeight w:val="300"/>
        </w:trPr>
        <w:tc>
          <w:tcPr>
            <w:tcW w:w="3114" w:type="dxa"/>
            <w:noWrap/>
            <w:vAlign w:val="bottom"/>
            <w:hideMark/>
          </w:tcPr>
          <w:p w14:paraId="20B2092C" w14:textId="77777777" w:rsidR="00027046" w:rsidRPr="00027046" w:rsidRDefault="00027046" w:rsidP="00027046">
            <w:pPr>
              <w:rPr>
                <w:b/>
                <w:bCs/>
              </w:rPr>
            </w:pPr>
          </w:p>
        </w:tc>
        <w:tc>
          <w:tcPr>
            <w:tcW w:w="5245" w:type="dxa"/>
            <w:noWrap/>
            <w:vAlign w:val="bottom"/>
            <w:hideMark/>
          </w:tcPr>
          <w:p w14:paraId="6916AB0F" w14:textId="77777777" w:rsidR="00027046" w:rsidRPr="00027046" w:rsidRDefault="00027046" w:rsidP="00027046">
            <w:pPr>
              <w:rPr>
                <w:b/>
                <w:bCs/>
              </w:rPr>
            </w:pPr>
          </w:p>
        </w:tc>
      </w:tr>
    </w:tbl>
    <w:p w14:paraId="4DE2010A" w14:textId="2122D35D" w:rsidR="009822C2" w:rsidRDefault="009822C2" w:rsidP="009D5483">
      <w:pPr>
        <w:rPr>
          <w:b/>
          <w:bCs/>
        </w:rPr>
      </w:pPr>
    </w:p>
    <w:p w14:paraId="308F75E3" w14:textId="77777777" w:rsidR="00027046" w:rsidRDefault="00027046" w:rsidP="009D5483">
      <w:pPr>
        <w:rPr>
          <w:b/>
          <w:bCs/>
        </w:rPr>
      </w:pPr>
    </w:p>
    <w:p w14:paraId="45593909" w14:textId="77777777" w:rsidR="00027046" w:rsidRDefault="00027046" w:rsidP="009D5483">
      <w:pPr>
        <w:rPr>
          <w:b/>
          <w:bCs/>
        </w:rPr>
      </w:pPr>
    </w:p>
    <w:p w14:paraId="658C3938" w14:textId="77777777" w:rsidR="00027046" w:rsidRDefault="00027046" w:rsidP="009D5483">
      <w:pPr>
        <w:rPr>
          <w:b/>
          <w:bCs/>
        </w:rPr>
      </w:pPr>
    </w:p>
    <w:p w14:paraId="6429C158" w14:textId="77777777" w:rsidR="00027046" w:rsidRDefault="00027046" w:rsidP="009D5483">
      <w:pPr>
        <w:rPr>
          <w:b/>
          <w:bCs/>
        </w:rPr>
      </w:pPr>
    </w:p>
    <w:p w14:paraId="4A9E0974" w14:textId="77777777" w:rsidR="00027046" w:rsidRDefault="00027046" w:rsidP="009D5483">
      <w:pPr>
        <w:rPr>
          <w:b/>
          <w:bCs/>
        </w:rPr>
      </w:pPr>
    </w:p>
    <w:p w14:paraId="6CE620A1" w14:textId="77777777" w:rsidR="00027046" w:rsidRDefault="00027046" w:rsidP="009D5483">
      <w:pPr>
        <w:rPr>
          <w:b/>
          <w:bCs/>
        </w:rPr>
      </w:pPr>
    </w:p>
    <w:p w14:paraId="3BF04EE2" w14:textId="77777777" w:rsidR="00027046" w:rsidRDefault="00027046" w:rsidP="009D5483">
      <w:pPr>
        <w:rPr>
          <w:b/>
          <w:bCs/>
        </w:rPr>
      </w:pPr>
    </w:p>
    <w:p w14:paraId="13F5DAFA" w14:textId="77777777" w:rsidR="00027046" w:rsidRDefault="00027046" w:rsidP="009D5483">
      <w:pPr>
        <w:rPr>
          <w:b/>
          <w:bCs/>
        </w:rPr>
      </w:pPr>
    </w:p>
    <w:tbl>
      <w:tblPr>
        <w:tblW w:w="8359" w:type="dxa"/>
        <w:tblInd w:w="-6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027046" w:rsidRPr="00027046" w14:paraId="0EA908B9" w14:textId="77777777" w:rsidTr="00027046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3094F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RFS02</w:t>
            </w:r>
          </w:p>
        </w:tc>
      </w:tr>
      <w:tr w:rsidR="00027046" w:rsidRPr="00027046" w14:paraId="445C0B34" w14:textId="77777777" w:rsidTr="002E215F">
        <w:trPr>
          <w:trHeight w:val="6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05FB3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41C3C" w14:textId="313B1277" w:rsidR="00027046" w:rsidRPr="00027046" w:rsidRDefault="002E215F" w:rsidP="00027046">
            <w:pPr>
              <w:rPr>
                <w:b/>
                <w:bCs/>
              </w:rPr>
            </w:pPr>
            <w:r w:rsidRPr="002E215F">
              <w:rPr>
                <w:b/>
                <w:bCs/>
              </w:rPr>
              <w:t>Cadastro de Pacotes</w:t>
            </w:r>
          </w:p>
        </w:tc>
      </w:tr>
      <w:tr w:rsidR="00027046" w:rsidRPr="00027046" w14:paraId="7F454A42" w14:textId="77777777" w:rsidTr="002E215F">
        <w:trPr>
          <w:trHeight w:val="713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6A8D4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785CF" w14:textId="72303D67" w:rsidR="00027046" w:rsidRPr="00027046" w:rsidRDefault="002E215F" w:rsidP="00027046">
            <w:pPr>
              <w:rPr>
                <w:b/>
                <w:bCs/>
              </w:rPr>
            </w:pPr>
            <w:r w:rsidRPr="002E215F">
              <w:rPr>
                <w:b/>
                <w:bCs/>
              </w:rPr>
              <w:t>Permitir que o administrador cadastre, edite</w:t>
            </w:r>
            <w:r>
              <w:rPr>
                <w:b/>
                <w:bCs/>
              </w:rPr>
              <w:t xml:space="preserve"> </w:t>
            </w:r>
            <w:r w:rsidRPr="002E215F">
              <w:rPr>
                <w:b/>
                <w:bCs/>
              </w:rPr>
              <w:t>e exclua pacotes de jogos, definindo os</w:t>
            </w:r>
            <w:r>
              <w:rPr>
                <w:b/>
                <w:bCs/>
              </w:rPr>
              <w:t xml:space="preserve"> jogos</w:t>
            </w:r>
            <w:r w:rsidRPr="002E215F">
              <w:rPr>
                <w:b/>
                <w:bCs/>
              </w:rPr>
              <w:t xml:space="preserve"> incluídos, limite de acessos e preço mensal</w:t>
            </w:r>
          </w:p>
        </w:tc>
      </w:tr>
      <w:tr w:rsidR="00027046" w:rsidRPr="00027046" w14:paraId="72A2A2C3" w14:textId="77777777" w:rsidTr="00027046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ED40B" w14:textId="06E89A11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96C76" w14:textId="23E7F887" w:rsidR="00027046" w:rsidRPr="00027046" w:rsidRDefault="002E215F" w:rsidP="00027046">
            <w:pPr>
              <w:rPr>
                <w:b/>
                <w:bCs/>
              </w:rPr>
            </w:pPr>
            <w:r>
              <w:rPr>
                <w:b/>
                <w:bCs/>
              </w:rPr>
              <w:t>Nome do pacote, jogos selecionados, limite de acesso e preço mensal</w:t>
            </w:r>
          </w:p>
        </w:tc>
      </w:tr>
      <w:tr w:rsidR="00027046" w:rsidRPr="00027046" w14:paraId="04306F28" w14:textId="77777777" w:rsidTr="00027046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B0002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C3F98" w14:textId="36E5EF90" w:rsidR="00027046" w:rsidRPr="00027046" w:rsidRDefault="002E215F" w:rsidP="00027046">
            <w:pPr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</w:tr>
      <w:tr w:rsidR="00027046" w:rsidRPr="00027046" w14:paraId="467D1F52" w14:textId="77777777" w:rsidTr="00027046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50934" w14:textId="77777777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EE829" w14:textId="102BAB02" w:rsidR="00027046" w:rsidRPr="00027046" w:rsidRDefault="00425FAB" w:rsidP="00027046">
            <w:pPr>
              <w:rPr>
                <w:b/>
                <w:bCs/>
              </w:rPr>
            </w:pPr>
            <w:r w:rsidRPr="00425FAB">
              <w:rPr>
                <w:b/>
                <w:bCs/>
              </w:rPr>
              <w:t>Confirmação de cadastro, pacote disponível para atribuição às escolas</w:t>
            </w:r>
          </w:p>
        </w:tc>
      </w:tr>
      <w:tr w:rsidR="00027046" w:rsidRPr="00027046" w14:paraId="47604ADB" w14:textId="77777777" w:rsidTr="00027046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76FFE" w14:textId="3D09A01C" w:rsidR="00027046" w:rsidRPr="00027046" w:rsidRDefault="00027046" w:rsidP="00027046">
            <w:pPr>
              <w:rPr>
                <w:b/>
                <w:bCs/>
              </w:rPr>
            </w:pPr>
            <w:r w:rsidRPr="00027046">
              <w:rPr>
                <w:b/>
                <w:bCs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4B0735" w14:textId="4A56AD64" w:rsidR="00027046" w:rsidRPr="00027046" w:rsidRDefault="00425FAB" w:rsidP="00027046">
            <w:pPr>
              <w:rPr>
                <w:b/>
                <w:bCs/>
              </w:rPr>
            </w:pPr>
            <w:r w:rsidRPr="00425FAB">
              <w:rPr>
                <w:b/>
                <w:bCs/>
              </w:rPr>
              <w:t>Validar os dados informados, vincular os games selecionados ao pacote e armazenar o registro no banco de dados</w:t>
            </w:r>
          </w:p>
        </w:tc>
      </w:tr>
    </w:tbl>
    <w:p w14:paraId="45C65BE8" w14:textId="60FFD1E3" w:rsidR="00027046" w:rsidRPr="00823724" w:rsidRDefault="00027046" w:rsidP="009D5483">
      <w:pPr>
        <w:rPr>
          <w:b/>
          <w:bCs/>
        </w:rPr>
      </w:pPr>
    </w:p>
    <w:sectPr w:rsidR="00027046" w:rsidRPr="00823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0F"/>
    <w:rsid w:val="00001C28"/>
    <w:rsid w:val="00027046"/>
    <w:rsid w:val="002C6C2F"/>
    <w:rsid w:val="002E215F"/>
    <w:rsid w:val="0030100F"/>
    <w:rsid w:val="004165E3"/>
    <w:rsid w:val="00425FAB"/>
    <w:rsid w:val="004360FF"/>
    <w:rsid w:val="004572AF"/>
    <w:rsid w:val="006450C6"/>
    <w:rsid w:val="006831AD"/>
    <w:rsid w:val="00823724"/>
    <w:rsid w:val="009822C2"/>
    <w:rsid w:val="009D5483"/>
    <w:rsid w:val="00D069FC"/>
    <w:rsid w:val="00DD2F91"/>
    <w:rsid w:val="00E436F5"/>
    <w:rsid w:val="00E749DD"/>
    <w:rsid w:val="00F6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6E644"/>
  <w15:chartTrackingRefBased/>
  <w15:docId w15:val="{424760A7-AF0D-43EE-B7F2-6BC3396E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1AD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0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01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01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01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0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0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0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0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0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0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0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00F"/>
    <w:rPr>
      <w:b/>
      <w:bCs/>
      <w:smallCaps/>
      <w:color w:val="2F5496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30100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30100F"/>
    <w:rPr>
      <w:rFonts w:ascii="Arial MT" w:eastAsia="Arial MT" w:hAnsi="Arial MT" w:cs="Arial MT"/>
      <w:kern w:val="0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001C28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001C28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01C28"/>
    <w:pPr>
      <w:spacing w:before="240" w:after="0"/>
      <w:outlineLvl w:val="9"/>
    </w:pPr>
    <w:rPr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001C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1034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 Kanegae</dc:creator>
  <cp:keywords/>
  <dc:description/>
  <cp:lastModifiedBy>Mauricio C Kanegae</cp:lastModifiedBy>
  <cp:revision>21</cp:revision>
  <dcterms:created xsi:type="dcterms:W3CDTF">2026-04-03T15:50:00Z</dcterms:created>
  <dcterms:modified xsi:type="dcterms:W3CDTF">2026-04-03T18:50:00Z</dcterms:modified>
</cp:coreProperties>
</file>