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A3C67" w14:textId="16098D30" w:rsidR="00947423" w:rsidRPr="00053B6E" w:rsidRDefault="00947423" w:rsidP="00053B6E">
      <w:pPr>
        <w:autoSpaceDE w:val="0"/>
        <w:autoSpaceDN w:val="0"/>
        <w:adjustRightInd w:val="0"/>
        <w:ind w:right="-52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053B6E">
        <w:rPr>
          <w:rFonts w:asciiTheme="majorHAnsi" w:hAnsiTheme="majorHAnsi" w:cstheme="majorHAnsi"/>
          <w:b/>
          <w:sz w:val="20"/>
          <w:szCs w:val="20"/>
        </w:rPr>
        <w:t>TERMO DE RESPONSABILIDADE DE EMPR</w:t>
      </w:r>
      <w:r w:rsidR="003D3A18" w:rsidRPr="00053B6E">
        <w:rPr>
          <w:rFonts w:asciiTheme="majorHAnsi" w:hAnsiTheme="majorHAnsi" w:cstheme="majorHAnsi"/>
          <w:b/>
          <w:sz w:val="20"/>
          <w:szCs w:val="20"/>
        </w:rPr>
        <w:t>É</w:t>
      </w:r>
      <w:r w:rsidRPr="00053B6E">
        <w:rPr>
          <w:rFonts w:asciiTheme="majorHAnsi" w:hAnsiTheme="majorHAnsi" w:cstheme="majorHAnsi"/>
          <w:b/>
          <w:sz w:val="20"/>
          <w:szCs w:val="20"/>
        </w:rPr>
        <w:t>STIMO DE EQUIPAMENTO</w:t>
      </w:r>
    </w:p>
    <w:p w14:paraId="7AAD8005" w14:textId="6D153D9E" w:rsidR="00947423" w:rsidRPr="002E418C" w:rsidRDefault="00947423" w:rsidP="00053B6E">
      <w:pPr>
        <w:autoSpaceDE w:val="0"/>
        <w:autoSpaceDN w:val="0"/>
        <w:adjustRightInd w:val="0"/>
        <w:ind w:right="-52"/>
        <w:rPr>
          <w:rFonts w:asciiTheme="majorHAnsi" w:hAnsiTheme="majorHAnsi" w:cstheme="majorHAnsi"/>
          <w:b/>
          <w:sz w:val="18"/>
          <w:szCs w:val="18"/>
        </w:rPr>
      </w:pPr>
    </w:p>
    <w:p w14:paraId="1F38482C" w14:textId="24F29930" w:rsidR="00CA2E95" w:rsidRPr="00053B6E" w:rsidRDefault="007008DF" w:rsidP="00053B6E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t>vcbcv, cbcv, brasileira vbv - vb - vb - vb - bb inscrito no Cadastro de Pessoas Físicas do Ministério da Economia (“CPF/ME”) sob o nº &lt;&lt;CPF&gt;&gt; neste ato qualificada como (“Responsável”);</w:t>
      </w:r>
    </w:p>
    <w:p w14:paraId="45D71D7B" w14:textId="6892CD8D" w:rsidR="003D3A18" w:rsidRPr="002E418C" w:rsidRDefault="003D3A18" w:rsidP="00053B6E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6257E2B" w14:textId="77777777" w:rsidR="006B410F" w:rsidRDefault="006B410F" w:rsidP="00053B6E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1816A3F0" w14:textId="77777777" w:rsidR="006B410F" w:rsidRPr="00053B6E" w:rsidRDefault="006B410F" w:rsidP="006B410F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20"/>
          <w:szCs w:val="20"/>
        </w:rPr>
      </w:pPr>
      <w:r w:rsidRPr="00053B6E">
        <w:rPr>
          <w:rFonts w:asciiTheme="majorHAnsi" w:hAnsiTheme="majorHAnsi" w:cstheme="majorHAnsi"/>
          <w:b/>
          <w:sz w:val="20"/>
          <w:szCs w:val="20"/>
        </w:rPr>
        <w:t xml:space="preserve">Neste </w:t>
      </w:r>
      <w:r>
        <w:rPr>
          <w:rFonts w:asciiTheme="majorHAnsi" w:hAnsiTheme="majorHAnsi" w:cstheme="majorHAnsi"/>
          <w:b/>
          <w:sz w:val="20"/>
          <w:szCs w:val="20"/>
        </w:rPr>
        <w:t>a</w:t>
      </w:r>
      <w:r w:rsidRPr="00053B6E">
        <w:rPr>
          <w:rFonts w:asciiTheme="majorHAnsi" w:hAnsiTheme="majorHAnsi" w:cstheme="majorHAnsi"/>
          <w:b/>
          <w:sz w:val="20"/>
          <w:szCs w:val="20"/>
        </w:rPr>
        <w:t xml:space="preserve">to o Responsável declara que: </w:t>
      </w:r>
    </w:p>
    <w:p w14:paraId="379BE509" w14:textId="77777777" w:rsidR="006B410F" w:rsidRDefault="006B410F" w:rsidP="006B410F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18"/>
          <w:szCs w:val="18"/>
        </w:rPr>
      </w:pPr>
    </w:p>
    <w:p w14:paraId="72AE629B" w14:textId="107D1755" w:rsidR="006B410F" w:rsidRPr="002E418C" w:rsidRDefault="005B016A" w:rsidP="006B410F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 xml:space="preserve"> </w:t>
      </w:r>
    </w:p>
    <w:p w14:paraId="2709DA6F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r</w:t>
      </w:r>
      <w:r w:rsidRPr="00053B6E">
        <w:rPr>
          <w:rFonts w:asciiTheme="majorHAnsi" w:hAnsiTheme="majorHAnsi" w:cstheme="majorHAnsi"/>
          <w:bCs/>
          <w:sz w:val="20"/>
          <w:szCs w:val="20"/>
        </w:rPr>
        <w:t>ecebeu, a título de comodato, conforme previsto no artigo 57</w:t>
      </w:r>
      <w:r>
        <w:rPr>
          <w:rFonts w:asciiTheme="majorHAnsi" w:hAnsiTheme="majorHAnsi" w:cstheme="majorHAnsi"/>
          <w:bCs/>
          <w:sz w:val="20"/>
          <w:szCs w:val="20"/>
        </w:rPr>
        <w:t>9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e seguinte</w:t>
      </w:r>
      <w:r>
        <w:rPr>
          <w:rFonts w:asciiTheme="majorHAnsi" w:hAnsiTheme="majorHAnsi" w:cstheme="majorHAnsi"/>
          <w:bCs/>
          <w:sz w:val="20"/>
          <w:szCs w:val="20"/>
        </w:rPr>
        <w:t>s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da Lei nº 10.406/02 (“Código Civ</w:t>
      </w:r>
      <w:r>
        <w:rPr>
          <w:rFonts w:asciiTheme="majorHAnsi" w:hAnsiTheme="majorHAnsi" w:cstheme="majorHAnsi"/>
          <w:bCs/>
          <w:sz w:val="20"/>
          <w:szCs w:val="20"/>
        </w:rPr>
        <w:t>i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l”), da </w:t>
      </w:r>
      <w:r w:rsidRPr="00E53360">
        <w:rPr>
          <w:rFonts w:asciiTheme="majorHAnsi" w:hAnsiTheme="majorHAnsi" w:cstheme="majorHAnsi"/>
          <w:b/>
          <w:sz w:val="20"/>
          <w:szCs w:val="20"/>
        </w:rPr>
        <w:t>VÓRTX DISTRIBUIDORA DE TÍTULOS E VALORES MOBILIÁRIOS LTDA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, pessoa jurídica de direito privado, inscrita no CNPJ/ME sob o nº 22.610.500/0001-88 (“Vórtx”), um </w:t>
      </w:r>
      <w:r>
        <w:rPr>
          <w:rFonts w:asciiTheme="majorHAnsi" w:hAnsiTheme="majorHAnsi" w:cstheme="majorHAnsi"/>
          <w:bCs/>
          <w:sz w:val="20"/>
          <w:szCs w:val="20"/>
        </w:rPr>
        <w:t>Headset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da marca </w:t>
      </w:r>
      <w:r>
        <w:rPr>
          <w:rFonts w:asciiTheme="majorHAnsi" w:hAnsiTheme="majorHAnsi" w:cstheme="majorHAnsi"/>
          <w:b/>
          <w:sz w:val="20"/>
          <w:szCs w:val="20"/>
        </w:rPr>
        <w:t xml:space="preserve">Plantronics </w:t>
      </w:r>
      <w:r>
        <w:rPr>
          <w:rFonts w:asciiTheme="majorHAnsi" w:hAnsiTheme="majorHAnsi" w:cstheme="majorHAnsi"/>
          <w:bCs/>
          <w:sz w:val="20"/>
          <w:szCs w:val="20"/>
        </w:rPr>
        <w:t xml:space="preserve">(“Fornecedor”),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com as  especificações abaixo apresentadas, avaliado em </w:t>
      </w:r>
      <w:r>
        <w:rPr>
          <w:rFonts w:asciiTheme="majorHAnsi" w:hAnsiTheme="majorHAnsi" w:cstheme="majorHAnsi"/>
          <w:b/>
          <w:sz w:val="20"/>
          <w:szCs w:val="20"/>
        </w:rPr>
        <w:t xml:space="preserve">R$ </w:t>
      </w:r>
      <w:r w:rsidRPr="00CF6995">
        <w:rPr>
          <w:rFonts w:asciiTheme="majorHAnsi" w:hAnsiTheme="majorHAnsi" w:cstheme="majorHAnsi"/>
          <w:b/>
          <w:sz w:val="20"/>
          <w:szCs w:val="20"/>
        </w:rPr>
        <w:t>254,44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(“Valor de Avaliação”), conjuntamente com seus acessórios, em perfeito estado de conservaçã</w:t>
      </w:r>
      <w:r>
        <w:rPr>
          <w:rFonts w:asciiTheme="majorHAnsi" w:hAnsiTheme="majorHAnsi" w:cstheme="majorHAnsi"/>
          <w:bCs/>
          <w:sz w:val="20"/>
          <w:szCs w:val="20"/>
        </w:rPr>
        <w:t>o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e funcionamento, conforme comprovado pela Responsável </w:t>
      </w:r>
      <w:r>
        <w:rPr>
          <w:rFonts w:asciiTheme="majorHAnsi" w:hAnsiTheme="majorHAnsi" w:cstheme="majorHAnsi"/>
          <w:bCs/>
          <w:sz w:val="20"/>
          <w:szCs w:val="20"/>
        </w:rPr>
        <w:t>na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mesma data (“Equipamento”);</w:t>
      </w:r>
    </w:p>
    <w:p w14:paraId="400D8D32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62EE8BD5" w14:textId="1CE35A28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f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ará uso do Equipamento </w:t>
      </w:r>
      <w:r w:rsidR="006273AB" w:rsidRPr="00053B6E">
        <w:rPr>
          <w:rFonts w:asciiTheme="majorHAnsi" w:hAnsiTheme="majorHAnsi" w:cstheme="majorHAnsi"/>
          <w:bCs/>
          <w:sz w:val="20"/>
          <w:szCs w:val="20"/>
        </w:rPr>
        <w:t>para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fins meramente relacionados com a Vórtx, sendo o Equipamento cedido </w:t>
      </w:r>
      <w:r>
        <w:rPr>
          <w:rFonts w:asciiTheme="majorHAnsi" w:hAnsiTheme="majorHAnsi" w:cstheme="majorHAnsi"/>
          <w:bCs/>
          <w:sz w:val="20"/>
          <w:szCs w:val="20"/>
        </w:rPr>
        <w:t>com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>viés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profissiona</w:t>
      </w:r>
      <w:r>
        <w:rPr>
          <w:rFonts w:asciiTheme="majorHAnsi" w:hAnsiTheme="majorHAnsi" w:cstheme="majorHAnsi"/>
          <w:bCs/>
          <w:sz w:val="20"/>
          <w:szCs w:val="20"/>
        </w:rPr>
        <w:t>l</w:t>
      </w:r>
      <w:r w:rsidRPr="00053B6E">
        <w:rPr>
          <w:rFonts w:asciiTheme="majorHAnsi" w:hAnsiTheme="majorHAnsi" w:cstheme="majorHAnsi"/>
          <w:bCs/>
          <w:sz w:val="20"/>
          <w:szCs w:val="20"/>
        </w:rPr>
        <w:t>, sem ônus, não configurando obrigatoriedade da Vórtx em fornecê-lo em outr</w:t>
      </w:r>
      <w:r>
        <w:rPr>
          <w:rFonts w:asciiTheme="majorHAnsi" w:hAnsiTheme="majorHAnsi" w:cstheme="majorHAnsi"/>
          <w:bCs/>
          <w:sz w:val="20"/>
          <w:szCs w:val="20"/>
        </w:rPr>
        <w:t>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oportunidade ou configurando </w:t>
      </w:r>
      <w:r>
        <w:rPr>
          <w:rFonts w:asciiTheme="majorHAnsi" w:hAnsiTheme="majorHAnsi" w:cstheme="majorHAnsi"/>
          <w:bCs/>
          <w:sz w:val="20"/>
          <w:szCs w:val="20"/>
        </w:rPr>
        <w:t xml:space="preserve">tampouco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qualquer espécie de benefício trabalhista; </w:t>
      </w:r>
    </w:p>
    <w:p w14:paraId="74774DF5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1FF69935" w14:textId="77777777" w:rsidR="006B410F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i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rá preservar o Equipamento em perfeito estado de conservação, conservando-o como se seu fosse, na forma recebida no momento de sua entrega, conforme atestado no presente </w:t>
      </w:r>
      <w:r>
        <w:rPr>
          <w:rFonts w:asciiTheme="majorHAnsi" w:hAnsiTheme="majorHAnsi" w:cstheme="majorHAnsi"/>
          <w:bCs/>
          <w:sz w:val="20"/>
          <w:szCs w:val="20"/>
        </w:rPr>
        <w:t>T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ermo; </w:t>
      </w:r>
    </w:p>
    <w:p w14:paraId="52603AA1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50B60B0E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serão de sua total responsabilidade os danos advindos do mau uso, imprudência ou negligência, bem como os danos porventura acidentais, os quais impactem na conservação do Equipamento. O reparo do Equipamento deverá ser realizado apenas pelo Fornecedor, para manutenção de sua garantia. E todos os trâmites, e eventuais despesas serão suportados pelo Responsável;</w:t>
      </w:r>
    </w:p>
    <w:p w14:paraId="72D2E662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1FDD36B0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aso seja solicitado pela Vórtx, irá devolver o Equipamento nas exatas condições nas quais foi entregue, dentro do prazo de 24 (vinte e quatro) horas, contados de solicitação formal, devendo ser </w:t>
      </w:r>
      <w:r>
        <w:rPr>
          <w:rFonts w:asciiTheme="majorHAnsi" w:hAnsiTheme="majorHAnsi" w:cstheme="majorHAnsi"/>
          <w:bCs/>
          <w:sz w:val="20"/>
          <w:szCs w:val="20"/>
        </w:rPr>
        <w:t>entregue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imediatamente, independente de comunicação, no caso de desligamento do Responsável, seja voluntário ou involuntário; </w:t>
      </w:r>
    </w:p>
    <w:p w14:paraId="0487C5CC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67BBDE00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stá ciente que o Equipamento não pode ser disponibilizado para uso de terceiros sem autorização da </w:t>
      </w:r>
      <w:r>
        <w:rPr>
          <w:rFonts w:asciiTheme="majorHAnsi" w:hAnsiTheme="majorHAnsi" w:cstheme="majorHAnsi"/>
          <w:bCs/>
          <w:sz w:val="20"/>
          <w:szCs w:val="20"/>
        </w:rPr>
        <w:t>Vórtx</w:t>
      </w:r>
      <w:r w:rsidRPr="00053B6E">
        <w:rPr>
          <w:rFonts w:asciiTheme="majorHAnsi" w:hAnsiTheme="majorHAnsi" w:cstheme="majorHAnsi"/>
          <w:bCs/>
          <w:sz w:val="20"/>
          <w:szCs w:val="20"/>
        </w:rPr>
        <w:t>, reconhecendo suas responsabilidades aqui assumidas</w:t>
      </w:r>
      <w:r>
        <w:rPr>
          <w:rFonts w:asciiTheme="majorHAnsi" w:hAnsiTheme="majorHAnsi" w:cstheme="majorHAnsi"/>
          <w:bCs/>
          <w:sz w:val="20"/>
          <w:szCs w:val="20"/>
        </w:rPr>
        <w:t>; 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14:paraId="2D409D5D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2E1B9D3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ntende que </w:t>
      </w:r>
      <w:r>
        <w:rPr>
          <w:rFonts w:asciiTheme="majorHAnsi" w:hAnsiTheme="majorHAnsi" w:cstheme="majorHAnsi"/>
          <w:bCs/>
          <w:sz w:val="20"/>
          <w:szCs w:val="20"/>
        </w:rPr>
        <w:t>a utilização do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Equipamento de forma indevida ou contr</w:t>
      </w:r>
      <w:r>
        <w:rPr>
          <w:rFonts w:asciiTheme="majorHAnsi" w:hAnsiTheme="majorHAnsi" w:cstheme="majorHAnsi"/>
          <w:bCs/>
          <w:sz w:val="20"/>
          <w:szCs w:val="20"/>
        </w:rPr>
        <w:t>á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ria ao presente </w:t>
      </w:r>
      <w:r>
        <w:rPr>
          <w:rFonts w:asciiTheme="majorHAnsi" w:hAnsiTheme="majorHAnsi" w:cstheme="majorHAnsi"/>
          <w:bCs/>
          <w:sz w:val="20"/>
          <w:szCs w:val="20"/>
        </w:rPr>
        <w:t>T</w:t>
      </w:r>
      <w:r w:rsidRPr="00053B6E">
        <w:rPr>
          <w:rFonts w:asciiTheme="majorHAnsi" w:hAnsiTheme="majorHAnsi" w:cstheme="majorHAnsi"/>
          <w:bCs/>
          <w:sz w:val="20"/>
          <w:szCs w:val="20"/>
        </w:rPr>
        <w:t>ermo</w:t>
      </w:r>
      <w:r>
        <w:rPr>
          <w:rFonts w:asciiTheme="majorHAnsi" w:hAnsiTheme="majorHAnsi" w:cstheme="majorHAnsi"/>
          <w:bCs/>
          <w:sz w:val="20"/>
          <w:szCs w:val="20"/>
        </w:rPr>
        <w:t xml:space="preserve"> é considerado falta grave para fins empregatícios ou contratuais, 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o Responsável </w:t>
      </w:r>
      <w:r>
        <w:rPr>
          <w:rFonts w:asciiTheme="majorHAnsi" w:hAnsiTheme="majorHAnsi" w:cstheme="majorHAnsi"/>
          <w:bCs/>
          <w:sz w:val="20"/>
          <w:szCs w:val="20"/>
        </w:rPr>
        <w:t xml:space="preserve">poderá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perder o direito de utilização do Equipamento, devendo ressarcir a Vórtx por quaisquer danos diretos ou indiretos decorrentes da incorreta utilização ou divulgação de informações </w:t>
      </w:r>
      <w:r>
        <w:rPr>
          <w:rFonts w:asciiTheme="majorHAnsi" w:hAnsiTheme="majorHAnsi" w:cstheme="majorHAnsi"/>
          <w:bCs/>
          <w:sz w:val="20"/>
          <w:szCs w:val="20"/>
        </w:rPr>
        <w:t xml:space="preserve">nele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armazenadas.  </w:t>
      </w:r>
    </w:p>
    <w:p w14:paraId="48A2A09A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1F822B1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4757A59C" w14:textId="77777777" w:rsidR="006B410F" w:rsidRPr="00053B6E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/>
          <w:sz w:val="20"/>
          <w:szCs w:val="20"/>
        </w:rPr>
      </w:pPr>
      <w:r w:rsidRPr="00053B6E">
        <w:rPr>
          <w:rFonts w:asciiTheme="majorHAnsi" w:hAnsiTheme="majorHAnsi" w:cstheme="majorHAnsi"/>
          <w:b/>
          <w:sz w:val="20"/>
          <w:szCs w:val="20"/>
        </w:rPr>
        <w:t>ESPECIFICAÇÕES</w:t>
      </w:r>
      <w:r>
        <w:rPr>
          <w:rFonts w:asciiTheme="majorHAnsi" w:hAnsiTheme="majorHAnsi" w:cstheme="majorHAnsi"/>
          <w:b/>
          <w:sz w:val="20"/>
          <w:szCs w:val="20"/>
        </w:rPr>
        <w:t xml:space="preserve"> DO EQUIPAMENTO</w:t>
      </w:r>
      <w:r w:rsidRPr="00053B6E">
        <w:rPr>
          <w:rFonts w:asciiTheme="majorHAnsi" w:hAnsiTheme="majorHAnsi" w:cstheme="majorHAnsi"/>
          <w:b/>
          <w:sz w:val="20"/>
          <w:szCs w:val="20"/>
        </w:rPr>
        <w:t xml:space="preserve"> E ACESSÓRIOS </w:t>
      </w:r>
    </w:p>
    <w:p w14:paraId="08792C30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BA0F119" w14:textId="77777777" w:rsidR="006B410F" w:rsidRPr="00960C41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 w:line="276" w:lineRule="auto"/>
        <w:ind w:right="-51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0C41">
        <w:rPr>
          <w:rFonts w:asciiTheme="majorHAnsi" w:hAnsiTheme="majorHAnsi" w:cstheme="majorHAnsi"/>
          <w:bCs/>
          <w:sz w:val="20"/>
          <w:szCs w:val="20"/>
        </w:rPr>
        <w:t xml:space="preserve">Headset: </w:t>
      </w:r>
      <w:r w:rsidRPr="00960C41">
        <w:rPr>
          <w:rFonts w:asciiTheme="majorHAnsi" w:hAnsiTheme="majorHAnsi" w:cstheme="majorHAnsi"/>
          <w:b/>
          <w:sz w:val="20"/>
          <w:szCs w:val="20"/>
        </w:rPr>
        <w:t>PLANTRONICS</w:t>
      </w:r>
    </w:p>
    <w:p w14:paraId="584E26BE" w14:textId="77777777" w:rsidR="006B410F" w:rsidRDefault="006B410F" w:rsidP="006B410F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/>
          <w:sz w:val="20"/>
          <w:szCs w:val="20"/>
        </w:rPr>
      </w:pPr>
      <w:r w:rsidRPr="00A821B5">
        <w:rPr>
          <w:rFonts w:asciiTheme="majorHAnsi" w:hAnsiTheme="majorHAnsi" w:cstheme="majorHAnsi"/>
          <w:bCs/>
          <w:sz w:val="18"/>
          <w:szCs w:val="18"/>
        </w:rPr>
        <w:t>Modelo:</w:t>
      </w:r>
      <w:r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A821B5">
        <w:rPr>
          <w:rFonts w:asciiTheme="majorHAnsi" w:hAnsiTheme="majorHAnsi" w:cstheme="majorHAnsi"/>
          <w:b/>
          <w:sz w:val="20"/>
          <w:szCs w:val="20"/>
        </w:rPr>
        <w:t>BLACKWIRE C3220</w:t>
      </w:r>
      <w:r>
        <w:rPr>
          <w:rFonts w:asciiTheme="majorHAnsi" w:hAnsiTheme="majorHAnsi" w:cstheme="majorHAnsi"/>
          <w:b/>
          <w:sz w:val="20"/>
          <w:szCs w:val="20"/>
        </w:rPr>
        <w:br/>
      </w:r>
      <w:r>
        <w:rPr>
          <w:rFonts w:asciiTheme="majorHAnsi" w:hAnsiTheme="majorHAnsi" w:cstheme="majorHAnsi"/>
          <w:bCs/>
          <w:sz w:val="18"/>
          <w:szCs w:val="18"/>
        </w:rPr>
        <w:t>Valor</w:t>
      </w:r>
      <w:r w:rsidRPr="00A821B5">
        <w:rPr>
          <w:rFonts w:asciiTheme="majorHAnsi" w:hAnsiTheme="majorHAnsi" w:cstheme="majorHAnsi"/>
          <w:bCs/>
          <w:sz w:val="18"/>
          <w:szCs w:val="18"/>
        </w:rPr>
        <w:t xml:space="preserve">: </w:t>
      </w:r>
      <w:r w:rsidRPr="00A821B5">
        <w:rPr>
          <w:rFonts w:asciiTheme="majorHAnsi" w:hAnsiTheme="majorHAnsi" w:cstheme="majorHAnsi"/>
          <w:b/>
          <w:sz w:val="20"/>
          <w:szCs w:val="20"/>
        </w:rPr>
        <w:t>R$ 254,44</w:t>
      </w:r>
    </w:p>
    <w:p w14:paraId="7C1847D5" w14:textId="77777777" w:rsidR="006B410F" w:rsidRDefault="006B410F" w:rsidP="00053B6E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3C676BCB" w14:textId="6B2EC3BE" w:rsidR="003D72C9" w:rsidRDefault="003D72C9" w:rsidP="00053B6E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fldChar w:fldCharType="begin"/>
      </w:r>
      <w:r>
        <w:rPr>
          <w:rFonts w:asciiTheme="majorHAnsi" w:hAnsiTheme="majorHAnsi" w:cstheme="majorHAnsi"/>
          <w:b/>
          <w:sz w:val="20"/>
          <w:szCs w:val="20"/>
        </w:rPr>
        <w:instrText xml:space="preserve"> MERGEFIELD VALORMONITOR </w:instrText>
      </w:r>
      <w:r>
        <w:rPr>
          <w:rFonts w:asciiTheme="majorHAnsi" w:hAnsiTheme="majorHAnsi" w:cstheme="majorHAnsi"/>
          <w:b/>
          <w:sz w:val="20"/>
          <w:szCs w:val="20"/>
        </w:rPr>
        <w:fldChar w:fldCharType="end"/>
      </w:r>
    </w:p>
    <w:p w14:paraId="77085F3B" w14:textId="77777777" w:rsidR="00963F0D" w:rsidRPr="002E418C" w:rsidRDefault="00963F0D" w:rsidP="00A40527">
      <w:pPr>
        <w:autoSpaceDE w:val="0"/>
        <w:autoSpaceDN w:val="0"/>
        <w:adjustRightInd w:val="0"/>
        <w:spacing w:line="276" w:lineRule="auto"/>
        <w:ind w:right="-52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76A0E89A" w14:textId="2122C088" w:rsidR="006B410F" w:rsidRPr="0026469E" w:rsidRDefault="007008DF" w:rsidP="0026469E">
      <w:pPr>
        <w:autoSpaceDE w:val="0"/>
        <w:autoSpaceDN w:val="0"/>
        <w:adjustRightInd w:val="0"/>
        <w:spacing w:line="276" w:lineRule="auto"/>
        <w:ind w:right="-52"/>
        <w:jc w:val="center"/>
        <w:rPr>
          <w:rFonts w:asciiTheme="majorHAnsi" w:hAnsiTheme="majorHAnsi" w:cstheme="majorHAnsi"/>
          <w:bCs/>
          <w:sz w:val="20"/>
          <w:szCs w:val="20"/>
        </w:rPr>
      </w:pPr>
      <w:r>
        <w:t>vbvb</w:t>
      </w:r>
    </w:p>
    <w:p w14:paraId="2160E4F6" w14:textId="77777777" w:rsidR="00A62E37" w:rsidRPr="00A62E37" w:rsidRDefault="00A62E37" w:rsidP="00053B6E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Cs/>
          <w:sz w:val="16"/>
          <w:szCs w:val="16"/>
        </w:rPr>
      </w:pPr>
    </w:p>
    <w:p w14:paraId="5202332D" w14:textId="77777777" w:rsidR="004F06B4" w:rsidRPr="00A62E37" w:rsidRDefault="004F06B4" w:rsidP="00053B6E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216531" w:rsidRPr="00216531" w14:paraId="19160BED" w14:textId="77777777" w:rsidTr="00216531">
        <w:tc>
          <w:tcPr>
            <w:tcW w:w="9730" w:type="dxa"/>
          </w:tcPr>
          <w:p w14:paraId="4ED1D51C" w14:textId="62E976C0" w:rsidR="00216531" w:rsidRPr="00216531" w:rsidRDefault="00216531" w:rsidP="00053B6E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line="276" w:lineRule="auto"/>
              <w:ind w:right="-52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0DE158BD" w14:textId="6B7A0884" w:rsidR="00216531" w:rsidRPr="00216531" w:rsidRDefault="007008DF" w:rsidP="00216531">
            <w:pPr>
              <w:autoSpaceDE w:val="0"/>
              <w:autoSpaceDN w:val="0"/>
              <w:adjustRightInd w:val="0"/>
              <w:spacing w:line="276" w:lineRule="auto"/>
              <w:ind w:right="-52"/>
              <w:jc w:val="center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&lt;&lt;</w:t>
            </w:r>
            <w:r w:rsidR="00216531" w:rsidRPr="00216531">
              <w:rPr>
                <w:rFonts w:asciiTheme="majorHAnsi" w:hAnsiTheme="majorHAnsi" w:cstheme="majorHAnsi"/>
                <w:bCs/>
                <w:sz w:val="20"/>
                <w:szCs w:val="20"/>
              </w:rPr>
              <w:t>RESPONSÁVEL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&gt;&gt;</w:t>
            </w:r>
          </w:p>
        </w:tc>
      </w:tr>
    </w:tbl>
    <w:p w14:paraId="5121CBDB" w14:textId="4A86ED59" w:rsidR="00053B6E" w:rsidRDefault="00053B6E" w:rsidP="00FB5795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Cs/>
        </w:rPr>
      </w:pPr>
    </w:p>
    <w:sectPr w:rsidR="00053B6E" w:rsidSect="00072753">
      <w:headerReference w:type="default" r:id="rId11"/>
      <w:footerReference w:type="default" r:id="rId12"/>
      <w:pgSz w:w="11900" w:h="16840"/>
      <w:pgMar w:top="1440" w:right="1080" w:bottom="1440" w:left="1080" w:header="0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72F55" w14:textId="77777777" w:rsidR="00DA75A2" w:rsidRDefault="00DA75A2" w:rsidP="00E600DC">
      <w:r>
        <w:separator/>
      </w:r>
    </w:p>
  </w:endnote>
  <w:endnote w:type="continuationSeparator" w:id="0">
    <w:p w14:paraId="361C005A" w14:textId="77777777" w:rsidR="00DA75A2" w:rsidRDefault="00DA75A2" w:rsidP="00E600DC">
      <w:r>
        <w:continuationSeparator/>
      </w:r>
    </w:p>
  </w:endnote>
  <w:endnote w:type="continuationNotice" w:id="1">
    <w:p w14:paraId="01C6763A" w14:textId="77777777" w:rsidR="00DA75A2" w:rsidRDefault="00DA7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89C59" w14:textId="4C6157C4" w:rsidR="002A5E94" w:rsidRPr="00EF7275" w:rsidRDefault="00F721D9" w:rsidP="00B923DE">
    <w:pPr>
      <w:pStyle w:val="Rodap"/>
      <w:ind w:left="-993" w:right="-903"/>
      <w:jc w:val="center"/>
      <w:rPr>
        <w:rFonts w:ascii="Helvetica" w:hAnsi="Helvetica"/>
        <w:color w:val="B5B0A5"/>
        <w:sz w:val="20"/>
        <w:szCs w:val="20"/>
      </w:rPr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7C4612C9" wp14:editId="62A9A786">
          <wp:simplePos x="0" y="0"/>
          <wp:positionH relativeFrom="margin">
            <wp:align>left</wp:align>
          </wp:positionH>
          <wp:positionV relativeFrom="page">
            <wp:posOffset>9918065</wp:posOffset>
          </wp:positionV>
          <wp:extent cx="6336000" cy="876221"/>
          <wp:effectExtent l="0" t="0" r="0" b="0"/>
          <wp:wrapNone/>
          <wp:docPr id="1073741826" name="officeArt object" descr="Imagem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m 50" descr="Imagem 5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6000" cy="8762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5E94" w:rsidRPr="00EF7275">
      <w:rPr>
        <w:rFonts w:ascii="Helvetica" w:hAnsi="Helvetica"/>
        <w:color w:val="B5B0A5"/>
        <w:sz w:val="20"/>
        <w:szCs w:val="20"/>
      </w:rPr>
      <w:softHyphen/>
    </w:r>
    <w:r w:rsidR="002A5E94" w:rsidRPr="00EF7275">
      <w:rPr>
        <w:rFonts w:ascii="Helvetica" w:hAnsi="Helvetica"/>
        <w:color w:val="B5B0A5"/>
        <w:sz w:val="20"/>
        <w:szCs w:val="20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65CF8" w14:textId="77777777" w:rsidR="00DA75A2" w:rsidRDefault="00DA75A2" w:rsidP="00E600DC">
      <w:r>
        <w:separator/>
      </w:r>
    </w:p>
  </w:footnote>
  <w:footnote w:type="continuationSeparator" w:id="0">
    <w:p w14:paraId="498D349B" w14:textId="77777777" w:rsidR="00DA75A2" w:rsidRDefault="00DA75A2" w:rsidP="00E600DC">
      <w:r>
        <w:continuationSeparator/>
      </w:r>
    </w:p>
  </w:footnote>
  <w:footnote w:type="continuationNotice" w:id="1">
    <w:p w14:paraId="1FC90010" w14:textId="77777777" w:rsidR="00DA75A2" w:rsidRDefault="00DA75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C4D00" w14:textId="03DCEC94" w:rsidR="002A5E94" w:rsidRDefault="00486E07" w:rsidP="003B276B">
    <w:pPr>
      <w:pStyle w:val="Cabealho"/>
      <w:ind w:right="-144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9827D5F" wp14:editId="56E349D2">
          <wp:simplePos x="0" y="0"/>
          <wp:positionH relativeFrom="column">
            <wp:posOffset>-285750</wp:posOffset>
          </wp:positionH>
          <wp:positionV relativeFrom="paragraph">
            <wp:posOffset>0</wp:posOffset>
          </wp:positionV>
          <wp:extent cx="6832600" cy="752475"/>
          <wp:effectExtent l="0" t="0" r="6350" b="9525"/>
          <wp:wrapSquare wrapText="bothSides"/>
          <wp:docPr id="1073741827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Ima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0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304"/>
    <w:multiLevelType w:val="hybridMultilevel"/>
    <w:tmpl w:val="4F5A7DE4"/>
    <w:lvl w:ilvl="0" w:tplc="3D5A17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0FEA"/>
    <w:multiLevelType w:val="hybridMultilevel"/>
    <w:tmpl w:val="EA821566"/>
    <w:lvl w:ilvl="0" w:tplc="5790A47C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B80"/>
    <w:multiLevelType w:val="hybridMultilevel"/>
    <w:tmpl w:val="CE72A8EC"/>
    <w:lvl w:ilvl="0" w:tplc="575273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6774"/>
    <w:multiLevelType w:val="hybridMultilevel"/>
    <w:tmpl w:val="2E96A968"/>
    <w:lvl w:ilvl="0" w:tplc="9528A3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298"/>
    <w:multiLevelType w:val="hybridMultilevel"/>
    <w:tmpl w:val="CAA49E6C"/>
    <w:lvl w:ilvl="0" w:tplc="6E1C9B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01CD2"/>
    <w:multiLevelType w:val="hybridMultilevel"/>
    <w:tmpl w:val="70AE4E0C"/>
    <w:lvl w:ilvl="0" w:tplc="D75468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D7E83"/>
    <w:multiLevelType w:val="hybridMultilevel"/>
    <w:tmpl w:val="9650EE0E"/>
    <w:lvl w:ilvl="0" w:tplc="494C79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B4B80"/>
    <w:multiLevelType w:val="hybridMultilevel"/>
    <w:tmpl w:val="9E7ECE12"/>
    <w:lvl w:ilvl="0" w:tplc="04FE07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513FA"/>
    <w:multiLevelType w:val="hybridMultilevel"/>
    <w:tmpl w:val="CA72287A"/>
    <w:lvl w:ilvl="0" w:tplc="B7A23F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A58AD"/>
    <w:multiLevelType w:val="hybridMultilevel"/>
    <w:tmpl w:val="42842DA6"/>
    <w:lvl w:ilvl="0" w:tplc="C562BA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35667">
    <w:abstractNumId w:val="3"/>
  </w:num>
  <w:num w:numId="2" w16cid:durableId="1654676216">
    <w:abstractNumId w:val="2"/>
  </w:num>
  <w:num w:numId="3" w16cid:durableId="359936475">
    <w:abstractNumId w:val="7"/>
  </w:num>
  <w:num w:numId="4" w16cid:durableId="104082038">
    <w:abstractNumId w:val="8"/>
  </w:num>
  <w:num w:numId="5" w16cid:durableId="887835752">
    <w:abstractNumId w:val="9"/>
  </w:num>
  <w:num w:numId="6" w16cid:durableId="1218588683">
    <w:abstractNumId w:val="4"/>
  </w:num>
  <w:num w:numId="7" w16cid:durableId="1547990023">
    <w:abstractNumId w:val="1"/>
  </w:num>
  <w:num w:numId="8" w16cid:durableId="1694188801">
    <w:abstractNumId w:val="0"/>
  </w:num>
  <w:num w:numId="9" w16cid:durableId="1279142867">
    <w:abstractNumId w:val="6"/>
  </w:num>
  <w:num w:numId="10" w16cid:durableId="1068918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DC"/>
    <w:rsid w:val="00002278"/>
    <w:rsid w:val="00002EBA"/>
    <w:rsid w:val="00002F53"/>
    <w:rsid w:val="00004112"/>
    <w:rsid w:val="00005ED1"/>
    <w:rsid w:val="00010EB8"/>
    <w:rsid w:val="000152B1"/>
    <w:rsid w:val="00016ADD"/>
    <w:rsid w:val="000174FC"/>
    <w:rsid w:val="00017524"/>
    <w:rsid w:val="00021839"/>
    <w:rsid w:val="00024279"/>
    <w:rsid w:val="000254E0"/>
    <w:rsid w:val="0002740B"/>
    <w:rsid w:val="000419FA"/>
    <w:rsid w:val="00042B85"/>
    <w:rsid w:val="00043D9D"/>
    <w:rsid w:val="000460DE"/>
    <w:rsid w:val="00047E24"/>
    <w:rsid w:val="00050ADD"/>
    <w:rsid w:val="00051A69"/>
    <w:rsid w:val="000537A0"/>
    <w:rsid w:val="00053B6E"/>
    <w:rsid w:val="000545F6"/>
    <w:rsid w:val="000554DF"/>
    <w:rsid w:val="00057C6B"/>
    <w:rsid w:val="00063E43"/>
    <w:rsid w:val="000643DD"/>
    <w:rsid w:val="00070F8F"/>
    <w:rsid w:val="00072753"/>
    <w:rsid w:val="0007453B"/>
    <w:rsid w:val="00075AA0"/>
    <w:rsid w:val="0007698B"/>
    <w:rsid w:val="00082A92"/>
    <w:rsid w:val="00082B1C"/>
    <w:rsid w:val="00082D72"/>
    <w:rsid w:val="000864F6"/>
    <w:rsid w:val="00090C7F"/>
    <w:rsid w:val="00091319"/>
    <w:rsid w:val="000934CF"/>
    <w:rsid w:val="000959FC"/>
    <w:rsid w:val="000A2790"/>
    <w:rsid w:val="000A464E"/>
    <w:rsid w:val="000B03FF"/>
    <w:rsid w:val="000B24A6"/>
    <w:rsid w:val="000B374F"/>
    <w:rsid w:val="000B725F"/>
    <w:rsid w:val="000C0D08"/>
    <w:rsid w:val="000C4260"/>
    <w:rsid w:val="000D3362"/>
    <w:rsid w:val="000E0FA3"/>
    <w:rsid w:val="000E2C6C"/>
    <w:rsid w:val="000E6086"/>
    <w:rsid w:val="000E6DDE"/>
    <w:rsid w:val="000F325D"/>
    <w:rsid w:val="000F6C7B"/>
    <w:rsid w:val="0011018A"/>
    <w:rsid w:val="0011122D"/>
    <w:rsid w:val="0011161A"/>
    <w:rsid w:val="00114B54"/>
    <w:rsid w:val="00121121"/>
    <w:rsid w:val="00125C58"/>
    <w:rsid w:val="00130B52"/>
    <w:rsid w:val="00135B3F"/>
    <w:rsid w:val="00141551"/>
    <w:rsid w:val="00142948"/>
    <w:rsid w:val="00146CB0"/>
    <w:rsid w:val="00152B62"/>
    <w:rsid w:val="001530BD"/>
    <w:rsid w:val="0015633A"/>
    <w:rsid w:val="00157C59"/>
    <w:rsid w:val="00160920"/>
    <w:rsid w:val="001621BA"/>
    <w:rsid w:val="00164A09"/>
    <w:rsid w:val="00167B8F"/>
    <w:rsid w:val="00170129"/>
    <w:rsid w:val="00170425"/>
    <w:rsid w:val="00176357"/>
    <w:rsid w:val="00177225"/>
    <w:rsid w:val="00181A90"/>
    <w:rsid w:val="00183C47"/>
    <w:rsid w:val="001927F5"/>
    <w:rsid w:val="0019345F"/>
    <w:rsid w:val="001966EF"/>
    <w:rsid w:val="001975FA"/>
    <w:rsid w:val="001A1E22"/>
    <w:rsid w:val="001A5082"/>
    <w:rsid w:val="001A5CCE"/>
    <w:rsid w:val="001B11F7"/>
    <w:rsid w:val="001B17FD"/>
    <w:rsid w:val="001B1F88"/>
    <w:rsid w:val="001B2C28"/>
    <w:rsid w:val="001B58BA"/>
    <w:rsid w:val="001C786E"/>
    <w:rsid w:val="001D4547"/>
    <w:rsid w:val="001D5A56"/>
    <w:rsid w:val="001D6647"/>
    <w:rsid w:val="001E25DC"/>
    <w:rsid w:val="001E3F45"/>
    <w:rsid w:val="001E5347"/>
    <w:rsid w:val="001E6B10"/>
    <w:rsid w:val="001F1092"/>
    <w:rsid w:val="001F37B7"/>
    <w:rsid w:val="001F65A2"/>
    <w:rsid w:val="0020368E"/>
    <w:rsid w:val="00205CE3"/>
    <w:rsid w:val="00206A01"/>
    <w:rsid w:val="00207D2C"/>
    <w:rsid w:val="00210A53"/>
    <w:rsid w:val="00214964"/>
    <w:rsid w:val="00216531"/>
    <w:rsid w:val="002255D0"/>
    <w:rsid w:val="00231F9A"/>
    <w:rsid w:val="00235029"/>
    <w:rsid w:val="0023596E"/>
    <w:rsid w:val="00237C5A"/>
    <w:rsid w:val="00242190"/>
    <w:rsid w:val="00244CDC"/>
    <w:rsid w:val="002522D7"/>
    <w:rsid w:val="00254229"/>
    <w:rsid w:val="00254BBB"/>
    <w:rsid w:val="002617FF"/>
    <w:rsid w:val="002637A2"/>
    <w:rsid w:val="0026469E"/>
    <w:rsid w:val="00265436"/>
    <w:rsid w:val="002670FC"/>
    <w:rsid w:val="00271CC4"/>
    <w:rsid w:val="002774F4"/>
    <w:rsid w:val="002820ED"/>
    <w:rsid w:val="00285452"/>
    <w:rsid w:val="002869F0"/>
    <w:rsid w:val="00287FEC"/>
    <w:rsid w:val="00292440"/>
    <w:rsid w:val="002A0931"/>
    <w:rsid w:val="002A0B09"/>
    <w:rsid w:val="002A3AA4"/>
    <w:rsid w:val="002A5E94"/>
    <w:rsid w:val="002B1E3A"/>
    <w:rsid w:val="002C27CF"/>
    <w:rsid w:val="002C7003"/>
    <w:rsid w:val="002D3E35"/>
    <w:rsid w:val="002D3EA2"/>
    <w:rsid w:val="002D7B70"/>
    <w:rsid w:val="002D7DD1"/>
    <w:rsid w:val="002D7FD7"/>
    <w:rsid w:val="002E0F13"/>
    <w:rsid w:val="002E1783"/>
    <w:rsid w:val="002E418C"/>
    <w:rsid w:val="002E5AFE"/>
    <w:rsid w:val="002E648F"/>
    <w:rsid w:val="002E6839"/>
    <w:rsid w:val="002F346E"/>
    <w:rsid w:val="002F4DED"/>
    <w:rsid w:val="002F58B8"/>
    <w:rsid w:val="00300D53"/>
    <w:rsid w:val="0030379E"/>
    <w:rsid w:val="00316B3E"/>
    <w:rsid w:val="00337CD9"/>
    <w:rsid w:val="00343A3C"/>
    <w:rsid w:val="00343CC7"/>
    <w:rsid w:val="00343D66"/>
    <w:rsid w:val="003461FA"/>
    <w:rsid w:val="00346591"/>
    <w:rsid w:val="00351806"/>
    <w:rsid w:val="003539A7"/>
    <w:rsid w:val="003575B0"/>
    <w:rsid w:val="00357BB3"/>
    <w:rsid w:val="00360203"/>
    <w:rsid w:val="00366AC6"/>
    <w:rsid w:val="00366F49"/>
    <w:rsid w:val="003701FD"/>
    <w:rsid w:val="003715E2"/>
    <w:rsid w:val="00373584"/>
    <w:rsid w:val="003758AF"/>
    <w:rsid w:val="0037799B"/>
    <w:rsid w:val="003800E7"/>
    <w:rsid w:val="00380DAE"/>
    <w:rsid w:val="00386989"/>
    <w:rsid w:val="00387082"/>
    <w:rsid w:val="00390579"/>
    <w:rsid w:val="00393912"/>
    <w:rsid w:val="003A0A8E"/>
    <w:rsid w:val="003A0FB5"/>
    <w:rsid w:val="003A34A4"/>
    <w:rsid w:val="003A5B90"/>
    <w:rsid w:val="003B1003"/>
    <w:rsid w:val="003B276B"/>
    <w:rsid w:val="003C0CB9"/>
    <w:rsid w:val="003C1488"/>
    <w:rsid w:val="003C1F7E"/>
    <w:rsid w:val="003C2585"/>
    <w:rsid w:val="003C2F90"/>
    <w:rsid w:val="003C55BC"/>
    <w:rsid w:val="003C61EA"/>
    <w:rsid w:val="003C7272"/>
    <w:rsid w:val="003C7EC8"/>
    <w:rsid w:val="003D3A18"/>
    <w:rsid w:val="003D687D"/>
    <w:rsid w:val="003D72C9"/>
    <w:rsid w:val="003E5033"/>
    <w:rsid w:val="003E5BB1"/>
    <w:rsid w:val="003E67D8"/>
    <w:rsid w:val="003E7B39"/>
    <w:rsid w:val="003F6FD0"/>
    <w:rsid w:val="00400480"/>
    <w:rsid w:val="00402AD4"/>
    <w:rsid w:val="00403BAD"/>
    <w:rsid w:val="00405FB1"/>
    <w:rsid w:val="00406989"/>
    <w:rsid w:val="00410F02"/>
    <w:rsid w:val="00411730"/>
    <w:rsid w:val="004122EC"/>
    <w:rsid w:val="004209A8"/>
    <w:rsid w:val="00423B7E"/>
    <w:rsid w:val="004240DE"/>
    <w:rsid w:val="004355F0"/>
    <w:rsid w:val="00435DCF"/>
    <w:rsid w:val="00444E35"/>
    <w:rsid w:val="0045022C"/>
    <w:rsid w:val="004519EC"/>
    <w:rsid w:val="004549C0"/>
    <w:rsid w:val="00455862"/>
    <w:rsid w:val="00456CA5"/>
    <w:rsid w:val="00466218"/>
    <w:rsid w:val="00466539"/>
    <w:rsid w:val="0046767D"/>
    <w:rsid w:val="00470679"/>
    <w:rsid w:val="00475AC7"/>
    <w:rsid w:val="0047771C"/>
    <w:rsid w:val="004806EC"/>
    <w:rsid w:val="004809C5"/>
    <w:rsid w:val="004824DC"/>
    <w:rsid w:val="00486E07"/>
    <w:rsid w:val="00495E44"/>
    <w:rsid w:val="00496613"/>
    <w:rsid w:val="004A1072"/>
    <w:rsid w:val="004A2775"/>
    <w:rsid w:val="004A32AF"/>
    <w:rsid w:val="004A5885"/>
    <w:rsid w:val="004B4278"/>
    <w:rsid w:val="004B69CD"/>
    <w:rsid w:val="004C2088"/>
    <w:rsid w:val="004D236F"/>
    <w:rsid w:val="004D353C"/>
    <w:rsid w:val="004D5AA2"/>
    <w:rsid w:val="004E79F4"/>
    <w:rsid w:val="004F06B4"/>
    <w:rsid w:val="004F4F37"/>
    <w:rsid w:val="0050424B"/>
    <w:rsid w:val="00504B36"/>
    <w:rsid w:val="0051345E"/>
    <w:rsid w:val="00516F57"/>
    <w:rsid w:val="00521218"/>
    <w:rsid w:val="00523429"/>
    <w:rsid w:val="005252C8"/>
    <w:rsid w:val="00526C5F"/>
    <w:rsid w:val="005301F0"/>
    <w:rsid w:val="005319E8"/>
    <w:rsid w:val="0053629F"/>
    <w:rsid w:val="0054555A"/>
    <w:rsid w:val="00550250"/>
    <w:rsid w:val="005544C9"/>
    <w:rsid w:val="00564E03"/>
    <w:rsid w:val="005651CF"/>
    <w:rsid w:val="00570E9A"/>
    <w:rsid w:val="005734FE"/>
    <w:rsid w:val="005753AF"/>
    <w:rsid w:val="00575B44"/>
    <w:rsid w:val="00575E8D"/>
    <w:rsid w:val="00580963"/>
    <w:rsid w:val="0058297F"/>
    <w:rsid w:val="00583D80"/>
    <w:rsid w:val="005847BD"/>
    <w:rsid w:val="005863FB"/>
    <w:rsid w:val="005867FC"/>
    <w:rsid w:val="005878CC"/>
    <w:rsid w:val="005924A0"/>
    <w:rsid w:val="00593913"/>
    <w:rsid w:val="005A0267"/>
    <w:rsid w:val="005A2447"/>
    <w:rsid w:val="005A31E4"/>
    <w:rsid w:val="005A3E61"/>
    <w:rsid w:val="005A4790"/>
    <w:rsid w:val="005A62E2"/>
    <w:rsid w:val="005A763C"/>
    <w:rsid w:val="005B00C1"/>
    <w:rsid w:val="005B016A"/>
    <w:rsid w:val="005B0263"/>
    <w:rsid w:val="005B73A4"/>
    <w:rsid w:val="005B776C"/>
    <w:rsid w:val="005C2290"/>
    <w:rsid w:val="005C2E53"/>
    <w:rsid w:val="005C3911"/>
    <w:rsid w:val="005C4327"/>
    <w:rsid w:val="005C6F92"/>
    <w:rsid w:val="005D0FC3"/>
    <w:rsid w:val="005D6BE5"/>
    <w:rsid w:val="005E47A7"/>
    <w:rsid w:val="005F0F66"/>
    <w:rsid w:val="005F22D0"/>
    <w:rsid w:val="005F22F5"/>
    <w:rsid w:val="005F3846"/>
    <w:rsid w:val="005F3894"/>
    <w:rsid w:val="005F4537"/>
    <w:rsid w:val="005F53B4"/>
    <w:rsid w:val="005F730C"/>
    <w:rsid w:val="00601D9E"/>
    <w:rsid w:val="006022B2"/>
    <w:rsid w:val="006028D3"/>
    <w:rsid w:val="0060617D"/>
    <w:rsid w:val="00613183"/>
    <w:rsid w:val="00620485"/>
    <w:rsid w:val="006213C8"/>
    <w:rsid w:val="006218D0"/>
    <w:rsid w:val="00621C0F"/>
    <w:rsid w:val="00623E44"/>
    <w:rsid w:val="006273AB"/>
    <w:rsid w:val="0063007C"/>
    <w:rsid w:val="00631A29"/>
    <w:rsid w:val="0063351F"/>
    <w:rsid w:val="0064034B"/>
    <w:rsid w:val="00641121"/>
    <w:rsid w:val="0064136D"/>
    <w:rsid w:val="006414A3"/>
    <w:rsid w:val="006429F0"/>
    <w:rsid w:val="006436A4"/>
    <w:rsid w:val="00644067"/>
    <w:rsid w:val="0064487E"/>
    <w:rsid w:val="00645AC9"/>
    <w:rsid w:val="006462F8"/>
    <w:rsid w:val="0065059A"/>
    <w:rsid w:val="006506CB"/>
    <w:rsid w:val="006510FF"/>
    <w:rsid w:val="006557AE"/>
    <w:rsid w:val="00655EBB"/>
    <w:rsid w:val="0066198C"/>
    <w:rsid w:val="00661D76"/>
    <w:rsid w:val="006667F4"/>
    <w:rsid w:val="00667DDA"/>
    <w:rsid w:val="00670288"/>
    <w:rsid w:val="00670D90"/>
    <w:rsid w:val="00670F22"/>
    <w:rsid w:val="00672FEB"/>
    <w:rsid w:val="00675F71"/>
    <w:rsid w:val="00676FE4"/>
    <w:rsid w:val="00680A0F"/>
    <w:rsid w:val="00682A92"/>
    <w:rsid w:val="006834D7"/>
    <w:rsid w:val="00684650"/>
    <w:rsid w:val="00684FDA"/>
    <w:rsid w:val="0068594D"/>
    <w:rsid w:val="00687387"/>
    <w:rsid w:val="00697CBD"/>
    <w:rsid w:val="006A3569"/>
    <w:rsid w:val="006A64D5"/>
    <w:rsid w:val="006A68F0"/>
    <w:rsid w:val="006B410F"/>
    <w:rsid w:val="006B5887"/>
    <w:rsid w:val="006B615A"/>
    <w:rsid w:val="006C52E3"/>
    <w:rsid w:val="006C5CED"/>
    <w:rsid w:val="006C66FE"/>
    <w:rsid w:val="006D6DB0"/>
    <w:rsid w:val="006E0C4A"/>
    <w:rsid w:val="006E464E"/>
    <w:rsid w:val="006E74D0"/>
    <w:rsid w:val="006F01B2"/>
    <w:rsid w:val="006F32E4"/>
    <w:rsid w:val="006F595D"/>
    <w:rsid w:val="006F636B"/>
    <w:rsid w:val="007008DF"/>
    <w:rsid w:val="00711ACA"/>
    <w:rsid w:val="00717341"/>
    <w:rsid w:val="00717474"/>
    <w:rsid w:val="0073119A"/>
    <w:rsid w:val="0073143A"/>
    <w:rsid w:val="00732A9D"/>
    <w:rsid w:val="00733CF2"/>
    <w:rsid w:val="00740269"/>
    <w:rsid w:val="0074786F"/>
    <w:rsid w:val="00751E0F"/>
    <w:rsid w:val="00752239"/>
    <w:rsid w:val="00754B15"/>
    <w:rsid w:val="00755AA7"/>
    <w:rsid w:val="00755D2B"/>
    <w:rsid w:val="0076075F"/>
    <w:rsid w:val="00760CEA"/>
    <w:rsid w:val="0076468B"/>
    <w:rsid w:val="00765DFB"/>
    <w:rsid w:val="00767B18"/>
    <w:rsid w:val="00773230"/>
    <w:rsid w:val="00773FCD"/>
    <w:rsid w:val="007746DA"/>
    <w:rsid w:val="00775C4B"/>
    <w:rsid w:val="0077783D"/>
    <w:rsid w:val="00780C6E"/>
    <w:rsid w:val="00791F01"/>
    <w:rsid w:val="00794035"/>
    <w:rsid w:val="00796C3D"/>
    <w:rsid w:val="007A104E"/>
    <w:rsid w:val="007A5002"/>
    <w:rsid w:val="007A5A84"/>
    <w:rsid w:val="007B5C96"/>
    <w:rsid w:val="007B5E00"/>
    <w:rsid w:val="007C0232"/>
    <w:rsid w:val="007C0C32"/>
    <w:rsid w:val="007C0DEC"/>
    <w:rsid w:val="007C4322"/>
    <w:rsid w:val="007C4523"/>
    <w:rsid w:val="007C49BB"/>
    <w:rsid w:val="007C61E6"/>
    <w:rsid w:val="007C7BE2"/>
    <w:rsid w:val="007D644B"/>
    <w:rsid w:val="007E20C4"/>
    <w:rsid w:val="007E3BF5"/>
    <w:rsid w:val="007E5029"/>
    <w:rsid w:val="007E7EA2"/>
    <w:rsid w:val="007F347F"/>
    <w:rsid w:val="007F70A9"/>
    <w:rsid w:val="007F7790"/>
    <w:rsid w:val="008064B6"/>
    <w:rsid w:val="00806DEA"/>
    <w:rsid w:val="0081217C"/>
    <w:rsid w:val="0082081A"/>
    <w:rsid w:val="00820AB9"/>
    <w:rsid w:val="00822D2B"/>
    <w:rsid w:val="00825CC5"/>
    <w:rsid w:val="00830D12"/>
    <w:rsid w:val="00831F36"/>
    <w:rsid w:val="0083379A"/>
    <w:rsid w:val="00833C8A"/>
    <w:rsid w:val="008340C0"/>
    <w:rsid w:val="00834F99"/>
    <w:rsid w:val="0083531E"/>
    <w:rsid w:val="00840646"/>
    <w:rsid w:val="00842C78"/>
    <w:rsid w:val="00844ECC"/>
    <w:rsid w:val="008462AE"/>
    <w:rsid w:val="0084795B"/>
    <w:rsid w:val="008502C9"/>
    <w:rsid w:val="00850BA1"/>
    <w:rsid w:val="008520D4"/>
    <w:rsid w:val="00852F39"/>
    <w:rsid w:val="008556E0"/>
    <w:rsid w:val="00860ECF"/>
    <w:rsid w:val="00862095"/>
    <w:rsid w:val="00864CFE"/>
    <w:rsid w:val="00866143"/>
    <w:rsid w:val="008734EA"/>
    <w:rsid w:val="0087462E"/>
    <w:rsid w:val="00875195"/>
    <w:rsid w:val="00882663"/>
    <w:rsid w:val="0088447A"/>
    <w:rsid w:val="00884607"/>
    <w:rsid w:val="00884AED"/>
    <w:rsid w:val="00892705"/>
    <w:rsid w:val="00893173"/>
    <w:rsid w:val="0089331A"/>
    <w:rsid w:val="008939F3"/>
    <w:rsid w:val="008941ED"/>
    <w:rsid w:val="008948C2"/>
    <w:rsid w:val="00895932"/>
    <w:rsid w:val="00897C0D"/>
    <w:rsid w:val="008A0F92"/>
    <w:rsid w:val="008A122B"/>
    <w:rsid w:val="008A4C44"/>
    <w:rsid w:val="008A522C"/>
    <w:rsid w:val="008B1485"/>
    <w:rsid w:val="008B23F7"/>
    <w:rsid w:val="008B3BD6"/>
    <w:rsid w:val="008B6079"/>
    <w:rsid w:val="008B696F"/>
    <w:rsid w:val="008C2B5E"/>
    <w:rsid w:val="008C30E8"/>
    <w:rsid w:val="008C3683"/>
    <w:rsid w:val="008C3D24"/>
    <w:rsid w:val="008C45E3"/>
    <w:rsid w:val="008C510F"/>
    <w:rsid w:val="008C63B7"/>
    <w:rsid w:val="008C6C89"/>
    <w:rsid w:val="008C77C7"/>
    <w:rsid w:val="008D2E76"/>
    <w:rsid w:val="008D3644"/>
    <w:rsid w:val="008D3BF5"/>
    <w:rsid w:val="008D6A86"/>
    <w:rsid w:val="008E15AE"/>
    <w:rsid w:val="008E3D0C"/>
    <w:rsid w:val="008E5124"/>
    <w:rsid w:val="008F1E30"/>
    <w:rsid w:val="008F24BA"/>
    <w:rsid w:val="008F7A98"/>
    <w:rsid w:val="00900E90"/>
    <w:rsid w:val="009039F3"/>
    <w:rsid w:val="00903A24"/>
    <w:rsid w:val="009121EA"/>
    <w:rsid w:val="009154C9"/>
    <w:rsid w:val="009156D1"/>
    <w:rsid w:val="0091735D"/>
    <w:rsid w:val="00917F26"/>
    <w:rsid w:val="00923730"/>
    <w:rsid w:val="00923FEF"/>
    <w:rsid w:val="00926040"/>
    <w:rsid w:val="00930E3A"/>
    <w:rsid w:val="00931D9E"/>
    <w:rsid w:val="009333F7"/>
    <w:rsid w:val="00933AB2"/>
    <w:rsid w:val="00935FC3"/>
    <w:rsid w:val="009400BB"/>
    <w:rsid w:val="0094186E"/>
    <w:rsid w:val="009427F2"/>
    <w:rsid w:val="009436BB"/>
    <w:rsid w:val="009440ED"/>
    <w:rsid w:val="00947423"/>
    <w:rsid w:val="00954608"/>
    <w:rsid w:val="00955B16"/>
    <w:rsid w:val="00963F0D"/>
    <w:rsid w:val="00964D09"/>
    <w:rsid w:val="0096537F"/>
    <w:rsid w:val="00971220"/>
    <w:rsid w:val="00975103"/>
    <w:rsid w:val="009760AF"/>
    <w:rsid w:val="00980B4A"/>
    <w:rsid w:val="00982474"/>
    <w:rsid w:val="00982D71"/>
    <w:rsid w:val="00984E93"/>
    <w:rsid w:val="00985EB0"/>
    <w:rsid w:val="00990322"/>
    <w:rsid w:val="009926FA"/>
    <w:rsid w:val="009A04C8"/>
    <w:rsid w:val="009A41CB"/>
    <w:rsid w:val="009A4B99"/>
    <w:rsid w:val="009A565E"/>
    <w:rsid w:val="009B22BD"/>
    <w:rsid w:val="009B294E"/>
    <w:rsid w:val="009B2D85"/>
    <w:rsid w:val="009B419E"/>
    <w:rsid w:val="009C2D0F"/>
    <w:rsid w:val="009C70CB"/>
    <w:rsid w:val="009D0F1B"/>
    <w:rsid w:val="009D14FD"/>
    <w:rsid w:val="009D2CA3"/>
    <w:rsid w:val="009D3180"/>
    <w:rsid w:val="009D477C"/>
    <w:rsid w:val="009D5322"/>
    <w:rsid w:val="009E639C"/>
    <w:rsid w:val="009E7049"/>
    <w:rsid w:val="009F0449"/>
    <w:rsid w:val="009F22E1"/>
    <w:rsid w:val="009F28C9"/>
    <w:rsid w:val="00A04E21"/>
    <w:rsid w:val="00A07CB2"/>
    <w:rsid w:val="00A1027B"/>
    <w:rsid w:val="00A13B9C"/>
    <w:rsid w:val="00A14B5E"/>
    <w:rsid w:val="00A17CFF"/>
    <w:rsid w:val="00A201D9"/>
    <w:rsid w:val="00A26167"/>
    <w:rsid w:val="00A261AB"/>
    <w:rsid w:val="00A26C0C"/>
    <w:rsid w:val="00A270C6"/>
    <w:rsid w:val="00A35C61"/>
    <w:rsid w:val="00A40527"/>
    <w:rsid w:val="00A408FD"/>
    <w:rsid w:val="00A41ADE"/>
    <w:rsid w:val="00A41CB3"/>
    <w:rsid w:val="00A4323A"/>
    <w:rsid w:val="00A435FD"/>
    <w:rsid w:val="00A4445B"/>
    <w:rsid w:val="00A471D3"/>
    <w:rsid w:val="00A50F39"/>
    <w:rsid w:val="00A52C2D"/>
    <w:rsid w:val="00A52ECD"/>
    <w:rsid w:val="00A579A3"/>
    <w:rsid w:val="00A60AED"/>
    <w:rsid w:val="00A62E37"/>
    <w:rsid w:val="00A63104"/>
    <w:rsid w:val="00A6661C"/>
    <w:rsid w:val="00A70BDD"/>
    <w:rsid w:val="00A710A1"/>
    <w:rsid w:val="00A712CF"/>
    <w:rsid w:val="00A805F9"/>
    <w:rsid w:val="00A8636E"/>
    <w:rsid w:val="00A87472"/>
    <w:rsid w:val="00A931DD"/>
    <w:rsid w:val="00A95EC2"/>
    <w:rsid w:val="00AA1C49"/>
    <w:rsid w:val="00AA40DB"/>
    <w:rsid w:val="00AA46BC"/>
    <w:rsid w:val="00AA523A"/>
    <w:rsid w:val="00AA5B98"/>
    <w:rsid w:val="00AA79F0"/>
    <w:rsid w:val="00AB261E"/>
    <w:rsid w:val="00AB506A"/>
    <w:rsid w:val="00AB644C"/>
    <w:rsid w:val="00AB7C11"/>
    <w:rsid w:val="00AC1445"/>
    <w:rsid w:val="00AC2C6F"/>
    <w:rsid w:val="00AD003F"/>
    <w:rsid w:val="00AD2ADB"/>
    <w:rsid w:val="00AD3DC6"/>
    <w:rsid w:val="00AE09A8"/>
    <w:rsid w:val="00AE4F0D"/>
    <w:rsid w:val="00AF37BF"/>
    <w:rsid w:val="00AF48C9"/>
    <w:rsid w:val="00AF493D"/>
    <w:rsid w:val="00B05440"/>
    <w:rsid w:val="00B13D22"/>
    <w:rsid w:val="00B144EF"/>
    <w:rsid w:val="00B23B85"/>
    <w:rsid w:val="00B24DFF"/>
    <w:rsid w:val="00B30C49"/>
    <w:rsid w:val="00B32823"/>
    <w:rsid w:val="00B33D89"/>
    <w:rsid w:val="00B34580"/>
    <w:rsid w:val="00B370B1"/>
    <w:rsid w:val="00B42A7D"/>
    <w:rsid w:val="00B43A4D"/>
    <w:rsid w:val="00B4491A"/>
    <w:rsid w:val="00B47059"/>
    <w:rsid w:val="00B477E5"/>
    <w:rsid w:val="00B511FD"/>
    <w:rsid w:val="00B51D41"/>
    <w:rsid w:val="00B53C48"/>
    <w:rsid w:val="00B569F0"/>
    <w:rsid w:val="00B56A8F"/>
    <w:rsid w:val="00B61BE0"/>
    <w:rsid w:val="00B70888"/>
    <w:rsid w:val="00B7703C"/>
    <w:rsid w:val="00B80FC8"/>
    <w:rsid w:val="00B833DC"/>
    <w:rsid w:val="00B8450C"/>
    <w:rsid w:val="00B84A3D"/>
    <w:rsid w:val="00B909F1"/>
    <w:rsid w:val="00B923DE"/>
    <w:rsid w:val="00B94121"/>
    <w:rsid w:val="00B94F71"/>
    <w:rsid w:val="00B958C9"/>
    <w:rsid w:val="00B96C7A"/>
    <w:rsid w:val="00BA74BE"/>
    <w:rsid w:val="00BB174B"/>
    <w:rsid w:val="00BB4C7C"/>
    <w:rsid w:val="00BB5958"/>
    <w:rsid w:val="00BC0D0B"/>
    <w:rsid w:val="00BC1A91"/>
    <w:rsid w:val="00BC2AD4"/>
    <w:rsid w:val="00BD18F0"/>
    <w:rsid w:val="00BD1AE6"/>
    <w:rsid w:val="00BE46C5"/>
    <w:rsid w:val="00BE655D"/>
    <w:rsid w:val="00BE736C"/>
    <w:rsid w:val="00BF0609"/>
    <w:rsid w:val="00BF0C5A"/>
    <w:rsid w:val="00BF2C10"/>
    <w:rsid w:val="00BF4215"/>
    <w:rsid w:val="00C10EE6"/>
    <w:rsid w:val="00C15A81"/>
    <w:rsid w:val="00C20C81"/>
    <w:rsid w:val="00C20E1D"/>
    <w:rsid w:val="00C23AFD"/>
    <w:rsid w:val="00C32A9D"/>
    <w:rsid w:val="00C32D18"/>
    <w:rsid w:val="00C34782"/>
    <w:rsid w:val="00C35E82"/>
    <w:rsid w:val="00C36601"/>
    <w:rsid w:val="00C36DED"/>
    <w:rsid w:val="00C4158D"/>
    <w:rsid w:val="00C4341C"/>
    <w:rsid w:val="00C45718"/>
    <w:rsid w:val="00C567B6"/>
    <w:rsid w:val="00C64253"/>
    <w:rsid w:val="00C66A54"/>
    <w:rsid w:val="00C6745E"/>
    <w:rsid w:val="00C67AF4"/>
    <w:rsid w:val="00C72C8D"/>
    <w:rsid w:val="00C72FCF"/>
    <w:rsid w:val="00C75ADC"/>
    <w:rsid w:val="00C76CF5"/>
    <w:rsid w:val="00C7710B"/>
    <w:rsid w:val="00C77553"/>
    <w:rsid w:val="00C77E4B"/>
    <w:rsid w:val="00C85B26"/>
    <w:rsid w:val="00C86974"/>
    <w:rsid w:val="00CA07B9"/>
    <w:rsid w:val="00CA2E95"/>
    <w:rsid w:val="00CA60A8"/>
    <w:rsid w:val="00CA6303"/>
    <w:rsid w:val="00CB2E60"/>
    <w:rsid w:val="00CB3314"/>
    <w:rsid w:val="00CB3D11"/>
    <w:rsid w:val="00CB65F2"/>
    <w:rsid w:val="00CC037F"/>
    <w:rsid w:val="00CC06FD"/>
    <w:rsid w:val="00CC1370"/>
    <w:rsid w:val="00CC2DE1"/>
    <w:rsid w:val="00CD7255"/>
    <w:rsid w:val="00CE0741"/>
    <w:rsid w:val="00CE129C"/>
    <w:rsid w:val="00CE29B2"/>
    <w:rsid w:val="00CE621D"/>
    <w:rsid w:val="00CE6DA1"/>
    <w:rsid w:val="00D02D95"/>
    <w:rsid w:val="00D034C0"/>
    <w:rsid w:val="00D039C1"/>
    <w:rsid w:val="00D04614"/>
    <w:rsid w:val="00D07326"/>
    <w:rsid w:val="00D07DD8"/>
    <w:rsid w:val="00D11908"/>
    <w:rsid w:val="00D32267"/>
    <w:rsid w:val="00D4371E"/>
    <w:rsid w:val="00D45C87"/>
    <w:rsid w:val="00D514D6"/>
    <w:rsid w:val="00D569EE"/>
    <w:rsid w:val="00D608B2"/>
    <w:rsid w:val="00D623DD"/>
    <w:rsid w:val="00D6798B"/>
    <w:rsid w:val="00D719BE"/>
    <w:rsid w:val="00D80402"/>
    <w:rsid w:val="00D824FA"/>
    <w:rsid w:val="00D83623"/>
    <w:rsid w:val="00D84EBE"/>
    <w:rsid w:val="00D867DE"/>
    <w:rsid w:val="00D91E85"/>
    <w:rsid w:val="00D9265D"/>
    <w:rsid w:val="00D92820"/>
    <w:rsid w:val="00D96406"/>
    <w:rsid w:val="00DA146C"/>
    <w:rsid w:val="00DA345B"/>
    <w:rsid w:val="00DA75A2"/>
    <w:rsid w:val="00DB1167"/>
    <w:rsid w:val="00DB31DF"/>
    <w:rsid w:val="00DC4C4D"/>
    <w:rsid w:val="00DD045C"/>
    <w:rsid w:val="00DD0FD9"/>
    <w:rsid w:val="00DD1F55"/>
    <w:rsid w:val="00DD2ED3"/>
    <w:rsid w:val="00DD4958"/>
    <w:rsid w:val="00DF10EB"/>
    <w:rsid w:val="00DF19ED"/>
    <w:rsid w:val="00DF3890"/>
    <w:rsid w:val="00DF38B3"/>
    <w:rsid w:val="00DF3DDB"/>
    <w:rsid w:val="00DF4C79"/>
    <w:rsid w:val="00E00089"/>
    <w:rsid w:val="00E027E3"/>
    <w:rsid w:val="00E02C0D"/>
    <w:rsid w:val="00E0507F"/>
    <w:rsid w:val="00E0599A"/>
    <w:rsid w:val="00E07465"/>
    <w:rsid w:val="00E1326C"/>
    <w:rsid w:val="00E14D09"/>
    <w:rsid w:val="00E2559F"/>
    <w:rsid w:val="00E25AF4"/>
    <w:rsid w:val="00E32064"/>
    <w:rsid w:val="00E376FC"/>
    <w:rsid w:val="00E410BF"/>
    <w:rsid w:val="00E42D73"/>
    <w:rsid w:val="00E4402A"/>
    <w:rsid w:val="00E46802"/>
    <w:rsid w:val="00E532DA"/>
    <w:rsid w:val="00E53360"/>
    <w:rsid w:val="00E53CAF"/>
    <w:rsid w:val="00E55C56"/>
    <w:rsid w:val="00E55ECB"/>
    <w:rsid w:val="00E5618C"/>
    <w:rsid w:val="00E600DC"/>
    <w:rsid w:val="00E67BC5"/>
    <w:rsid w:val="00E71194"/>
    <w:rsid w:val="00E7138C"/>
    <w:rsid w:val="00E77737"/>
    <w:rsid w:val="00E77F05"/>
    <w:rsid w:val="00E85709"/>
    <w:rsid w:val="00E86DF9"/>
    <w:rsid w:val="00E91B64"/>
    <w:rsid w:val="00E921B1"/>
    <w:rsid w:val="00E92EA5"/>
    <w:rsid w:val="00E93E62"/>
    <w:rsid w:val="00E949D2"/>
    <w:rsid w:val="00E95A1D"/>
    <w:rsid w:val="00EA2AAE"/>
    <w:rsid w:val="00EA614B"/>
    <w:rsid w:val="00EA6EB3"/>
    <w:rsid w:val="00EB063D"/>
    <w:rsid w:val="00EB3D54"/>
    <w:rsid w:val="00EB4DCE"/>
    <w:rsid w:val="00EB5D42"/>
    <w:rsid w:val="00EC1971"/>
    <w:rsid w:val="00EC205C"/>
    <w:rsid w:val="00EC2103"/>
    <w:rsid w:val="00EC2F03"/>
    <w:rsid w:val="00ED2423"/>
    <w:rsid w:val="00ED364C"/>
    <w:rsid w:val="00ED61F0"/>
    <w:rsid w:val="00ED7B02"/>
    <w:rsid w:val="00EE1430"/>
    <w:rsid w:val="00EE2C31"/>
    <w:rsid w:val="00EE3EFF"/>
    <w:rsid w:val="00EE4854"/>
    <w:rsid w:val="00EE4DE7"/>
    <w:rsid w:val="00EE6859"/>
    <w:rsid w:val="00EE7774"/>
    <w:rsid w:val="00EF5759"/>
    <w:rsid w:val="00EF7275"/>
    <w:rsid w:val="00F02F9C"/>
    <w:rsid w:val="00F03EA5"/>
    <w:rsid w:val="00F149DA"/>
    <w:rsid w:val="00F157A9"/>
    <w:rsid w:val="00F24969"/>
    <w:rsid w:val="00F251AC"/>
    <w:rsid w:val="00F27DB8"/>
    <w:rsid w:val="00F32154"/>
    <w:rsid w:val="00F33F9A"/>
    <w:rsid w:val="00F35299"/>
    <w:rsid w:val="00F3537A"/>
    <w:rsid w:val="00F3595B"/>
    <w:rsid w:val="00F370D7"/>
    <w:rsid w:val="00F4033C"/>
    <w:rsid w:val="00F43F06"/>
    <w:rsid w:val="00F44C65"/>
    <w:rsid w:val="00F45926"/>
    <w:rsid w:val="00F46446"/>
    <w:rsid w:val="00F46D17"/>
    <w:rsid w:val="00F50371"/>
    <w:rsid w:val="00F5043C"/>
    <w:rsid w:val="00F50979"/>
    <w:rsid w:val="00F5131A"/>
    <w:rsid w:val="00F516E3"/>
    <w:rsid w:val="00F536AB"/>
    <w:rsid w:val="00F559D7"/>
    <w:rsid w:val="00F572FF"/>
    <w:rsid w:val="00F57807"/>
    <w:rsid w:val="00F617F4"/>
    <w:rsid w:val="00F709EA"/>
    <w:rsid w:val="00F721D9"/>
    <w:rsid w:val="00F7338F"/>
    <w:rsid w:val="00F76471"/>
    <w:rsid w:val="00F76503"/>
    <w:rsid w:val="00F804DF"/>
    <w:rsid w:val="00F809D2"/>
    <w:rsid w:val="00F81D8D"/>
    <w:rsid w:val="00F84598"/>
    <w:rsid w:val="00F85B84"/>
    <w:rsid w:val="00F92F21"/>
    <w:rsid w:val="00F95DED"/>
    <w:rsid w:val="00F97322"/>
    <w:rsid w:val="00FA1BAC"/>
    <w:rsid w:val="00FA2B8C"/>
    <w:rsid w:val="00FB3F4B"/>
    <w:rsid w:val="00FB5795"/>
    <w:rsid w:val="00FB5DC7"/>
    <w:rsid w:val="00FB6A3C"/>
    <w:rsid w:val="00FC1641"/>
    <w:rsid w:val="00FC1F34"/>
    <w:rsid w:val="00FC60A1"/>
    <w:rsid w:val="00FC6474"/>
    <w:rsid w:val="00FC6B4B"/>
    <w:rsid w:val="00FC6F0B"/>
    <w:rsid w:val="00FD2BCD"/>
    <w:rsid w:val="00FD354F"/>
    <w:rsid w:val="00FE147A"/>
    <w:rsid w:val="00FE27AE"/>
    <w:rsid w:val="00FE319C"/>
    <w:rsid w:val="00FE38AA"/>
    <w:rsid w:val="00FE468B"/>
    <w:rsid w:val="00FF3ABC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25406"/>
  <w15:chartTrackingRefBased/>
  <w15:docId w15:val="{F99A5AF0-163F-4913-B264-CF30FDC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00D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00DC"/>
  </w:style>
  <w:style w:type="paragraph" w:styleId="Rodap">
    <w:name w:val="footer"/>
    <w:basedOn w:val="Normal"/>
    <w:link w:val="RodapChar"/>
    <w:uiPriority w:val="99"/>
    <w:unhideWhenUsed/>
    <w:rsid w:val="00E600D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600DC"/>
  </w:style>
  <w:style w:type="character" w:styleId="Hyperlink">
    <w:name w:val="Hyperlink"/>
    <w:basedOn w:val="Fontepargpadro"/>
    <w:uiPriority w:val="99"/>
    <w:unhideWhenUsed/>
    <w:rsid w:val="00F44C6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31A29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5CE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CED"/>
    <w:rPr>
      <w:rFonts w:ascii="Segoe UI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3A0A8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6028D3"/>
    <w:rPr>
      <w:lang w:val="pt-BR"/>
    </w:rPr>
  </w:style>
  <w:style w:type="character" w:customStyle="1" w:styleId="ui-provider">
    <w:name w:val="ui-provider"/>
    <w:basedOn w:val="Fontepargpadro"/>
    <w:rsid w:val="00CA60A8"/>
  </w:style>
  <w:style w:type="character" w:customStyle="1" w:styleId="notion-enable-hover">
    <w:name w:val="notion-enable-hover"/>
    <w:basedOn w:val="Fontepargpadro"/>
    <w:rsid w:val="001B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66688f3-ec23-4153-8120-527ae67eb887" xsi:nil="true"/>
    <SharedWithUsers xmlns="dbeb62ec-e8cf-4f05-8125-e005d94bbc84">
      <UserInfo>
        <DisplayName/>
        <AccountId xsi:nil="true"/>
        <AccountType/>
      </UserInfo>
    </SharedWithUsers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EE72-257D-4AF1-BE2E-67C4719A21CB}">
  <ds:schemaRefs>
    <ds:schemaRef ds:uri="http://schemas.microsoft.com/office/2006/metadata/properties"/>
    <ds:schemaRef ds:uri="http://schemas.microsoft.com/office/infopath/2007/PartnerControls"/>
    <ds:schemaRef ds:uri="466688f3-ec23-4153-8120-527ae67eb887"/>
    <ds:schemaRef ds:uri="dbeb62ec-e8cf-4f05-8125-e005d94bbc84"/>
  </ds:schemaRefs>
</ds:datastoreItem>
</file>

<file path=customXml/itemProps2.xml><?xml version="1.0" encoding="utf-8"?>
<ds:datastoreItem xmlns:ds="http://schemas.openxmlformats.org/officeDocument/2006/customXml" ds:itemID="{B6292F94-32E1-4D31-994D-874FDC055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69900-5919-4D16-B412-AAB6802CF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0CC8AA-E90B-4552-A5C0-81DBB8C4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Kevin Nunes Macedo</cp:lastModifiedBy>
  <cp:revision>25</cp:revision>
  <cp:lastPrinted>2020-03-16T20:13:00Z</cp:lastPrinted>
  <dcterms:created xsi:type="dcterms:W3CDTF">2024-04-01T21:22:00Z</dcterms:created>
  <dcterms:modified xsi:type="dcterms:W3CDTF">2024-05-15T13:47:00Z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ZGED">
    <vt:lpwstr>34251v1</vt:lpwstr>
  </property>
  <property fmtid="{D5CDD505-2E9C-101B-9397-08002B2CF9AE}" pid="3" name="ContentTypeId">
    <vt:lpwstr>0x0101003B682ED9494DD941BF50E2F0B8EC671D</vt:lpwstr>
  </property>
  <property fmtid="{D5CDD505-2E9C-101B-9397-08002B2CF9AE}" pid="4" name="Order">
    <vt:r8>11765600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TriggerFlowInfo">
    <vt:lpwstr/>
  </property>
</Properties>
</file>