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F971" w14:textId="76BB812B" w:rsidR="008E02D4" w:rsidRPr="000F7E20" w:rsidRDefault="000F7E20" w:rsidP="000F7E20">
      <w:pPr>
        <w:jc w:val="center"/>
        <w:rPr>
          <w:b/>
          <w:bCs/>
          <w:i/>
          <w:iCs/>
          <w:sz w:val="36"/>
          <w:szCs w:val="36"/>
        </w:rPr>
      </w:pPr>
      <w:r w:rsidRPr="000F7E20">
        <w:rPr>
          <w:b/>
          <w:bCs/>
          <w:i/>
          <w:iCs/>
          <w:sz w:val="36"/>
          <w:szCs w:val="36"/>
        </w:rPr>
        <w:t>Comandos das luzes</w:t>
      </w:r>
      <w:r w:rsidR="00FC499C">
        <w:rPr>
          <w:b/>
          <w:bCs/>
          <w:i/>
          <w:iCs/>
          <w:sz w:val="36"/>
          <w:szCs w:val="36"/>
        </w:rPr>
        <w:t xml:space="preserve"> via DNS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stnames/Redirects"/>
      </w:tblPr>
      <w:tblGrid>
        <w:gridCol w:w="8493"/>
        <w:gridCol w:w="11"/>
      </w:tblGrid>
      <w:tr w:rsidR="0024766F" w:rsidRPr="0024766F" w14:paraId="6E12BA9C" w14:textId="77777777" w:rsidTr="002476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3A9B0" w14:textId="0E1D03FC" w:rsidR="009F7DDA" w:rsidRDefault="009F7DDA" w:rsidP="0024766F">
            <w:pPr>
              <w:spacing w:after="300" w:line="240" w:lineRule="auto"/>
              <w:rPr>
                <w:rFonts w:ascii="Roboto" w:hAnsi="Roboto"/>
                <w:b/>
                <w:bCs/>
                <w:color w:val="202124"/>
                <w:sz w:val="36"/>
                <w:szCs w:val="36"/>
                <w:shd w:val="clear" w:color="auto" w:fill="FFFFFF"/>
              </w:rPr>
            </w:pPr>
            <w:r>
              <w:rPr>
                <w:rFonts w:ascii="Roboto" w:hAnsi="Roboto"/>
                <w:b/>
                <w:bCs/>
                <w:color w:val="202124"/>
                <w:sz w:val="36"/>
                <w:szCs w:val="36"/>
                <w:shd w:val="clear" w:color="auto" w:fill="FFFFFF"/>
              </w:rPr>
              <w:t>Via IP</w:t>
            </w:r>
          </w:p>
          <w:p w14:paraId="0A2E87B9" w14:textId="70F55F72" w:rsidR="00F11D35" w:rsidRDefault="00F11D35" w:rsidP="0024766F">
            <w:pPr>
              <w:spacing w:after="300" w:line="240" w:lineRule="auto"/>
              <w:rPr>
                <w:rFonts w:ascii="Roboto" w:hAnsi="Roboto"/>
                <w:b/>
                <w:bCs/>
                <w:color w:val="202124"/>
                <w:sz w:val="36"/>
                <w:szCs w:val="36"/>
                <w:shd w:val="clear" w:color="auto" w:fill="FFFFFF"/>
              </w:rPr>
            </w:pPr>
            <w:r>
              <w:rPr>
                <w:rFonts w:ascii="Roboto" w:hAnsi="Roboto"/>
                <w:b/>
                <w:bCs/>
                <w:color w:val="202124"/>
                <w:sz w:val="36"/>
                <w:szCs w:val="36"/>
                <w:shd w:val="clear" w:color="auto" w:fill="FFFFFF"/>
              </w:rPr>
              <w:t>http://(IP):(porta)/(comando)</w:t>
            </w:r>
          </w:p>
          <w:p w14:paraId="3494A915" w14:textId="275DD4A6" w:rsidR="0024766F" w:rsidRPr="0024766F" w:rsidRDefault="002F069B" w:rsidP="0024766F">
            <w:pPr>
              <w:spacing w:after="300" w:line="240" w:lineRule="auto"/>
              <w:rPr>
                <w:rFonts w:ascii="Roboto" w:hAnsi="Roboto"/>
                <w:b/>
                <w:bCs/>
                <w:color w:val="202124"/>
                <w:sz w:val="36"/>
                <w:szCs w:val="36"/>
                <w:shd w:val="clear" w:color="auto" w:fill="FFFFFF"/>
              </w:rPr>
            </w:pPr>
            <w:r>
              <w:rPr>
                <w:rFonts w:ascii="Roboto" w:hAnsi="Roboto"/>
                <w:b/>
                <w:bCs/>
                <w:color w:val="202124"/>
                <w:sz w:val="36"/>
                <w:szCs w:val="36"/>
                <w:shd w:val="clear" w:color="auto" w:fill="FFFFFF"/>
              </w:rPr>
              <w:t>179.113.230.113</w:t>
            </w:r>
            <w:r w:rsidR="008312A2">
              <w:rPr>
                <w:rFonts w:ascii="Roboto" w:hAnsi="Roboto"/>
                <w:b/>
                <w:bCs/>
                <w:color w:val="202124"/>
                <w:sz w:val="36"/>
                <w:szCs w:val="36"/>
                <w:shd w:val="clear" w:color="auto" w:fill="FFFFFF"/>
              </w:rPr>
              <w:t>:3000</w:t>
            </w:r>
            <w:r w:rsidR="00F03F23">
              <w:rPr>
                <w:rFonts w:ascii="Roboto" w:hAnsi="Roboto"/>
                <w:b/>
                <w:bCs/>
                <w:color w:val="202124"/>
                <w:sz w:val="36"/>
                <w:szCs w:val="36"/>
                <w:shd w:val="clear" w:color="auto" w:fill="FFFFFF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755C8" w14:textId="7742C969" w:rsidR="0024766F" w:rsidRPr="0024766F" w:rsidRDefault="0024766F" w:rsidP="0024766F">
            <w:pPr>
              <w:spacing w:after="300" w:line="240" w:lineRule="auto"/>
              <w:rPr>
                <w:rFonts w:ascii="Open Sans" w:eastAsia="Times New Roman" w:hAnsi="Open Sans" w:cs="Open Sans"/>
                <w:color w:val="495056"/>
                <w:sz w:val="21"/>
                <w:szCs w:val="21"/>
                <w:lang w:eastAsia="pt-BR"/>
              </w:rPr>
            </w:pPr>
          </w:p>
        </w:tc>
      </w:tr>
    </w:tbl>
    <w:p w14:paraId="2C0F7C56" w14:textId="5C2E94FD" w:rsidR="009F7DDA" w:rsidRDefault="009F7DDA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Via DNS</w:t>
      </w:r>
    </w:p>
    <w:p w14:paraId="2FEF1DD5" w14:textId="06BA16F5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/acenderVM1    -&gt; acende vermelho 1</w:t>
      </w:r>
    </w:p>
    <w:p w14:paraId="03583E56" w14:textId="4CC9ECAA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/apagarVM1    -&gt; apaga vermelho 1</w:t>
      </w:r>
    </w:p>
    <w:p w14:paraId="49619E06" w14:textId="1A9E0CF4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/acenderVM2    -&gt; acende vermelho 2</w:t>
      </w:r>
    </w:p>
    <w:p w14:paraId="40F817C8" w14:textId="5860C9C5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/apagarVM2    -&gt; apaga vermelho 2</w:t>
      </w:r>
    </w:p>
    <w:p w14:paraId="2B348093" w14:textId="175EC905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/acenderVD1    -&gt; acende verde 1</w:t>
      </w:r>
    </w:p>
    <w:p w14:paraId="18355B2D" w14:textId="3967A0B6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/apagarVD1    -&gt; apaga verde 1</w:t>
      </w:r>
    </w:p>
    <w:p w14:paraId="739D5B49" w14:textId="5FE436CC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/acenderVD2    -&gt; acende verde 2</w:t>
      </w:r>
    </w:p>
    <w:p w14:paraId="76C3FCB9" w14:textId="7D32F1F2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/apagarVD2    -&gt; apaga verde 2</w:t>
      </w:r>
    </w:p>
    <w:p w14:paraId="75957AA4" w14:textId="01439CF2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/acenderAM1    -&gt; acende amarelo 1</w:t>
      </w:r>
    </w:p>
    <w:p w14:paraId="028EEBA1" w14:textId="0DC55A03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/apagarAM1    -&gt; apaga amarelo 1</w:t>
      </w:r>
    </w:p>
    <w:p w14:paraId="3FF23151" w14:textId="0CDA69F1" w:rsidR="000F7E20" w:rsidRPr="008312A2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/acenderAM2    -&gt; acende amarelo 2</w:t>
      </w:r>
    </w:p>
    <w:p w14:paraId="495AC240" w14:textId="67E866B0" w:rsidR="000F7E20" w:rsidRDefault="008312A2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technoworks.hopto.org:3000</w:t>
      </w:r>
      <w:r w:rsidR="000F7E20" w:rsidRPr="008312A2">
        <w:rPr>
          <w:rFonts w:ascii="Roboto" w:hAnsi="Roboto"/>
          <w:color w:val="202124"/>
          <w:sz w:val="28"/>
          <w:szCs w:val="28"/>
          <w:shd w:val="clear" w:color="auto" w:fill="FFFFFF"/>
        </w:rPr>
        <w:t>/apagarAM2</w:t>
      </w:r>
      <w:r w:rsidR="000F7E20" w:rsidRPr="000F7E20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-&gt; apaga amarelo 2</w:t>
      </w:r>
    </w:p>
    <w:p w14:paraId="20D3E1B8" w14:textId="7B871693" w:rsidR="000D5C20" w:rsidRDefault="000D5C20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0879F13A" w14:textId="7721872C" w:rsidR="000D5C20" w:rsidRDefault="000D5C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br w:type="page"/>
      </w:r>
    </w:p>
    <w:p w14:paraId="1E9DC030" w14:textId="5EFAA8CA" w:rsidR="000D5C20" w:rsidRDefault="000D5C20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0D5C20">
        <w:rPr>
          <w:rFonts w:ascii="Roboto" w:hAnsi="Roboto"/>
          <w:noProof/>
          <w:color w:val="202124"/>
          <w:sz w:val="28"/>
          <w:szCs w:val="28"/>
          <w:shd w:val="clear" w:color="auto" w:fill="FFFFFF"/>
        </w:rPr>
        <w:lastRenderedPageBreak/>
        <w:drawing>
          <wp:inline distT="0" distB="0" distL="0" distR="0" wp14:anchorId="1C413A9B" wp14:editId="7ABA7A81">
            <wp:extent cx="5400040" cy="7631430"/>
            <wp:effectExtent l="0" t="0" r="0" b="762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606" w14:textId="4B18CD54" w:rsidR="000D5C20" w:rsidRDefault="000D5C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br w:type="page"/>
      </w:r>
    </w:p>
    <w:p w14:paraId="1189F246" w14:textId="1A585AD6" w:rsidR="000D5C20" w:rsidRPr="000F7E20" w:rsidRDefault="000D5C20" w:rsidP="000F7E20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0D5C20">
        <w:rPr>
          <w:rFonts w:ascii="Roboto" w:hAnsi="Roboto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4AA181A2" wp14:editId="61731BB5">
            <wp:extent cx="5400040" cy="2335530"/>
            <wp:effectExtent l="0" t="0" r="0" b="762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83AB" w14:textId="77777777" w:rsidR="000F7E20" w:rsidRDefault="000F7E20" w:rsidP="000F7E20"/>
    <w:p w14:paraId="020AC9C8" w14:textId="0972B724" w:rsidR="000F7E20" w:rsidRDefault="003B66C3" w:rsidP="000F7E20">
      <w:r w:rsidRPr="003B66C3">
        <w:rPr>
          <w:noProof/>
        </w:rPr>
        <w:drawing>
          <wp:inline distT="0" distB="0" distL="0" distR="0" wp14:anchorId="0EF75114" wp14:editId="40EE1A46">
            <wp:extent cx="5296639" cy="8259328"/>
            <wp:effectExtent l="0" t="0" r="0" b="889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8D0A" w14:textId="44776B82" w:rsidR="003B66C3" w:rsidRDefault="003B66C3" w:rsidP="000F7E20"/>
    <w:p w14:paraId="346440E1" w14:textId="0519CBBD" w:rsidR="003B66C3" w:rsidRDefault="003B66C3" w:rsidP="000F7E20"/>
    <w:p w14:paraId="49A9B686" w14:textId="77777777" w:rsidR="003B66C3" w:rsidRDefault="003B66C3" w:rsidP="000F7E20"/>
    <w:sectPr w:rsidR="003B6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20"/>
    <w:rsid w:val="000C01C3"/>
    <w:rsid w:val="000D5C20"/>
    <w:rsid w:val="000F7E20"/>
    <w:rsid w:val="0024766F"/>
    <w:rsid w:val="002F069B"/>
    <w:rsid w:val="00315BF3"/>
    <w:rsid w:val="00364019"/>
    <w:rsid w:val="003B66C3"/>
    <w:rsid w:val="00696968"/>
    <w:rsid w:val="007708CD"/>
    <w:rsid w:val="008312A2"/>
    <w:rsid w:val="009F3D16"/>
    <w:rsid w:val="009F7DDA"/>
    <w:rsid w:val="00C77F26"/>
    <w:rsid w:val="00D35C20"/>
    <w:rsid w:val="00DD3CA4"/>
    <w:rsid w:val="00F03F23"/>
    <w:rsid w:val="00F11D35"/>
    <w:rsid w:val="00F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5F5E8"/>
  <w15:chartTrackingRefBased/>
  <w15:docId w15:val="{F6853E56-AAFA-41E8-873E-D225F9F5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558">
                  <w:marLeft w:val="-165"/>
                  <w:marRight w:val="-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362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2E2E2"/>
                                    <w:right w:val="none" w:sz="0" w:space="0" w:color="auto"/>
                                  </w:divBdr>
                                  <w:divsChild>
                                    <w:div w:id="175389119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BEEFEE586B840A75576E2E67B2999" ma:contentTypeVersion="9" ma:contentTypeDescription="Create a new document." ma:contentTypeScope="" ma:versionID="b6ffd096b875cd5ec423c112b927465b">
  <xsd:schema xmlns:xsd="http://www.w3.org/2001/XMLSchema" xmlns:xs="http://www.w3.org/2001/XMLSchema" xmlns:p="http://schemas.microsoft.com/office/2006/metadata/properties" xmlns:ns3="71db60c9-ccce-4da0-aedd-30c090ff601d" xmlns:ns4="133423bb-2369-4ef1-a99c-b107a912fb7d" targetNamespace="http://schemas.microsoft.com/office/2006/metadata/properties" ma:root="true" ma:fieldsID="96efdd46012b2cc5bbccd49808a23162" ns3:_="" ns4:_="">
    <xsd:import namespace="71db60c9-ccce-4da0-aedd-30c090ff601d"/>
    <xsd:import namespace="133423bb-2369-4ef1-a99c-b107a912fb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b60c9-ccce-4da0-aedd-30c090ff6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423bb-2369-4ef1-a99c-b107a912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5A35F3-86CF-4DD2-86CA-6C79473D1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b60c9-ccce-4da0-aedd-30c090ff601d"/>
    <ds:schemaRef ds:uri="133423bb-2369-4ef1-a99c-b107a912f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6727D4-3719-4421-846A-01F77CFC2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78F34-781A-4BAC-96C2-5E0E77B3EA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VAGNER PEREIRA DA SILVA</dc:creator>
  <cp:keywords/>
  <dc:description/>
  <cp:lastModifiedBy>JOAO VAGNER PEREIRA DA SILVA</cp:lastModifiedBy>
  <cp:revision>9</cp:revision>
  <dcterms:created xsi:type="dcterms:W3CDTF">2021-10-27T17:42:00Z</dcterms:created>
  <dcterms:modified xsi:type="dcterms:W3CDTF">2022-10-26T01:06:00Z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0x010100DC8BEEFEE586B840A75576E2E67B2999</vt:lpwstr>
  </property>
</Properties>
</file>