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EA40" w14:textId="4ED92761" w:rsidR="00966CC3" w:rsidRPr="00C00BC0" w:rsidRDefault="00966CC3" w:rsidP="00C00BC0">
      <w:pPr>
        <w:jc w:val="center"/>
        <w:rPr>
          <w:sz w:val="36"/>
          <w:szCs w:val="36"/>
          <w:u w:val="single"/>
          <w:lang w:val="pt-BR"/>
        </w:rPr>
      </w:pPr>
      <w:r w:rsidRPr="00C00BC0">
        <w:rPr>
          <w:sz w:val="36"/>
          <w:szCs w:val="36"/>
          <w:u w:val="single"/>
          <w:lang w:val="pt-BR"/>
        </w:rPr>
        <w:t>Prova – Desenvolvimento de Aplicações Móveis e Distribuídas</w:t>
      </w:r>
    </w:p>
    <w:p w14:paraId="6EA6519F" w14:textId="77777777" w:rsidR="00966CC3" w:rsidRPr="00C00BC0" w:rsidRDefault="00966CC3" w:rsidP="00C00BC0">
      <w:pPr>
        <w:jc w:val="center"/>
        <w:rPr>
          <w:sz w:val="36"/>
          <w:szCs w:val="36"/>
          <w:u w:val="single"/>
          <w:lang w:val="pt-BR"/>
        </w:rPr>
      </w:pPr>
    </w:p>
    <w:p w14:paraId="081077DD" w14:textId="5ADD50B6" w:rsidR="00966CC3" w:rsidRPr="00C00BC0" w:rsidRDefault="00966CC3">
      <w:pPr>
        <w:rPr>
          <w:b/>
          <w:bCs/>
          <w:lang w:val="pt-BR"/>
        </w:rPr>
      </w:pPr>
      <w:r w:rsidRPr="00C00BC0">
        <w:rPr>
          <w:b/>
          <w:bCs/>
          <w:lang w:val="pt-BR"/>
        </w:rPr>
        <w:t>Alunos:</w:t>
      </w:r>
    </w:p>
    <w:p w14:paraId="5B5D62B7" w14:textId="2ACAAF9A" w:rsidR="00966CC3" w:rsidRDefault="00966CC3" w:rsidP="00966CC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Lucas Lage e Silva</w:t>
      </w:r>
    </w:p>
    <w:p w14:paraId="16EDD107" w14:textId="3C3D5125" w:rsidR="00966CC3" w:rsidRDefault="00966CC3" w:rsidP="00966CC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Matheus Brandão Freire</w:t>
      </w:r>
    </w:p>
    <w:p w14:paraId="6B3BE7F3" w14:textId="77777777" w:rsidR="00C00BC0" w:rsidRDefault="00C00BC0" w:rsidP="00C00BC0">
      <w:pPr>
        <w:rPr>
          <w:lang w:val="pt-BR"/>
        </w:rPr>
      </w:pPr>
    </w:p>
    <w:p w14:paraId="762AF0E4" w14:textId="5554D368" w:rsidR="00C00BC0" w:rsidRPr="00C00BC0" w:rsidRDefault="00C00BC0" w:rsidP="00C00BC0">
      <w:pPr>
        <w:rPr>
          <w:b/>
          <w:bCs/>
          <w:lang w:val="pt-BR"/>
        </w:rPr>
      </w:pPr>
      <w:r w:rsidRPr="00C00BC0">
        <w:rPr>
          <w:b/>
          <w:bCs/>
          <w:lang w:val="pt-BR"/>
        </w:rPr>
        <w:t>Questões:</w:t>
      </w:r>
    </w:p>
    <w:p w14:paraId="66D3DFB1" w14:textId="77777777" w:rsidR="00966CC3" w:rsidRDefault="00966CC3" w:rsidP="00966CC3">
      <w:pPr>
        <w:rPr>
          <w:lang w:val="pt-BR"/>
        </w:rPr>
      </w:pPr>
    </w:p>
    <w:p w14:paraId="42DE364C" w14:textId="323507FC" w:rsidR="00966CC3" w:rsidRDefault="00966CC3" w:rsidP="00C00BC0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Para nossa simulação de arquitetura foi utilizado a </w:t>
      </w:r>
      <w:proofErr w:type="spellStart"/>
      <w:r>
        <w:rPr>
          <w:lang w:val="pt-BR"/>
        </w:rPr>
        <w:t>Amazon</w:t>
      </w:r>
      <w:proofErr w:type="spellEnd"/>
      <w:r>
        <w:rPr>
          <w:lang w:val="pt-BR"/>
        </w:rPr>
        <w:t xml:space="preserve"> Web Services (AWS) como provedor dos serviços de nuvem, sendo que os serviços utilizados serão:</w:t>
      </w:r>
    </w:p>
    <w:p w14:paraId="77810B93" w14:textId="77777777" w:rsidR="00966CC3" w:rsidRDefault="00966CC3" w:rsidP="00966CC3">
      <w:pPr>
        <w:pStyle w:val="ListParagraph"/>
        <w:rPr>
          <w:lang w:val="pt-B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9"/>
        <w:gridCol w:w="2845"/>
        <w:gridCol w:w="2856"/>
      </w:tblGrid>
      <w:tr w:rsidR="00966CC3" w14:paraId="0075D30A" w14:textId="77777777" w:rsidTr="00966CC3">
        <w:tc>
          <w:tcPr>
            <w:tcW w:w="2929" w:type="dxa"/>
            <w:vAlign w:val="center"/>
          </w:tcPr>
          <w:p w14:paraId="35B62B75" w14:textId="748917C2" w:rsidR="00966CC3" w:rsidRPr="00966CC3" w:rsidRDefault="00966CC3" w:rsidP="00966CC3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bCs/>
                <w:lang w:val="pt-BR"/>
              </w:rPr>
            </w:pPr>
            <w:r w:rsidRPr="00966CC3">
              <w:rPr>
                <w:rFonts w:asciiTheme="majorHAnsi" w:hAnsiTheme="majorHAnsi" w:cstheme="majorHAnsi"/>
                <w:b/>
                <w:bCs/>
                <w:lang w:val="pt-BR"/>
              </w:rPr>
              <w:t>Necessidade</w:t>
            </w:r>
          </w:p>
        </w:tc>
        <w:tc>
          <w:tcPr>
            <w:tcW w:w="2845" w:type="dxa"/>
            <w:vAlign w:val="center"/>
          </w:tcPr>
          <w:p w14:paraId="28ADECBD" w14:textId="6242032F" w:rsidR="00966CC3" w:rsidRPr="00966CC3" w:rsidRDefault="00966CC3" w:rsidP="00966CC3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bCs/>
                <w:lang w:val="pt-BR"/>
              </w:rPr>
            </w:pPr>
            <w:r w:rsidRPr="00966CC3">
              <w:rPr>
                <w:rFonts w:asciiTheme="majorHAnsi" w:hAnsiTheme="majorHAnsi" w:cstheme="majorHAnsi"/>
                <w:b/>
                <w:bCs/>
                <w:lang w:val="pt-BR"/>
              </w:rPr>
              <w:t>Provedor</w:t>
            </w:r>
          </w:p>
        </w:tc>
        <w:tc>
          <w:tcPr>
            <w:tcW w:w="2856" w:type="dxa"/>
            <w:vAlign w:val="center"/>
          </w:tcPr>
          <w:p w14:paraId="335FE235" w14:textId="03CECA3B" w:rsidR="00966CC3" w:rsidRPr="00966CC3" w:rsidRDefault="00966CC3" w:rsidP="00966CC3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bCs/>
                <w:lang w:val="pt-BR"/>
              </w:rPr>
            </w:pPr>
            <w:r w:rsidRPr="00966CC3">
              <w:rPr>
                <w:rFonts w:asciiTheme="majorHAnsi" w:hAnsiTheme="majorHAnsi" w:cstheme="majorHAnsi"/>
                <w:b/>
                <w:bCs/>
                <w:lang w:val="pt-BR"/>
              </w:rPr>
              <w:t>Produto</w:t>
            </w:r>
          </w:p>
        </w:tc>
      </w:tr>
      <w:tr w:rsidR="00966CC3" w14:paraId="45428E09" w14:textId="77777777" w:rsidTr="00966CC3">
        <w:tc>
          <w:tcPr>
            <w:tcW w:w="2929" w:type="dxa"/>
            <w:vMerge w:val="restart"/>
            <w:vAlign w:val="center"/>
          </w:tcPr>
          <w:p w14:paraId="0DB57EA3" w14:textId="093204F8" w:rsidR="00966CC3" w:rsidRDefault="00966CC3" w:rsidP="00966CC3">
            <w:pPr>
              <w:pStyle w:val="ListParagraph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4 máquinas virtuais com balanceamento de carga</w:t>
            </w:r>
          </w:p>
        </w:tc>
        <w:tc>
          <w:tcPr>
            <w:tcW w:w="2845" w:type="dxa"/>
            <w:vMerge w:val="restart"/>
            <w:vAlign w:val="center"/>
          </w:tcPr>
          <w:p w14:paraId="06C7E9FE" w14:textId="22820870" w:rsidR="00966CC3" w:rsidRDefault="00966CC3" w:rsidP="00966CC3">
            <w:pPr>
              <w:pStyle w:val="ListParagraph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AWS</w:t>
            </w:r>
          </w:p>
        </w:tc>
        <w:tc>
          <w:tcPr>
            <w:tcW w:w="2856" w:type="dxa"/>
            <w:vAlign w:val="center"/>
          </w:tcPr>
          <w:p w14:paraId="3E686048" w14:textId="444A3F58" w:rsidR="00966CC3" w:rsidRDefault="00966CC3" w:rsidP="00966CC3">
            <w:pPr>
              <w:pStyle w:val="ListParagraph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4 instancias EC2 t4g.xlarge</w:t>
            </w:r>
          </w:p>
        </w:tc>
      </w:tr>
      <w:tr w:rsidR="00966CC3" w14:paraId="4E4E6654" w14:textId="77777777" w:rsidTr="00966CC3">
        <w:tc>
          <w:tcPr>
            <w:tcW w:w="2929" w:type="dxa"/>
            <w:vMerge/>
            <w:vAlign w:val="center"/>
          </w:tcPr>
          <w:p w14:paraId="254FCDFB" w14:textId="77777777" w:rsidR="00966CC3" w:rsidRDefault="00966CC3" w:rsidP="00966CC3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2845" w:type="dxa"/>
            <w:vMerge/>
            <w:vAlign w:val="center"/>
          </w:tcPr>
          <w:p w14:paraId="019DE071" w14:textId="77777777" w:rsidR="00966CC3" w:rsidRDefault="00966CC3" w:rsidP="00966CC3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2856" w:type="dxa"/>
            <w:vAlign w:val="center"/>
          </w:tcPr>
          <w:p w14:paraId="20B802C1" w14:textId="53328C1A" w:rsidR="00966CC3" w:rsidRDefault="00966CC3" w:rsidP="00966CC3">
            <w:pPr>
              <w:pStyle w:val="ListParagraph"/>
              <w:ind w:left="0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Amazon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Elastic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Load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Balancer</w:t>
            </w:r>
            <w:proofErr w:type="spellEnd"/>
          </w:p>
        </w:tc>
      </w:tr>
      <w:tr w:rsidR="00966CC3" w14:paraId="24A51AE3" w14:textId="77777777" w:rsidTr="00966CC3">
        <w:tc>
          <w:tcPr>
            <w:tcW w:w="2929" w:type="dxa"/>
            <w:vAlign w:val="center"/>
          </w:tcPr>
          <w:p w14:paraId="30B87D0B" w14:textId="2A8994C7" w:rsidR="00966CC3" w:rsidRDefault="00966CC3" w:rsidP="00966CC3">
            <w:pPr>
              <w:pStyle w:val="ListParagraph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Banco de Dados </w:t>
            </w:r>
            <w:proofErr w:type="spellStart"/>
            <w:r>
              <w:rPr>
                <w:lang w:val="pt-BR"/>
              </w:rPr>
              <w:t>noSQL</w:t>
            </w:r>
            <w:proofErr w:type="spellEnd"/>
          </w:p>
        </w:tc>
        <w:tc>
          <w:tcPr>
            <w:tcW w:w="2845" w:type="dxa"/>
            <w:vAlign w:val="center"/>
          </w:tcPr>
          <w:p w14:paraId="30A1ECF5" w14:textId="013D68C1" w:rsidR="00966CC3" w:rsidRDefault="00966CC3" w:rsidP="00966CC3">
            <w:pPr>
              <w:pStyle w:val="ListParagraph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AWS</w:t>
            </w:r>
          </w:p>
        </w:tc>
        <w:tc>
          <w:tcPr>
            <w:tcW w:w="2856" w:type="dxa"/>
            <w:vAlign w:val="center"/>
          </w:tcPr>
          <w:p w14:paraId="4F0C444D" w14:textId="0044B29F" w:rsidR="00966CC3" w:rsidRDefault="00966CC3" w:rsidP="00966CC3">
            <w:pPr>
              <w:pStyle w:val="ListParagraph"/>
              <w:ind w:left="0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Amazon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DynamoDB</w:t>
            </w:r>
            <w:proofErr w:type="spellEnd"/>
          </w:p>
        </w:tc>
      </w:tr>
      <w:tr w:rsidR="00966CC3" w14:paraId="6979AD74" w14:textId="77777777" w:rsidTr="00966CC3">
        <w:tc>
          <w:tcPr>
            <w:tcW w:w="2929" w:type="dxa"/>
            <w:vAlign w:val="center"/>
          </w:tcPr>
          <w:p w14:paraId="6D0532EE" w14:textId="76782E90" w:rsidR="00966CC3" w:rsidRDefault="00966CC3" w:rsidP="00966CC3">
            <w:pPr>
              <w:pStyle w:val="ListParagraph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Banco de Dados SQL </w:t>
            </w:r>
            <w:proofErr w:type="spellStart"/>
            <w:r>
              <w:rPr>
                <w:lang w:val="pt-BR"/>
              </w:rPr>
              <w:t>serverless</w:t>
            </w:r>
            <w:proofErr w:type="spellEnd"/>
          </w:p>
        </w:tc>
        <w:tc>
          <w:tcPr>
            <w:tcW w:w="2845" w:type="dxa"/>
            <w:vAlign w:val="center"/>
          </w:tcPr>
          <w:p w14:paraId="7B7FC4B3" w14:textId="3E10CBDB" w:rsidR="00966CC3" w:rsidRDefault="00966CC3" w:rsidP="00966CC3">
            <w:pPr>
              <w:pStyle w:val="ListParagraph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AWS</w:t>
            </w:r>
          </w:p>
        </w:tc>
        <w:tc>
          <w:tcPr>
            <w:tcW w:w="2856" w:type="dxa"/>
            <w:vAlign w:val="center"/>
          </w:tcPr>
          <w:p w14:paraId="6FAA0B20" w14:textId="398D8B10" w:rsidR="00966CC3" w:rsidRDefault="00966CC3" w:rsidP="00966CC3">
            <w:pPr>
              <w:pStyle w:val="ListParagraph"/>
              <w:ind w:left="0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Amazon</w:t>
            </w:r>
            <w:proofErr w:type="spellEnd"/>
            <w:r>
              <w:rPr>
                <w:lang w:val="pt-BR"/>
              </w:rPr>
              <w:t xml:space="preserve"> Aurora</w:t>
            </w:r>
            <w:r w:rsidR="00C00BC0">
              <w:rPr>
                <w:lang w:val="pt-BR"/>
              </w:rPr>
              <w:t xml:space="preserve"> </w:t>
            </w:r>
            <w:proofErr w:type="spellStart"/>
            <w:r w:rsidR="00C00BC0">
              <w:rPr>
                <w:lang w:val="pt-BR"/>
              </w:rPr>
              <w:t>Serverless</w:t>
            </w:r>
            <w:proofErr w:type="spellEnd"/>
          </w:p>
        </w:tc>
      </w:tr>
      <w:tr w:rsidR="00966CC3" w14:paraId="3EE67913" w14:textId="77777777" w:rsidTr="00966CC3">
        <w:tc>
          <w:tcPr>
            <w:tcW w:w="2929" w:type="dxa"/>
            <w:vAlign w:val="center"/>
          </w:tcPr>
          <w:p w14:paraId="7C002B74" w14:textId="73354383" w:rsidR="00966CC3" w:rsidRDefault="00966CC3" w:rsidP="00966CC3">
            <w:pPr>
              <w:pStyle w:val="ListParagraph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Servidor de </w:t>
            </w:r>
            <w:proofErr w:type="spellStart"/>
            <w:r>
              <w:rPr>
                <w:lang w:val="pt-BR"/>
              </w:rPr>
              <w:t>API’s</w:t>
            </w:r>
            <w:proofErr w:type="spellEnd"/>
          </w:p>
        </w:tc>
        <w:tc>
          <w:tcPr>
            <w:tcW w:w="2845" w:type="dxa"/>
            <w:vAlign w:val="center"/>
          </w:tcPr>
          <w:p w14:paraId="2D900C0F" w14:textId="6F828411" w:rsidR="00966CC3" w:rsidRDefault="00966CC3" w:rsidP="00966CC3">
            <w:pPr>
              <w:pStyle w:val="ListParagraph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AWS</w:t>
            </w:r>
          </w:p>
        </w:tc>
        <w:tc>
          <w:tcPr>
            <w:tcW w:w="2856" w:type="dxa"/>
            <w:vAlign w:val="center"/>
          </w:tcPr>
          <w:p w14:paraId="0A2B6C4D" w14:textId="1FAC8B56" w:rsidR="00966CC3" w:rsidRDefault="00C00BC0" w:rsidP="00966CC3">
            <w:pPr>
              <w:pStyle w:val="ListParagraph"/>
              <w:ind w:left="0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Amazon</w:t>
            </w:r>
            <w:proofErr w:type="spellEnd"/>
            <w:r>
              <w:rPr>
                <w:lang w:val="pt-BR"/>
              </w:rPr>
              <w:t xml:space="preserve"> API Gateway</w:t>
            </w:r>
          </w:p>
        </w:tc>
      </w:tr>
      <w:tr w:rsidR="00966CC3" w14:paraId="441685BD" w14:textId="77777777" w:rsidTr="00966CC3">
        <w:tc>
          <w:tcPr>
            <w:tcW w:w="2929" w:type="dxa"/>
            <w:vAlign w:val="center"/>
          </w:tcPr>
          <w:p w14:paraId="2ABFA319" w14:textId="6EEA3CD6" w:rsidR="00966CC3" w:rsidRDefault="00966CC3" w:rsidP="00966CC3">
            <w:pPr>
              <w:pStyle w:val="ListParagraph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Serviço inteligente de recomendação</w:t>
            </w:r>
          </w:p>
        </w:tc>
        <w:tc>
          <w:tcPr>
            <w:tcW w:w="2845" w:type="dxa"/>
            <w:vAlign w:val="center"/>
          </w:tcPr>
          <w:p w14:paraId="14E0BDB7" w14:textId="770D50B2" w:rsidR="00966CC3" w:rsidRDefault="00966CC3" w:rsidP="00966CC3">
            <w:pPr>
              <w:pStyle w:val="ListParagraph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AWS</w:t>
            </w:r>
          </w:p>
        </w:tc>
        <w:tc>
          <w:tcPr>
            <w:tcW w:w="2856" w:type="dxa"/>
            <w:vAlign w:val="center"/>
          </w:tcPr>
          <w:p w14:paraId="0CDAE1D6" w14:textId="327D5FEC" w:rsidR="00966CC3" w:rsidRDefault="00C00BC0" w:rsidP="00966CC3">
            <w:pPr>
              <w:pStyle w:val="ListParagraph"/>
              <w:ind w:left="0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Amazon</w:t>
            </w:r>
            <w:proofErr w:type="spellEnd"/>
            <w:r>
              <w:rPr>
                <w:lang w:val="pt-BR"/>
              </w:rPr>
              <w:t xml:space="preserve"> Personalize</w:t>
            </w:r>
          </w:p>
        </w:tc>
      </w:tr>
      <w:tr w:rsidR="00966CC3" w14:paraId="1FA0B0C3" w14:textId="77777777" w:rsidTr="00966CC3">
        <w:tc>
          <w:tcPr>
            <w:tcW w:w="2929" w:type="dxa"/>
            <w:vAlign w:val="center"/>
          </w:tcPr>
          <w:p w14:paraId="2F1589F0" w14:textId="5B8F1560" w:rsidR="00966CC3" w:rsidRDefault="00966CC3" w:rsidP="00966CC3">
            <w:pPr>
              <w:pStyle w:val="ListParagraph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Broker MQTT em Docker</w:t>
            </w:r>
          </w:p>
        </w:tc>
        <w:tc>
          <w:tcPr>
            <w:tcW w:w="2845" w:type="dxa"/>
            <w:vAlign w:val="center"/>
          </w:tcPr>
          <w:p w14:paraId="685993B4" w14:textId="25BAB605" w:rsidR="00966CC3" w:rsidRDefault="00966CC3" w:rsidP="00966CC3">
            <w:pPr>
              <w:pStyle w:val="ListParagraph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AWS</w:t>
            </w:r>
          </w:p>
        </w:tc>
        <w:tc>
          <w:tcPr>
            <w:tcW w:w="2856" w:type="dxa"/>
            <w:vAlign w:val="center"/>
          </w:tcPr>
          <w:p w14:paraId="4F844039" w14:textId="091906F2" w:rsidR="00966CC3" w:rsidRDefault="00C00BC0" w:rsidP="00966CC3">
            <w:pPr>
              <w:pStyle w:val="ListParagraph"/>
              <w:ind w:left="0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Amazon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Elastic</w:t>
            </w:r>
            <w:proofErr w:type="spellEnd"/>
            <w:r>
              <w:rPr>
                <w:lang w:val="pt-BR"/>
              </w:rPr>
              <w:t xml:space="preserve"> Container Service</w:t>
            </w:r>
          </w:p>
        </w:tc>
      </w:tr>
    </w:tbl>
    <w:p w14:paraId="1BD18A34" w14:textId="77777777" w:rsidR="00966CC3" w:rsidRDefault="00966CC3" w:rsidP="00966CC3">
      <w:pPr>
        <w:pStyle w:val="ListParagraph"/>
        <w:rPr>
          <w:lang w:val="pt-BR"/>
        </w:rPr>
      </w:pPr>
    </w:p>
    <w:p w14:paraId="79524EE0" w14:textId="77777777" w:rsidR="00966CC3" w:rsidRDefault="00966CC3" w:rsidP="00966CC3">
      <w:pPr>
        <w:pStyle w:val="ListParagraph"/>
        <w:rPr>
          <w:lang w:val="pt-BR"/>
        </w:rPr>
      </w:pPr>
    </w:p>
    <w:p w14:paraId="48A04666" w14:textId="13869C6C" w:rsidR="00966CC3" w:rsidRDefault="00C00BC0" w:rsidP="00966CC3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Levando em consideração os serviços escolhidos anteriormente, a definição destes com relação a qual categoria de serviço se enquadra é:</w:t>
      </w:r>
    </w:p>
    <w:p w14:paraId="11335071" w14:textId="77777777" w:rsidR="00C00BC0" w:rsidRDefault="00C00BC0" w:rsidP="00C00BC0">
      <w:pPr>
        <w:pStyle w:val="ListParagraph"/>
        <w:rPr>
          <w:lang w:val="pt-BR"/>
        </w:rPr>
      </w:pPr>
    </w:p>
    <w:tbl>
      <w:tblPr>
        <w:tblStyle w:val="TableGrid"/>
        <w:tblW w:w="8616" w:type="dxa"/>
        <w:tblInd w:w="720" w:type="dxa"/>
        <w:tblLook w:val="04A0" w:firstRow="1" w:lastRow="0" w:firstColumn="1" w:lastColumn="0" w:noHBand="0" w:noVBand="1"/>
      </w:tblPr>
      <w:tblGrid>
        <w:gridCol w:w="4308"/>
        <w:gridCol w:w="4308"/>
      </w:tblGrid>
      <w:tr w:rsidR="00C00BC0" w14:paraId="6B433C3D" w14:textId="77777777" w:rsidTr="00C00BC0">
        <w:tc>
          <w:tcPr>
            <w:tcW w:w="4308" w:type="dxa"/>
            <w:vAlign w:val="center"/>
          </w:tcPr>
          <w:p w14:paraId="55411544" w14:textId="76F2530F" w:rsidR="00C00BC0" w:rsidRPr="00C00BC0" w:rsidRDefault="00C00BC0" w:rsidP="00C00BC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bCs/>
                <w:lang w:val="pt-BR"/>
              </w:rPr>
            </w:pPr>
            <w:r w:rsidRPr="00966CC3">
              <w:rPr>
                <w:rFonts w:asciiTheme="majorHAnsi" w:hAnsiTheme="majorHAnsi" w:cstheme="majorHAnsi"/>
                <w:b/>
                <w:bCs/>
                <w:lang w:val="pt-BR"/>
              </w:rPr>
              <w:t>Produto</w:t>
            </w:r>
          </w:p>
        </w:tc>
        <w:tc>
          <w:tcPr>
            <w:tcW w:w="4308" w:type="dxa"/>
            <w:vAlign w:val="center"/>
          </w:tcPr>
          <w:p w14:paraId="4431E88A" w14:textId="56F91947" w:rsidR="00C00BC0" w:rsidRPr="00C00BC0" w:rsidRDefault="00C00BC0" w:rsidP="00C00BC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bCs/>
                <w:lang w:val="pt-BR"/>
              </w:rPr>
            </w:pPr>
            <w:r>
              <w:rPr>
                <w:rFonts w:asciiTheme="majorHAnsi" w:hAnsiTheme="majorHAnsi" w:cstheme="majorHAnsi"/>
                <w:b/>
                <w:bCs/>
                <w:lang w:val="pt-BR"/>
              </w:rPr>
              <w:t>Categoria</w:t>
            </w:r>
          </w:p>
        </w:tc>
      </w:tr>
      <w:tr w:rsidR="00C00BC0" w14:paraId="2414C26E" w14:textId="77777777" w:rsidTr="00C00BC0">
        <w:tc>
          <w:tcPr>
            <w:tcW w:w="4308" w:type="dxa"/>
            <w:vAlign w:val="center"/>
          </w:tcPr>
          <w:p w14:paraId="051E0A9B" w14:textId="579BDE47" w:rsidR="00C00BC0" w:rsidRDefault="00C00BC0" w:rsidP="00C00BC0">
            <w:pPr>
              <w:pStyle w:val="ListParagraph"/>
              <w:ind w:left="0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Amazon</w:t>
            </w:r>
            <w:proofErr w:type="spellEnd"/>
            <w:r>
              <w:rPr>
                <w:lang w:val="pt-BR"/>
              </w:rPr>
              <w:t xml:space="preserve"> EC2 t4g.xlarge</w:t>
            </w:r>
          </w:p>
        </w:tc>
        <w:tc>
          <w:tcPr>
            <w:tcW w:w="4308" w:type="dxa"/>
            <w:vAlign w:val="center"/>
          </w:tcPr>
          <w:p w14:paraId="0D6AEC65" w14:textId="5D7BB7F1" w:rsidR="00C00BC0" w:rsidRDefault="00C00BC0" w:rsidP="00C00BC0">
            <w:pPr>
              <w:pStyle w:val="ListParagraph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IAAS</w:t>
            </w:r>
          </w:p>
        </w:tc>
      </w:tr>
      <w:tr w:rsidR="00C00BC0" w14:paraId="5E2C9BCC" w14:textId="77777777" w:rsidTr="00C00BC0">
        <w:tc>
          <w:tcPr>
            <w:tcW w:w="4308" w:type="dxa"/>
            <w:vAlign w:val="center"/>
          </w:tcPr>
          <w:p w14:paraId="717E04CC" w14:textId="6BE182FF" w:rsidR="00C00BC0" w:rsidRDefault="00C00BC0" w:rsidP="00C00BC0">
            <w:pPr>
              <w:pStyle w:val="ListParagraph"/>
              <w:ind w:left="0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Amazon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Elastic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Load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Balancer</w:t>
            </w:r>
            <w:proofErr w:type="spellEnd"/>
          </w:p>
        </w:tc>
        <w:tc>
          <w:tcPr>
            <w:tcW w:w="4308" w:type="dxa"/>
            <w:vAlign w:val="center"/>
          </w:tcPr>
          <w:p w14:paraId="4B73CE73" w14:textId="7DAB652A" w:rsidR="00C00BC0" w:rsidRDefault="00C00BC0" w:rsidP="00C00BC0">
            <w:pPr>
              <w:pStyle w:val="ListParagraph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PAAS</w:t>
            </w:r>
          </w:p>
        </w:tc>
      </w:tr>
      <w:tr w:rsidR="00C00BC0" w14:paraId="77532D8C" w14:textId="77777777" w:rsidTr="00C00BC0">
        <w:tc>
          <w:tcPr>
            <w:tcW w:w="4308" w:type="dxa"/>
            <w:vAlign w:val="center"/>
          </w:tcPr>
          <w:p w14:paraId="0F929E70" w14:textId="456B5BC9" w:rsidR="00C00BC0" w:rsidRDefault="00C00BC0" w:rsidP="00C00BC0">
            <w:pPr>
              <w:pStyle w:val="ListParagraph"/>
              <w:ind w:left="0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Amazon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DynamoDB</w:t>
            </w:r>
            <w:proofErr w:type="spellEnd"/>
          </w:p>
        </w:tc>
        <w:tc>
          <w:tcPr>
            <w:tcW w:w="4308" w:type="dxa"/>
            <w:vAlign w:val="center"/>
          </w:tcPr>
          <w:p w14:paraId="7061CEF4" w14:textId="604EB6A0" w:rsidR="00C00BC0" w:rsidRDefault="00C00BC0" w:rsidP="00C00BC0">
            <w:pPr>
              <w:pStyle w:val="ListParagraph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PAAS</w:t>
            </w:r>
          </w:p>
        </w:tc>
      </w:tr>
      <w:tr w:rsidR="00C00BC0" w14:paraId="6587DDF4" w14:textId="77777777" w:rsidTr="00C00BC0">
        <w:tc>
          <w:tcPr>
            <w:tcW w:w="4308" w:type="dxa"/>
            <w:vAlign w:val="center"/>
          </w:tcPr>
          <w:p w14:paraId="3087D056" w14:textId="42ACFE45" w:rsidR="00C00BC0" w:rsidRDefault="00C00BC0" w:rsidP="00C00BC0">
            <w:pPr>
              <w:pStyle w:val="ListParagraph"/>
              <w:ind w:left="0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Amazon</w:t>
            </w:r>
            <w:proofErr w:type="spellEnd"/>
            <w:r>
              <w:rPr>
                <w:lang w:val="pt-BR"/>
              </w:rPr>
              <w:t xml:space="preserve"> Aurora </w:t>
            </w:r>
            <w:proofErr w:type="spellStart"/>
            <w:r>
              <w:rPr>
                <w:lang w:val="pt-BR"/>
              </w:rPr>
              <w:t>Serverless</w:t>
            </w:r>
            <w:proofErr w:type="spellEnd"/>
          </w:p>
        </w:tc>
        <w:tc>
          <w:tcPr>
            <w:tcW w:w="4308" w:type="dxa"/>
            <w:vAlign w:val="center"/>
          </w:tcPr>
          <w:p w14:paraId="4D07406E" w14:textId="46C114CE" w:rsidR="00C00BC0" w:rsidRDefault="00C00BC0" w:rsidP="00C00BC0">
            <w:pPr>
              <w:pStyle w:val="ListParagraph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PAAS</w:t>
            </w:r>
          </w:p>
        </w:tc>
      </w:tr>
      <w:tr w:rsidR="00C00BC0" w14:paraId="2FB8E5B3" w14:textId="77777777" w:rsidTr="00C00BC0">
        <w:tc>
          <w:tcPr>
            <w:tcW w:w="4308" w:type="dxa"/>
            <w:vAlign w:val="center"/>
          </w:tcPr>
          <w:p w14:paraId="51D870C3" w14:textId="01A36527" w:rsidR="00C00BC0" w:rsidRDefault="00C00BC0" w:rsidP="00C00BC0">
            <w:pPr>
              <w:pStyle w:val="ListParagraph"/>
              <w:ind w:left="0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Amazon</w:t>
            </w:r>
            <w:proofErr w:type="spellEnd"/>
            <w:r>
              <w:rPr>
                <w:lang w:val="pt-BR"/>
              </w:rPr>
              <w:t xml:space="preserve"> API Gateway</w:t>
            </w:r>
          </w:p>
        </w:tc>
        <w:tc>
          <w:tcPr>
            <w:tcW w:w="4308" w:type="dxa"/>
            <w:vAlign w:val="center"/>
          </w:tcPr>
          <w:p w14:paraId="285AB4AE" w14:textId="78480643" w:rsidR="00C00BC0" w:rsidRDefault="00C00BC0" w:rsidP="00C00BC0">
            <w:pPr>
              <w:pStyle w:val="ListParagraph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PAAS</w:t>
            </w:r>
          </w:p>
        </w:tc>
      </w:tr>
      <w:tr w:rsidR="00C00BC0" w14:paraId="1420A062" w14:textId="77777777" w:rsidTr="00C00BC0">
        <w:tc>
          <w:tcPr>
            <w:tcW w:w="4308" w:type="dxa"/>
            <w:vAlign w:val="center"/>
          </w:tcPr>
          <w:p w14:paraId="5573821D" w14:textId="746C329A" w:rsidR="00C00BC0" w:rsidRDefault="00C00BC0" w:rsidP="00C00BC0">
            <w:pPr>
              <w:pStyle w:val="ListParagraph"/>
              <w:ind w:left="0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Amazon</w:t>
            </w:r>
            <w:proofErr w:type="spellEnd"/>
            <w:r>
              <w:rPr>
                <w:lang w:val="pt-BR"/>
              </w:rPr>
              <w:t xml:space="preserve"> Personalize</w:t>
            </w:r>
          </w:p>
        </w:tc>
        <w:tc>
          <w:tcPr>
            <w:tcW w:w="4308" w:type="dxa"/>
            <w:vAlign w:val="center"/>
          </w:tcPr>
          <w:p w14:paraId="6350D83F" w14:textId="7E2539F6" w:rsidR="00C00BC0" w:rsidRDefault="00C00BC0" w:rsidP="00C00BC0">
            <w:pPr>
              <w:pStyle w:val="ListParagraph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PAAS</w:t>
            </w:r>
          </w:p>
        </w:tc>
      </w:tr>
      <w:tr w:rsidR="00C00BC0" w14:paraId="2716C98C" w14:textId="77777777" w:rsidTr="00C00BC0">
        <w:tc>
          <w:tcPr>
            <w:tcW w:w="4308" w:type="dxa"/>
            <w:vAlign w:val="center"/>
          </w:tcPr>
          <w:p w14:paraId="5E5403CC" w14:textId="75DE28F1" w:rsidR="00C00BC0" w:rsidRDefault="00C00BC0" w:rsidP="00C00BC0">
            <w:pPr>
              <w:pStyle w:val="ListParagraph"/>
              <w:ind w:left="0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Amazon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Elastic</w:t>
            </w:r>
            <w:proofErr w:type="spellEnd"/>
            <w:r>
              <w:rPr>
                <w:lang w:val="pt-BR"/>
              </w:rPr>
              <w:t xml:space="preserve"> Container Service</w:t>
            </w:r>
          </w:p>
        </w:tc>
        <w:tc>
          <w:tcPr>
            <w:tcW w:w="4308" w:type="dxa"/>
            <w:vAlign w:val="center"/>
          </w:tcPr>
          <w:p w14:paraId="42B581BB" w14:textId="752D9BDC" w:rsidR="00C00BC0" w:rsidRDefault="00C00BC0" w:rsidP="00C00BC0">
            <w:pPr>
              <w:pStyle w:val="ListParagraph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PAAS</w:t>
            </w:r>
          </w:p>
        </w:tc>
      </w:tr>
    </w:tbl>
    <w:p w14:paraId="6EA6B293" w14:textId="77777777" w:rsidR="00C00BC0" w:rsidRDefault="00C00BC0" w:rsidP="00C00BC0">
      <w:pPr>
        <w:pStyle w:val="ListParagraph"/>
        <w:rPr>
          <w:lang w:val="pt-BR"/>
        </w:rPr>
      </w:pPr>
    </w:p>
    <w:p w14:paraId="67A3F68A" w14:textId="77777777" w:rsidR="00C00BC0" w:rsidRDefault="00C00BC0" w:rsidP="00C00BC0">
      <w:pPr>
        <w:pStyle w:val="ListParagraph"/>
        <w:rPr>
          <w:lang w:val="pt-BR"/>
        </w:rPr>
      </w:pPr>
    </w:p>
    <w:p w14:paraId="7FD63957" w14:textId="0F35555C" w:rsidR="00C00BC0" w:rsidRPr="009C29BC" w:rsidRDefault="00C00BC0" w:rsidP="009C29BC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Quanto a disposição dos diversos componentes dessa arquitetura, segue o diagrama de blocos:</w:t>
      </w:r>
    </w:p>
    <w:p w14:paraId="5FC316FF" w14:textId="60DA3F50" w:rsidR="00C00BC0" w:rsidRDefault="009C29BC" w:rsidP="00C00BC0">
      <w:pPr>
        <w:pStyle w:val="ListParagraph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FBBD0C2" wp14:editId="4265CDEB">
            <wp:extent cx="4953000" cy="7154579"/>
            <wp:effectExtent l="0" t="0" r="0" b="0"/>
            <wp:docPr id="2079116587" name="Picture 3" descr="A picture containing diagram, plan, technical drawing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16587" name="Picture 3" descr="A picture containing diagram, plan, technical drawing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358" cy="717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80DD" w14:textId="77777777" w:rsidR="00C00BC0" w:rsidRDefault="00C00BC0" w:rsidP="00C00BC0">
      <w:pPr>
        <w:pStyle w:val="ListParagraph"/>
        <w:rPr>
          <w:lang w:val="pt-BR"/>
        </w:rPr>
      </w:pPr>
    </w:p>
    <w:p w14:paraId="02E6D0C8" w14:textId="71E77D69" w:rsidR="00C00BC0" w:rsidRDefault="00C00BC0" w:rsidP="00966CC3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noProof/>
          <w:lang w:val="pt-BR"/>
        </w:rPr>
        <w:lastRenderedPageBreak/>
        <w:drawing>
          <wp:anchor distT="0" distB="0" distL="114300" distR="114300" simplePos="0" relativeHeight="251658240" behindDoc="0" locked="0" layoutInCell="1" allowOverlap="1" wp14:anchorId="67DB643B" wp14:editId="11B79995">
            <wp:simplePos x="0" y="0"/>
            <wp:positionH relativeFrom="column">
              <wp:posOffset>-737235</wp:posOffset>
            </wp:positionH>
            <wp:positionV relativeFrom="paragraph">
              <wp:posOffset>279400</wp:posOffset>
            </wp:positionV>
            <wp:extent cx="7360920" cy="1689100"/>
            <wp:effectExtent l="0" t="0" r="5080" b="0"/>
            <wp:wrapSquare wrapText="bothSides"/>
            <wp:docPr id="589664430" name="Picture 1" descr="A picture containing text, receipt, screenshot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64430" name="Picture 1" descr="A picture containing text, receipt, screenshot&#10;&#10;Description automatically generated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BR"/>
        </w:rPr>
        <w:t>A Segue a tabela com os preços relativos à implantação da arquitetura acima</w:t>
      </w:r>
    </w:p>
    <w:p w14:paraId="6AE5B549" w14:textId="48623CB1" w:rsidR="00C00BC0" w:rsidRDefault="00C00BC0" w:rsidP="00C00BC0">
      <w:pPr>
        <w:tabs>
          <w:tab w:val="left" w:pos="7640"/>
        </w:tabs>
        <w:rPr>
          <w:lang w:val="pt-BR"/>
        </w:rPr>
      </w:pPr>
    </w:p>
    <w:p w14:paraId="0F2CED11" w14:textId="77777777" w:rsidR="00C00BC0" w:rsidRDefault="00C00BC0" w:rsidP="00C00BC0">
      <w:pPr>
        <w:tabs>
          <w:tab w:val="left" w:pos="7640"/>
        </w:tabs>
        <w:rPr>
          <w:lang w:val="pt-BR"/>
        </w:rPr>
      </w:pPr>
    </w:p>
    <w:p w14:paraId="39593B91" w14:textId="2BEB9D0E" w:rsidR="00C00BC0" w:rsidRPr="006145D1" w:rsidRDefault="00C00BC0" w:rsidP="00C00BC0">
      <w:pPr>
        <w:tabs>
          <w:tab w:val="left" w:pos="7640"/>
        </w:tabs>
        <w:rPr>
          <w:lang w:val="pt-BR"/>
        </w:rPr>
      </w:pPr>
      <w:r>
        <w:rPr>
          <w:lang w:val="pt-BR"/>
        </w:rPr>
        <w:t xml:space="preserve">Link para planilha: </w:t>
      </w:r>
      <w:hyperlink r:id="rId9" w:history="1">
        <w:r w:rsidRPr="00A54A70">
          <w:rPr>
            <w:rStyle w:val="Hyperlink"/>
            <w:lang w:val="pt-BR"/>
          </w:rPr>
          <w:t>https://docs.google.com/spreadsheets/d/1dyg8IjF3MUGVt31JLwkjdqCy4WkgtzuK_S-noEM7zbw/edit?usp=sharing</w:t>
        </w:r>
      </w:hyperlink>
    </w:p>
    <w:sectPr w:rsidR="00C00BC0" w:rsidRPr="006145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9048E"/>
    <w:multiLevelType w:val="hybridMultilevel"/>
    <w:tmpl w:val="2D461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A3D7D"/>
    <w:multiLevelType w:val="hybridMultilevel"/>
    <w:tmpl w:val="6630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077312">
    <w:abstractNumId w:val="1"/>
  </w:num>
  <w:num w:numId="2" w16cid:durableId="54121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C3"/>
    <w:rsid w:val="0029747B"/>
    <w:rsid w:val="006145D1"/>
    <w:rsid w:val="00744014"/>
    <w:rsid w:val="00966CC3"/>
    <w:rsid w:val="009C29BC"/>
    <w:rsid w:val="00C00BC0"/>
    <w:rsid w:val="00EE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6391D0"/>
  <w15:chartTrackingRefBased/>
  <w15:docId w15:val="{92B0A919-9AA7-E34A-9698-855AC972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CC3"/>
    <w:pPr>
      <w:ind w:left="720"/>
      <w:contextualSpacing/>
    </w:pPr>
  </w:style>
  <w:style w:type="table" w:styleId="TableGrid">
    <w:name w:val="Table Grid"/>
    <w:basedOn w:val="TableNormal"/>
    <w:uiPriority w:val="39"/>
    <w:rsid w:val="00966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0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BC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00B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B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dyg8IjF3MUGVt31JLwkjdqCy4WkgtzuK_S-noEM7zbw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dyg8IjF3MUGVt31JLwkjdqCy4WkgtzuK_S-noEM7zb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8AD6B2-8359-FE45-9044-C8AD950E6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Lage</dc:creator>
  <cp:keywords/>
  <dc:description/>
  <cp:lastModifiedBy>Lucas Lage</cp:lastModifiedBy>
  <cp:revision>13</cp:revision>
  <dcterms:created xsi:type="dcterms:W3CDTF">2023-06-15T21:16:00Z</dcterms:created>
  <dcterms:modified xsi:type="dcterms:W3CDTF">2023-06-15T22:05:00Z</dcterms:modified>
</cp:coreProperties>
</file>