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31C15" w14:textId="77777777" w:rsidR="004E1E32" w:rsidRDefault="00794AD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Trabajo Práctico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Nº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2</w:t>
      </w:r>
    </w:p>
    <w:p w14:paraId="08E91A63" w14:textId="77777777" w:rsidR="004E1E32" w:rsidRDefault="00794AD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Sistemas distribuidos y comunicación</w:t>
      </w:r>
    </w:p>
    <w:p w14:paraId="71A609C0" w14:textId="77777777" w:rsidR="004E1E32" w:rsidRDefault="00794AD0">
      <w:pPr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Fecha de Entrega: 15/04/24</w:t>
      </w:r>
    </w:p>
    <w:p w14:paraId="09D0F706" w14:textId="77777777" w:rsidR="004E1E32" w:rsidRDefault="00794AD0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Requisitos y consideraciones a tener en cuenta:</w:t>
      </w:r>
    </w:p>
    <w:p w14:paraId="30A166CA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AF12368" w14:textId="77777777" w:rsidR="004E1E32" w:rsidRDefault="00794AD0">
      <w:pPr>
        <w:numPr>
          <w:ilvl w:val="0"/>
          <w:numId w:val="10"/>
        </w:numPr>
        <w:spacing w:after="0" w:line="276" w:lineRule="auto"/>
        <w:jc w:val="both"/>
        <w:rPr>
          <w:rFonts w:ascii="Arial" w:eastAsia="Arial" w:hAnsi="Arial" w:cs="Arial"/>
          <w:b/>
          <w:sz w:val="24"/>
          <w:szCs w:val="24"/>
          <w:shd w:val="clear" w:color="auto" w:fill="FFF2CC"/>
        </w:rPr>
      </w:pPr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 xml:space="preserve">Se pueden apoyar en herramientas como </w:t>
      </w:r>
      <w:proofErr w:type="spellStart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>ChatGPT</w:t>
      </w:r>
      <w:proofErr w:type="spellEnd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 xml:space="preserve"> para la construcción de su código! ;).</w:t>
      </w:r>
    </w:p>
    <w:p w14:paraId="4FE82652" w14:textId="77777777" w:rsidR="004E1E32" w:rsidRDefault="00794AD0">
      <w:pPr>
        <w:numPr>
          <w:ilvl w:val="0"/>
          <w:numId w:val="10"/>
        </w:numPr>
        <w:spacing w:after="0" w:line="276" w:lineRule="auto"/>
        <w:jc w:val="both"/>
        <w:rPr>
          <w:rFonts w:ascii="Arial" w:eastAsia="Arial" w:hAnsi="Arial" w:cs="Arial"/>
          <w:b/>
          <w:sz w:val="24"/>
          <w:szCs w:val="24"/>
          <w:shd w:val="clear" w:color="auto" w:fill="FFF2CC"/>
        </w:rPr>
      </w:pPr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>Se puede implementar con cualquier lenguaje dentro de los que se mencionaron en clase (</w:t>
      </w:r>
      <w:proofErr w:type="spellStart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>node</w:t>
      </w:r>
      <w:proofErr w:type="spellEnd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 xml:space="preserve">, </w:t>
      </w:r>
      <w:proofErr w:type="spellStart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>python</w:t>
      </w:r>
      <w:proofErr w:type="spellEnd"/>
      <w:r>
        <w:rPr>
          <w:rFonts w:ascii="Arial" w:eastAsia="Arial" w:hAnsi="Arial" w:cs="Arial"/>
          <w:b/>
          <w:sz w:val="24"/>
          <w:szCs w:val="24"/>
          <w:shd w:val="clear" w:color="auto" w:fill="FFF2CC"/>
        </w:rPr>
        <w:t>, java).</w:t>
      </w:r>
    </w:p>
    <w:p w14:paraId="1812F3F4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A259B27" w14:textId="77777777" w:rsidR="004E1E32" w:rsidRDefault="00794AD0">
      <w:pPr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Generar un informe detallado que incluya respuestas a consultas, métricas y tiempos de evaluación, gráficas, diagramas de arquitectura y conclusiones.</w:t>
      </w:r>
    </w:p>
    <w:p w14:paraId="7FBDF3E4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5427208" w14:textId="77777777" w:rsidR="004E1E32" w:rsidRDefault="00794AD0">
      <w:pPr>
        <w:numPr>
          <w:ilvl w:val="0"/>
          <w:numId w:val="1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Mantener un repositorio público en un servicio de control de versiones como GitHub, </w:t>
      </w:r>
      <w:proofErr w:type="spellStart"/>
      <w:r>
        <w:rPr>
          <w:rFonts w:ascii="Arial" w:eastAsia="Arial" w:hAnsi="Arial" w:cs="Arial"/>
          <w:sz w:val="24"/>
          <w:szCs w:val="24"/>
        </w:rPr>
        <w:t>Bitbucket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>. Cada ejercicio (HIT #) debe contar con una carpeta y un README.md explicativo.</w:t>
      </w:r>
    </w:p>
    <w:p w14:paraId="511D6EA7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712ADD06" w14:textId="77777777" w:rsidR="004E1E32" w:rsidRDefault="00794AD0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Compilar la aplicación para ejecución desde la terminal, con recursos preparados para ser desplegados directamente sin necesidad de abrir un IDE.</w:t>
      </w:r>
    </w:p>
    <w:p w14:paraId="146E1FA6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FC0EF81" w14:textId="77777777" w:rsidR="004E1E32" w:rsidRDefault="00794AD0">
      <w:pPr>
        <w:numPr>
          <w:ilvl w:val="0"/>
          <w:numId w:val="16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Implementar un pipeline de CI/CD que automatice la compilación y el despliegue de la aplicación con cada nueva versión de código.</w:t>
      </w:r>
    </w:p>
    <w:p w14:paraId="07B11DA8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0CB57D3" w14:textId="77777777" w:rsidR="004E1E32" w:rsidRDefault="00794AD0">
      <w:pPr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Desplegar el servicio en un entorno público accesible desde Internet para su evaluación en producción.</w:t>
      </w:r>
    </w:p>
    <w:p w14:paraId="03F5106C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6B83BFBF" w14:textId="77777777" w:rsidR="004E1E32" w:rsidRDefault="00794AD0">
      <w:pPr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Proporcionar un </w:t>
      </w:r>
      <w:proofErr w:type="spellStart"/>
      <w:r>
        <w:rPr>
          <w:rFonts w:ascii="Arial" w:eastAsia="Arial" w:hAnsi="Arial" w:cs="Arial"/>
          <w:sz w:val="24"/>
          <w:szCs w:val="24"/>
        </w:rPr>
        <w:t>endpoint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público para cada servicio que permita verificar el estado de los principales servicios. No requiere GUI, puede devolver un JSON (Key=Servicio, 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=Status). Ejemplos: </w:t>
      </w:r>
      <w:hyperlink r:id="rId8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https://status.lemon.me/</w:t>
        </w:r>
      </w:hyperlink>
      <w:r>
        <w:rPr>
          <w:rFonts w:ascii="Arial" w:eastAsia="Arial" w:hAnsi="Arial" w:cs="Arial"/>
          <w:sz w:val="24"/>
          <w:szCs w:val="24"/>
        </w:rPr>
        <w:t xml:space="preserve">   , </w:t>
      </w:r>
      <w:hyperlink r:id="rId9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https://health.aws.amazon.com/health/status</w:t>
        </w:r>
      </w:hyperlink>
      <w:r>
        <w:rPr>
          <w:rFonts w:ascii="Arial" w:eastAsia="Arial" w:hAnsi="Arial" w:cs="Arial"/>
          <w:sz w:val="24"/>
          <w:szCs w:val="24"/>
        </w:rPr>
        <w:t xml:space="preserve"> . </w:t>
      </w:r>
    </w:p>
    <w:p w14:paraId="385FEB4A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2D234BF" w14:textId="77777777" w:rsidR="004E1E32" w:rsidRDefault="00794AD0">
      <w:pPr>
        <w:numPr>
          <w:ilvl w:val="0"/>
          <w:numId w:val="12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Gestionar y mantener registros de actividades (logs) en memoria y disco.</w:t>
      </w:r>
    </w:p>
    <w:p w14:paraId="653E6C6F" w14:textId="77777777" w:rsidR="004E1E32" w:rsidRDefault="00794AD0">
      <w:pPr>
        <w:pBdr>
          <w:bottom w:val="single" w:sz="6" w:space="1" w:color="000000"/>
        </w:pBdr>
        <w:jc w:val="both"/>
        <w:rPr>
          <w:rFonts w:ascii="Arial" w:eastAsia="Arial" w:hAnsi="Arial" w:cs="Arial"/>
          <w:b/>
          <w:sz w:val="28"/>
          <w:szCs w:val="28"/>
          <w:u w:val="single"/>
        </w:rPr>
      </w:pPr>
      <w:r>
        <w:br w:type="page"/>
      </w:r>
    </w:p>
    <w:p w14:paraId="26D2D17E" w14:textId="77777777" w:rsidR="004E1E32" w:rsidRDefault="00794AD0">
      <w:pPr>
        <w:pBdr>
          <w:bottom w:val="single" w:sz="6" w:space="1" w:color="000000"/>
        </w:pBdr>
        <w:jc w:val="both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lastRenderedPageBreak/>
        <w:t>Práctica</w:t>
      </w:r>
    </w:p>
    <w:p w14:paraId="00BB8939" w14:textId="77777777" w:rsidR="004E1E32" w:rsidRDefault="004E1E32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58BF6E5" w14:textId="77777777" w:rsidR="004E1E32" w:rsidRDefault="00794AD0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Hit #1</w:t>
      </w:r>
    </w:p>
    <w:p w14:paraId="558B88F5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Implemente un servidor que resuelva “tareas genéricas” o “</w:t>
      </w:r>
      <w:proofErr w:type="spellStart"/>
      <w:r>
        <w:rPr>
          <w:rFonts w:ascii="Arial" w:eastAsia="Arial" w:hAnsi="Arial" w:cs="Arial"/>
          <w:sz w:val="24"/>
          <w:szCs w:val="24"/>
        </w:rPr>
        <w:t>pre-compiladas</w:t>
      </w:r>
      <w:proofErr w:type="spellEnd"/>
      <w:r>
        <w:rPr>
          <w:rFonts w:ascii="Arial" w:eastAsia="Arial" w:hAnsi="Arial" w:cs="Arial"/>
          <w:sz w:val="24"/>
          <w:szCs w:val="24"/>
        </w:rPr>
        <w:t>”. Para ello, hay un conjunto de acciones de diseño y arquitectura que deben respetarse:</w:t>
      </w:r>
    </w:p>
    <w:p w14:paraId="6511F52B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SERVIDOR:</w:t>
      </w:r>
    </w:p>
    <w:p w14:paraId="7CF76E79" w14:textId="77777777" w:rsidR="004E1E32" w:rsidRPr="00E93CCD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E93CCD">
        <w:rPr>
          <w:rFonts w:ascii="Arial" w:eastAsia="Arial" w:hAnsi="Arial" w:cs="Arial"/>
          <w:sz w:val="24"/>
          <w:szCs w:val="24"/>
          <w:highlight w:val="yellow"/>
        </w:rPr>
        <w:t>Desarrollar el servidor utilizando tecnología HTTP.</w:t>
      </w:r>
    </w:p>
    <w:p w14:paraId="3B5621D3" w14:textId="77777777" w:rsidR="004E1E32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580EA9">
        <w:rPr>
          <w:rFonts w:ascii="Arial" w:eastAsia="Arial" w:hAnsi="Arial" w:cs="Arial"/>
          <w:sz w:val="24"/>
          <w:szCs w:val="24"/>
          <w:highlight w:val="yellow"/>
        </w:rPr>
        <w:t>El servidor debe ser contenerizado y alojado en un host con Docker instalado.</w:t>
      </w:r>
    </w:p>
    <w:p w14:paraId="725C7DE1" w14:textId="77777777" w:rsidR="004E1E32" w:rsidRPr="00580EA9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580EA9">
        <w:rPr>
          <w:rFonts w:ascii="Arial" w:eastAsia="Arial" w:hAnsi="Arial" w:cs="Arial"/>
          <w:sz w:val="24"/>
          <w:szCs w:val="24"/>
          <w:highlight w:val="yellow"/>
        </w:rPr>
        <w:t>Permanecerá receptivo a nuevas solicitudes del cliente, exponiendo métodos para interactuar.</w:t>
      </w:r>
    </w:p>
    <w:p w14:paraId="615625F6" w14:textId="77777777" w:rsidR="004E1E32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580EA9">
        <w:rPr>
          <w:rFonts w:ascii="Arial" w:eastAsia="Arial" w:hAnsi="Arial" w:cs="Arial"/>
          <w:sz w:val="24"/>
          <w:szCs w:val="24"/>
          <w:highlight w:val="yellow"/>
        </w:rPr>
        <w:t xml:space="preserve">Debe incluir un método llamado </w:t>
      </w:r>
      <w:proofErr w:type="spellStart"/>
      <w:r w:rsidRPr="00580EA9">
        <w:rPr>
          <w:rFonts w:ascii="Arial" w:eastAsia="Arial" w:hAnsi="Arial" w:cs="Arial"/>
          <w:sz w:val="24"/>
          <w:szCs w:val="24"/>
          <w:highlight w:val="yellow"/>
        </w:rPr>
        <w:t>ejecutarTareaRemota</w:t>
      </w:r>
      <w:proofErr w:type="spellEnd"/>
      <w:r w:rsidRPr="00580EA9">
        <w:rPr>
          <w:rFonts w:ascii="Arial" w:eastAsia="Arial" w:hAnsi="Arial" w:cs="Arial"/>
          <w:sz w:val="24"/>
          <w:szCs w:val="24"/>
          <w:highlight w:val="yellow"/>
        </w:rPr>
        <w:t xml:space="preserve">() asociado a un </w:t>
      </w:r>
      <w:proofErr w:type="spellStart"/>
      <w:r w:rsidRPr="00580EA9">
        <w:rPr>
          <w:rFonts w:ascii="Arial" w:eastAsia="Arial" w:hAnsi="Arial" w:cs="Arial"/>
          <w:sz w:val="24"/>
          <w:szCs w:val="24"/>
          <w:highlight w:val="yellow"/>
        </w:rPr>
        <w:t>endpoint</w:t>
      </w:r>
      <w:proofErr w:type="spellEnd"/>
      <w:r w:rsidRPr="00580EA9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580EA9">
        <w:rPr>
          <w:rFonts w:ascii="Arial" w:eastAsia="Arial" w:hAnsi="Arial" w:cs="Arial"/>
          <w:sz w:val="24"/>
          <w:szCs w:val="24"/>
          <w:highlight w:val="yellow"/>
        </w:rPr>
        <w:t>getRemoteTask</w:t>
      </w:r>
      <w:proofErr w:type="spellEnd"/>
      <w:r w:rsidRPr="00580EA9">
        <w:rPr>
          <w:rFonts w:ascii="Arial" w:eastAsia="Arial" w:hAnsi="Arial" w:cs="Arial"/>
          <w:sz w:val="24"/>
          <w:szCs w:val="24"/>
          <w:highlight w:val="yellow"/>
        </w:rPr>
        <w:t>())  para procesar tareas genéricas enviadas por el cliente</w:t>
      </w:r>
      <w:r>
        <w:rPr>
          <w:rFonts w:ascii="Arial" w:eastAsia="Arial" w:hAnsi="Arial" w:cs="Arial"/>
          <w:sz w:val="24"/>
          <w:szCs w:val="24"/>
        </w:rPr>
        <w:t>.</w:t>
      </w:r>
    </w:p>
    <w:p w14:paraId="40FB26B5" w14:textId="77777777" w:rsidR="004E1E32" w:rsidRPr="00580EA9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580EA9">
        <w:rPr>
          <w:rFonts w:ascii="Arial" w:eastAsia="Arial" w:hAnsi="Arial" w:cs="Arial"/>
          <w:sz w:val="24"/>
          <w:szCs w:val="24"/>
          <w:highlight w:val="yellow"/>
        </w:rPr>
        <w:t>Los parámetros de las tareas serán recibidos a través de solicitudes HTTP GET/POST, utilizando una estructura JSON.</w:t>
      </w:r>
    </w:p>
    <w:p w14:paraId="7E08CD82" w14:textId="77777777" w:rsidR="004E1E32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4838C5">
        <w:rPr>
          <w:rFonts w:ascii="Arial" w:eastAsia="Arial" w:hAnsi="Arial" w:cs="Arial"/>
          <w:sz w:val="24"/>
          <w:szCs w:val="24"/>
          <w:highlight w:val="yellow"/>
        </w:rPr>
        <w:t>Durante la ejecución, el servidor levantará temporalmente un "servicio tarea" como un contenedor Docker</w:t>
      </w:r>
      <w:r>
        <w:rPr>
          <w:rFonts w:ascii="Arial" w:eastAsia="Arial" w:hAnsi="Arial" w:cs="Arial"/>
          <w:sz w:val="24"/>
          <w:szCs w:val="24"/>
        </w:rPr>
        <w:t>.</w:t>
      </w:r>
    </w:p>
    <w:p w14:paraId="32C0F9AD" w14:textId="77777777" w:rsidR="004E1E32" w:rsidRPr="001F7AC1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1F7AC1">
        <w:rPr>
          <w:rFonts w:ascii="Arial" w:eastAsia="Arial" w:hAnsi="Arial" w:cs="Arial"/>
          <w:sz w:val="24"/>
          <w:szCs w:val="24"/>
          <w:highlight w:val="yellow"/>
        </w:rPr>
        <w:t>Una vez en funcionamiento, se comunicará con el "servicio tarea" para ejecutar la tarea con los parámetros proporcionados.</w:t>
      </w:r>
    </w:p>
    <w:p w14:paraId="303728A8" w14:textId="77777777" w:rsidR="004E1E32" w:rsidRPr="00580EA9" w:rsidRDefault="00794AD0">
      <w:pPr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580EA9">
        <w:rPr>
          <w:rFonts w:ascii="Arial" w:eastAsia="Arial" w:hAnsi="Arial" w:cs="Arial"/>
          <w:sz w:val="24"/>
          <w:szCs w:val="24"/>
          <w:highlight w:val="yellow"/>
        </w:rPr>
        <w:t>Esperará los resultados de la tarea y los enviará de vuelta al cliente.</w:t>
      </w:r>
    </w:p>
    <w:p w14:paraId="4F1F8175" w14:textId="77777777" w:rsidR="004E1E32" w:rsidRDefault="004E1E32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6B649D6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SERVICIO TAREA:</w:t>
      </w:r>
    </w:p>
    <w:p w14:paraId="1A3B528A" w14:textId="77777777" w:rsidR="004E1E32" w:rsidRPr="00E93CCD" w:rsidRDefault="00794AD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Arial" w:eastAsia="Arial" w:hAnsi="Arial" w:cs="Arial"/>
          <w:color w:val="0D0D0D"/>
          <w:sz w:val="24"/>
          <w:szCs w:val="24"/>
          <w:highlight w:val="yellow"/>
        </w:rPr>
      </w:pPr>
      <w:r w:rsidRPr="00E93CCD">
        <w:rPr>
          <w:rFonts w:ascii="Arial" w:eastAsia="Arial" w:hAnsi="Arial" w:cs="Arial"/>
          <w:color w:val="0D0D0D"/>
          <w:sz w:val="24"/>
          <w:szCs w:val="24"/>
          <w:highlight w:val="yellow"/>
        </w:rPr>
        <w:t>Establecer un servicio de escucha utilizando un servidor web.</w:t>
      </w:r>
    </w:p>
    <w:p w14:paraId="70DA29A8" w14:textId="77777777" w:rsidR="004E1E32" w:rsidRDefault="00794AD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Roboto" w:eastAsia="Roboto" w:hAnsi="Roboto" w:cs="Roboto"/>
          <w:color w:val="0D0D0D"/>
          <w:sz w:val="24"/>
          <w:szCs w:val="24"/>
        </w:rPr>
      </w:pPr>
      <w:r w:rsidRPr="00A25022">
        <w:rPr>
          <w:rFonts w:ascii="Arial" w:eastAsia="Arial" w:hAnsi="Arial" w:cs="Arial"/>
          <w:color w:val="0D0D0D"/>
          <w:sz w:val="24"/>
          <w:szCs w:val="24"/>
          <w:highlight w:val="yellow"/>
        </w:rPr>
        <w:t xml:space="preserve">Implementar la tarea de procesamiento denominada </w:t>
      </w:r>
      <w:proofErr w:type="spellStart"/>
      <w:r w:rsidRPr="00A25022">
        <w:rPr>
          <w:rFonts w:ascii="Arial" w:eastAsia="Arial" w:hAnsi="Arial" w:cs="Arial"/>
          <w:color w:val="0D0D0D"/>
          <w:sz w:val="24"/>
          <w:szCs w:val="24"/>
          <w:highlight w:val="yellow"/>
        </w:rPr>
        <w:t>ejecutarTarea</w:t>
      </w:r>
      <w:proofErr w:type="spellEnd"/>
      <w:r w:rsidRPr="00A25022">
        <w:rPr>
          <w:rFonts w:ascii="Arial" w:eastAsia="Arial" w:hAnsi="Arial" w:cs="Arial"/>
          <w:color w:val="0D0D0D"/>
          <w:sz w:val="24"/>
          <w:szCs w:val="24"/>
          <w:highlight w:val="yellow"/>
        </w:rPr>
        <w:t>().</w:t>
      </w:r>
    </w:p>
    <w:p w14:paraId="7C7D14B4" w14:textId="77777777" w:rsidR="004E1E32" w:rsidRDefault="00794AD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Arial" w:eastAsia="Arial" w:hAnsi="Arial" w:cs="Arial"/>
          <w:color w:val="0D0D0D"/>
          <w:sz w:val="24"/>
          <w:szCs w:val="24"/>
        </w:rPr>
      </w:pPr>
      <w:r w:rsidRPr="003C7A43">
        <w:rPr>
          <w:rFonts w:ascii="Arial" w:eastAsia="Arial" w:hAnsi="Arial" w:cs="Arial"/>
          <w:color w:val="0D0D0D"/>
          <w:sz w:val="24"/>
          <w:szCs w:val="24"/>
          <w:highlight w:val="yellow"/>
        </w:rPr>
        <w:t>Configurar el servicio para recibir los parámetros de entrada en formato JSON</w:t>
      </w:r>
      <w:r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65903533" w14:textId="77777777" w:rsidR="004E1E32" w:rsidRPr="00A1401B" w:rsidRDefault="00794AD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Arial" w:eastAsia="Arial" w:hAnsi="Arial" w:cs="Arial"/>
          <w:color w:val="0D0D0D"/>
          <w:sz w:val="24"/>
          <w:szCs w:val="24"/>
          <w:highlight w:val="yellow"/>
        </w:rPr>
      </w:pPr>
      <w:r w:rsidRPr="00A1401B">
        <w:rPr>
          <w:rFonts w:ascii="Arial" w:eastAsia="Arial" w:hAnsi="Arial" w:cs="Arial"/>
          <w:color w:val="0D0D0D"/>
          <w:sz w:val="24"/>
          <w:szCs w:val="24"/>
          <w:highlight w:val="yellow"/>
        </w:rPr>
        <w:t>Empaquetar la solución como una imagen Docker para facilitar la distribución y el despliegue.</w:t>
      </w:r>
    </w:p>
    <w:p w14:paraId="6855D073" w14:textId="77777777" w:rsidR="004E1E32" w:rsidRPr="002552A5" w:rsidRDefault="00794AD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Arial" w:eastAsia="Arial" w:hAnsi="Arial" w:cs="Arial"/>
          <w:color w:val="0D0D0D"/>
          <w:sz w:val="24"/>
          <w:szCs w:val="24"/>
          <w:highlight w:val="yellow"/>
        </w:rPr>
      </w:pPr>
      <w:r w:rsidRPr="002552A5">
        <w:rPr>
          <w:rFonts w:ascii="Arial" w:eastAsia="Arial" w:hAnsi="Arial" w:cs="Arial"/>
          <w:color w:val="0D0D0D"/>
          <w:sz w:val="24"/>
          <w:szCs w:val="24"/>
          <w:highlight w:val="yellow"/>
        </w:rPr>
        <w:t>Publicar la solución en el registro de Docker Hub, ya sea público o privado, para que esté disponible para su uso y colaboración.</w:t>
      </w:r>
    </w:p>
    <w:p w14:paraId="3F2AAD56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634882BF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CLIENTE:</w:t>
      </w:r>
    </w:p>
    <w:p w14:paraId="6FCCD6AA" w14:textId="77777777" w:rsidR="004E1E32" w:rsidRPr="00E93CCD" w:rsidRDefault="00794AD0">
      <w:pPr>
        <w:numPr>
          <w:ilvl w:val="0"/>
          <w:numId w:val="1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E93CCD">
        <w:rPr>
          <w:rFonts w:ascii="Arial" w:eastAsia="Arial" w:hAnsi="Arial" w:cs="Arial"/>
          <w:sz w:val="24"/>
          <w:szCs w:val="24"/>
          <w:highlight w:val="yellow"/>
        </w:rPr>
        <w:t>Utilizar una solicitud HTTP GET/POST para comunicarse con el servidor.</w:t>
      </w:r>
    </w:p>
    <w:p w14:paraId="20542C93" w14:textId="77777777" w:rsidR="004E1E32" w:rsidRPr="00884EE7" w:rsidRDefault="00794AD0">
      <w:pPr>
        <w:numPr>
          <w:ilvl w:val="0"/>
          <w:numId w:val="1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884EE7">
        <w:rPr>
          <w:rFonts w:ascii="Arial" w:eastAsia="Arial" w:hAnsi="Arial" w:cs="Arial"/>
          <w:sz w:val="24"/>
          <w:szCs w:val="24"/>
          <w:highlight w:val="yellow"/>
        </w:rPr>
        <w:t>Enviar los parámetros necesarios para la tarea en formato JSON, incluyendo:</w:t>
      </w:r>
    </w:p>
    <w:p w14:paraId="583EBDC5" w14:textId="77777777" w:rsidR="004E1E32" w:rsidRPr="00884EE7" w:rsidRDefault="00794AD0">
      <w:pPr>
        <w:numPr>
          <w:ilvl w:val="0"/>
          <w:numId w:val="1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884EE7">
        <w:rPr>
          <w:rFonts w:ascii="Arial" w:eastAsia="Arial" w:hAnsi="Arial" w:cs="Arial"/>
          <w:sz w:val="24"/>
          <w:szCs w:val="24"/>
          <w:highlight w:val="yellow"/>
        </w:rPr>
        <w:t>El cálculo a realizar.</w:t>
      </w:r>
    </w:p>
    <w:p w14:paraId="7A031B82" w14:textId="77777777" w:rsidR="004E1E32" w:rsidRPr="00884EE7" w:rsidRDefault="00794AD0">
      <w:pPr>
        <w:numPr>
          <w:ilvl w:val="0"/>
          <w:numId w:val="1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884EE7">
        <w:rPr>
          <w:rFonts w:ascii="Arial" w:eastAsia="Arial" w:hAnsi="Arial" w:cs="Arial"/>
          <w:sz w:val="24"/>
          <w:szCs w:val="24"/>
          <w:highlight w:val="yellow"/>
        </w:rPr>
        <w:t>Los parámetros específicos requeridos para la tarea.</w:t>
      </w:r>
    </w:p>
    <w:p w14:paraId="64434E79" w14:textId="77777777" w:rsidR="004E1E32" w:rsidRDefault="00794AD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Datos adicionales necesarios para el procesamiento.</w:t>
      </w:r>
    </w:p>
    <w:p w14:paraId="052668BA" w14:textId="58A9219E" w:rsidR="004E1E32" w:rsidRDefault="00794AD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imagen Docker que contiene la solución de la tarea.</w:t>
      </w:r>
    </w:p>
    <w:p w14:paraId="6B7B91B9" w14:textId="77777777" w:rsidR="00A84DD2" w:rsidRDefault="00A84DD2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2D8C6935" w14:textId="77777777" w:rsidR="004E1E32" w:rsidRDefault="00794AD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Credenciales de usuario y contraseña encriptadas en caso de que se trate de un registro privado en Docker Hub.</w:t>
      </w:r>
    </w:p>
    <w:p w14:paraId="7EACF496" w14:textId="77777777" w:rsidR="004E1E32" w:rsidRDefault="004E1E32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C3012A1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6B47994E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34D137FA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23B9A35" wp14:editId="5397B41A">
            <wp:extent cx="5943600" cy="3441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D485C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Diagrama de arquitectura inicial para la solución de tareas genéricas. Fuente: Propia.</w:t>
      </w:r>
    </w:p>
    <w:p w14:paraId="6AADE9C1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2CED8661" w14:textId="77777777" w:rsidR="004E1E32" w:rsidRDefault="00794AD0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Hit #2</w:t>
      </w:r>
    </w:p>
    <w:p w14:paraId="2F48F4FB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Después de completar el ejercicio y considerar el contenido teórico y práctico de los sistemas distribuidos vistos en clase, les solicitamos responder a los siguientes  </w:t>
      </w:r>
      <w:proofErr w:type="spellStart"/>
      <w:r>
        <w:rPr>
          <w:rFonts w:ascii="Arial" w:eastAsia="Arial" w:hAnsi="Arial" w:cs="Arial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enunciados. Para ello, deben enfocarse en proporcionar respuestas concisas y orientadas a la implementación para aplicar en los siguientes Trabajos Prácticos que abordaremos en la asignatura ☀️.</w:t>
      </w:r>
    </w:p>
    <w:p w14:paraId="1CEB0E70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Relevancia y Utilidad del Servicio:</w:t>
      </w:r>
    </w:p>
    <w:p w14:paraId="00959C95" w14:textId="77777777" w:rsidR="004E1E32" w:rsidRDefault="00794AD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¿En qué escenarios específicos sería crucial y absolutamente necesario disponer de servicios como el desarrollado en este ejercicio?</w:t>
      </w:r>
    </w:p>
    <w:p w14:paraId="06A4B4F5" w14:textId="77777777" w:rsidR="004E1E32" w:rsidRDefault="00794AD0">
      <w:pPr>
        <w:numPr>
          <w:ilvl w:val="0"/>
          <w:numId w:val="1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¿Cómo estos servicios podrían beneficiar a las empresas o proyectos en términos de eficiencia, escalabilidad y flexibilidad?</w:t>
      </w:r>
    </w:p>
    <w:p w14:paraId="77BED0A7" w14:textId="77777777" w:rsidR="004E1E32" w:rsidRDefault="004E1E32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E577E19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Alternativas de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tecnológico:</w:t>
      </w:r>
    </w:p>
    <w:p w14:paraId="2D8D8789" w14:textId="77777777" w:rsidR="004E1E32" w:rsidRDefault="00794AD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Además de la arquitectura basada en un Servidor HTTP, ¿qué otras tecnologías alternativas podrían haber sido empleadas para implementar la ejecución de tareas remotas?</w:t>
      </w:r>
    </w:p>
    <w:p w14:paraId="29954F63" w14:textId="77777777" w:rsidR="004E1E32" w:rsidRDefault="00794AD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consideraciones deberían tenerse en cuenta al elegir una tecnología alternativa para garantizar la eficacia y la escalabilidad del sistema?</w:t>
      </w:r>
    </w:p>
    <w:p w14:paraId="601360C7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6274ADFF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Desacoplamiento y Escalabilidad:</w:t>
      </w:r>
    </w:p>
    <w:p w14:paraId="31440B92" w14:textId="77777777" w:rsidR="004E1E32" w:rsidRDefault="00794AD0">
      <w:pPr>
        <w:numPr>
          <w:ilvl w:val="0"/>
          <w:numId w:val="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pesar de que la solución es escalable, se observa una limitación en términos de sincronización entre las partes. ¿Qué estrategias o técnicas podrían implementarse para desacoplar las diferentes partes del sistema y mejorar su escalabilidad?</w:t>
      </w:r>
    </w:p>
    <w:p w14:paraId="1A7CA427" w14:textId="77777777" w:rsidR="004E1E32" w:rsidRDefault="00794AD0">
      <w:pPr>
        <w:numPr>
          <w:ilvl w:val="0"/>
          <w:numId w:val="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¿Cómo afectaría la implementación de un sistema de mensajería o eventos en la arquitectura para abordar la limitación de sincronización y mejorar la escalabilidad del sistema?</w:t>
      </w:r>
    </w:p>
    <w:p w14:paraId="3AB223EA" w14:textId="77777777" w:rsidR="004E1E32" w:rsidRDefault="00794AD0">
      <w:pPr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ventajas y desventajas tendría la introducción de un patrón de comunicación asíncrona en comparación con la comunicación síncrona actualmente utilizada?</w:t>
      </w:r>
    </w:p>
    <w:p w14:paraId="5F18A73D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4FD4CA31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Seguridad y Autenticación:</w:t>
      </w:r>
    </w:p>
    <w:p w14:paraId="315D9D62" w14:textId="77777777" w:rsidR="004E1E32" w:rsidRDefault="00794AD0">
      <w:pPr>
        <w:numPr>
          <w:ilvl w:val="0"/>
          <w:numId w:val="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medidas de seguridad y autenticación deberían implementarse en este servicio para proteger los datos y garantizar la integridad de las transacciones entre el cliente y el servidor?</w:t>
      </w:r>
    </w:p>
    <w:p w14:paraId="6F6B7B6F" w14:textId="77777777" w:rsidR="004E1E32" w:rsidRDefault="00794AD0">
      <w:pPr>
        <w:numPr>
          <w:ilvl w:val="0"/>
          <w:numId w:val="9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¿Cómo se podría mejorar la seguridad de las comunicaciones entre el cliente y el servidor, especialmente al considerar la transferencia de datos sensibles?</w:t>
      </w:r>
    </w:p>
    <w:p w14:paraId="096B526E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7545F83C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Gestión de Errores y Resiliencia:</w:t>
      </w:r>
    </w:p>
    <w:p w14:paraId="1851116E" w14:textId="77777777" w:rsidR="004E1E32" w:rsidRDefault="00794AD0">
      <w:pPr>
        <w:numPr>
          <w:ilvl w:val="0"/>
          <w:numId w:val="1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estrategias deberían implementarse para gestionar errores y fallos en el servicio, tanto en el lado del cliente como en el del servidor?</w:t>
      </w:r>
    </w:p>
    <w:p w14:paraId="791677B5" w14:textId="77777777" w:rsidR="004E1E32" w:rsidRDefault="00794AD0">
      <w:pPr>
        <w:numPr>
          <w:ilvl w:val="0"/>
          <w:numId w:val="1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¿Cómo se podría diseñar el sistema para ser más resiliente ante posibles fallos de red o problemas de disponibilidad de recursos?</w:t>
      </w:r>
    </w:p>
    <w:p w14:paraId="6DFB5748" w14:textId="77777777" w:rsidR="004E1E32" w:rsidRDefault="004E1E32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5E506129" w14:textId="77777777" w:rsidR="004E1E32" w:rsidRDefault="00794AD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Monitorización y Diagnóstico:</w:t>
      </w:r>
    </w:p>
    <w:p w14:paraId="4CAC5369" w14:textId="77777777" w:rsidR="004E1E32" w:rsidRDefault="00794AD0">
      <w:pPr>
        <w:numPr>
          <w:ilvl w:val="0"/>
          <w:numId w:val="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herramientas y técnicas podrían utilizarse para monitorear y diagnosticar el rendimiento y el estado del servicio en tiempo real?</w:t>
      </w:r>
    </w:p>
    <w:p w14:paraId="0A08C41B" w14:textId="77777777" w:rsidR="004E1E32" w:rsidRDefault="00794AD0">
      <w:pPr>
        <w:numPr>
          <w:ilvl w:val="0"/>
          <w:numId w:val="5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métricas serían importantes de rastrear para evaluar el rendimiento y la eficacia del servicio?</w:t>
      </w:r>
    </w:p>
    <w:p w14:paraId="0D57F4F0" w14:textId="77777777" w:rsidR="004E1E32" w:rsidRDefault="004E1E32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025C465A" w14:textId="77777777" w:rsidR="004E1E32" w:rsidRDefault="00794AD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Escalabilidad y Rendimiento:</w:t>
      </w:r>
    </w:p>
    <w:p w14:paraId="29038FC9" w14:textId="77777777" w:rsidR="004E1E32" w:rsidRDefault="00794AD0">
      <w:pPr>
        <w:numPr>
          <w:ilvl w:val="0"/>
          <w:numId w:val="1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¿Cómo se podría escalar vertical u horizontalmente el servicio para manejar cargas de trabajo variables y picos de tráfico?</w:t>
      </w:r>
    </w:p>
    <w:p w14:paraId="08AFE87E" w14:textId="77777777" w:rsidR="004E1E32" w:rsidRDefault="00794AD0">
      <w:pPr>
        <w:numPr>
          <w:ilvl w:val="0"/>
          <w:numId w:val="17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consideraciones de diseño y configuración podrían influir en el rendimiento y la escalabilidad del servicio a largo plazo?</w:t>
      </w:r>
    </w:p>
    <w:p w14:paraId="5F76E56A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p w14:paraId="6F4C03D3" w14:textId="77777777" w:rsidR="004E1E32" w:rsidRDefault="004E1E32">
      <w:pPr>
        <w:jc w:val="both"/>
        <w:rPr>
          <w:rFonts w:ascii="Arial" w:eastAsia="Arial" w:hAnsi="Arial" w:cs="Arial"/>
          <w:sz w:val="24"/>
          <w:szCs w:val="24"/>
        </w:rPr>
      </w:pPr>
    </w:p>
    <w:sectPr w:rsidR="004E1E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BF5AA" w14:textId="77777777" w:rsidR="00F66CD9" w:rsidRDefault="00F66CD9">
      <w:pPr>
        <w:spacing w:after="0" w:line="240" w:lineRule="auto"/>
      </w:pPr>
      <w:r>
        <w:separator/>
      </w:r>
    </w:p>
  </w:endnote>
  <w:endnote w:type="continuationSeparator" w:id="0">
    <w:p w14:paraId="734EF991" w14:textId="77777777" w:rsidR="00F66CD9" w:rsidRDefault="00F66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CEF81" w14:textId="77777777" w:rsidR="00BC398D" w:rsidRDefault="00BC39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9D69C" w14:textId="77777777" w:rsidR="004E1E32" w:rsidRDefault="004E1E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  <w:sz w:val="26"/>
        <w:szCs w:val="26"/>
      </w:rPr>
    </w:pPr>
  </w:p>
  <w:tbl>
    <w:tblPr>
      <w:tblStyle w:val="a2"/>
      <w:tblW w:w="9590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9110"/>
      <w:gridCol w:w="480"/>
    </w:tblGrid>
    <w:tr w:rsidR="004E1E32" w14:paraId="7151D3B8" w14:textId="77777777">
      <w:trPr>
        <w:jc w:val="right"/>
      </w:trPr>
      <w:tc>
        <w:tcPr>
          <w:tcW w:w="9110" w:type="dxa"/>
          <w:vAlign w:val="center"/>
        </w:tcPr>
        <w:p w14:paraId="744AEB8C" w14:textId="77777777" w:rsidR="004E1E32" w:rsidRDefault="00794A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smallCaps/>
              <w:color w:val="000000"/>
            </w:rPr>
          </w:pPr>
          <w:r>
            <w:rPr>
              <w:rFonts w:ascii="Cambria" w:eastAsia="Cambria" w:hAnsi="Cambria" w:cs="Cambria"/>
              <w:smallCaps/>
              <w:color w:val="000000"/>
              <w:sz w:val="18"/>
              <w:szCs w:val="18"/>
            </w:rPr>
            <w:t>UNLU – LICENCIATURA EN SISTEMAS DE INFORMACIÓN                                                                                                    41409 - SIST. DISTRIBUIDOS Y PROG. PARALELA                                                                                                                                 CURSO 202</w:t>
          </w:r>
          <w:r>
            <w:rPr>
              <w:rFonts w:ascii="Cambria" w:eastAsia="Cambria" w:hAnsi="Cambria" w:cs="Cambria"/>
              <w:smallCaps/>
              <w:sz w:val="18"/>
              <w:szCs w:val="18"/>
            </w:rPr>
            <w:t>4</w:t>
          </w:r>
        </w:p>
      </w:tc>
      <w:tc>
        <w:tcPr>
          <w:tcW w:w="480" w:type="dxa"/>
          <w:shd w:val="clear" w:color="auto" w:fill="ED7D31"/>
          <w:vAlign w:val="center"/>
        </w:tcPr>
        <w:p w14:paraId="793B41A2" w14:textId="77777777" w:rsidR="004E1E32" w:rsidRDefault="00794A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>PAGE</w:instrText>
          </w:r>
          <w:r>
            <w:rPr>
              <w:color w:val="FFFFFF"/>
            </w:rPr>
            <w:fldChar w:fldCharType="separate"/>
          </w:r>
          <w:r w:rsidR="00E93CCD">
            <w:rPr>
              <w:noProof/>
              <w:color w:val="FFFFFF"/>
            </w:rPr>
            <w:t>1</w:t>
          </w:r>
          <w:r>
            <w:rPr>
              <w:color w:val="FFFFFF"/>
            </w:rPr>
            <w:fldChar w:fldCharType="end"/>
          </w:r>
        </w:p>
      </w:tc>
    </w:tr>
  </w:tbl>
  <w:p w14:paraId="6B341B06" w14:textId="77777777" w:rsidR="004E1E32" w:rsidRDefault="004E1E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73AA" w14:textId="77777777" w:rsidR="00BC398D" w:rsidRDefault="00BC39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91684" w14:textId="77777777" w:rsidR="00F66CD9" w:rsidRDefault="00F66CD9">
      <w:pPr>
        <w:spacing w:after="0" w:line="240" w:lineRule="auto"/>
      </w:pPr>
      <w:r>
        <w:separator/>
      </w:r>
    </w:p>
  </w:footnote>
  <w:footnote w:type="continuationSeparator" w:id="0">
    <w:p w14:paraId="5DA15015" w14:textId="77777777" w:rsidR="00F66CD9" w:rsidRDefault="00F66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7897" w14:textId="77777777" w:rsidR="00BC398D" w:rsidRDefault="00BC39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0D081" w14:textId="77777777" w:rsidR="004E1E32" w:rsidRDefault="00794A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  <w:sz w:val="26"/>
        <w:szCs w:val="26"/>
      </w:rPr>
    </w:pPr>
    <w:proofErr w:type="spellStart"/>
    <w:r>
      <w:rPr>
        <w:b/>
        <w:color w:val="000000"/>
        <w:sz w:val="26"/>
        <w:szCs w:val="26"/>
      </w:rPr>
      <w:t>UNLu</w:t>
    </w:r>
    <w:proofErr w:type="spellEnd"/>
    <w:r>
      <w:rPr>
        <w:b/>
        <w:color w:val="000000"/>
        <w:sz w:val="26"/>
        <w:szCs w:val="26"/>
      </w:rPr>
      <w:t xml:space="preserve"> - Departamento de Tecnología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C4F53A7" wp14:editId="4A48F5D3">
          <wp:simplePos x="0" y="0"/>
          <wp:positionH relativeFrom="column">
            <wp:posOffset>-457196</wp:posOffset>
          </wp:positionH>
          <wp:positionV relativeFrom="paragraph">
            <wp:posOffset>-238120</wp:posOffset>
          </wp:positionV>
          <wp:extent cx="793115" cy="714375"/>
          <wp:effectExtent l="0" t="0" r="0" b="0"/>
          <wp:wrapSquare wrapText="bothSides" distT="0" distB="0" distL="114300" distR="114300"/>
          <wp:docPr id="7" name="image2.gif" descr="C:\Users\David\Desktop\logo4c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gif" descr="C:\Users\David\Desktop\logo4c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3115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9B95DF" w14:textId="77777777" w:rsidR="004E1E32" w:rsidRDefault="00794AD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  <w:sz w:val="26"/>
        <w:szCs w:val="26"/>
      </w:rPr>
    </w:pPr>
    <w:r>
      <w:rPr>
        <w:b/>
        <w:color w:val="000000"/>
        <w:sz w:val="26"/>
        <w:szCs w:val="26"/>
      </w:rPr>
      <w:t>41409 - Sistemas Distribuidos y Programación Paralela - Curso 20</w:t>
    </w:r>
    <w:r>
      <w:rPr>
        <w:b/>
        <w:sz w:val="26"/>
        <w:szCs w:val="26"/>
      </w:rPr>
      <w:t>24</w:t>
    </w:r>
  </w:p>
  <w:p w14:paraId="76D1378B" w14:textId="77777777" w:rsidR="004E1E32" w:rsidRDefault="004E1E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D014" w14:textId="77777777" w:rsidR="00BC398D" w:rsidRDefault="00BC39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840C9"/>
    <w:multiLevelType w:val="multilevel"/>
    <w:tmpl w:val="2FB47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D21FD"/>
    <w:multiLevelType w:val="multilevel"/>
    <w:tmpl w:val="300A6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04889"/>
    <w:multiLevelType w:val="multilevel"/>
    <w:tmpl w:val="F9FCE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E0196D"/>
    <w:multiLevelType w:val="multilevel"/>
    <w:tmpl w:val="4FE42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712A08"/>
    <w:multiLevelType w:val="multilevel"/>
    <w:tmpl w:val="4F107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757D2D"/>
    <w:multiLevelType w:val="multilevel"/>
    <w:tmpl w:val="09624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C0631A"/>
    <w:multiLevelType w:val="multilevel"/>
    <w:tmpl w:val="30DE0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060986"/>
    <w:multiLevelType w:val="multilevel"/>
    <w:tmpl w:val="2B1AE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C73E0B"/>
    <w:multiLevelType w:val="multilevel"/>
    <w:tmpl w:val="F7AC3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FD53D8"/>
    <w:multiLevelType w:val="multilevel"/>
    <w:tmpl w:val="B62AD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7703B"/>
    <w:multiLevelType w:val="multilevel"/>
    <w:tmpl w:val="C8588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EE21BE"/>
    <w:multiLevelType w:val="multilevel"/>
    <w:tmpl w:val="5DF85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D170DC"/>
    <w:multiLevelType w:val="multilevel"/>
    <w:tmpl w:val="115A2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085321"/>
    <w:multiLevelType w:val="multilevel"/>
    <w:tmpl w:val="9A08A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125BA7"/>
    <w:multiLevelType w:val="multilevel"/>
    <w:tmpl w:val="9F46D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7925CB"/>
    <w:multiLevelType w:val="multilevel"/>
    <w:tmpl w:val="30662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050419"/>
    <w:multiLevelType w:val="multilevel"/>
    <w:tmpl w:val="D3087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9"/>
  </w:num>
  <w:num w:numId="3">
    <w:abstractNumId w:val="10"/>
  </w:num>
  <w:num w:numId="4">
    <w:abstractNumId w:val="8"/>
  </w:num>
  <w:num w:numId="5">
    <w:abstractNumId w:val="13"/>
  </w:num>
  <w:num w:numId="6">
    <w:abstractNumId w:val="4"/>
  </w:num>
  <w:num w:numId="7">
    <w:abstractNumId w:val="12"/>
  </w:num>
  <w:num w:numId="8">
    <w:abstractNumId w:val="1"/>
  </w:num>
  <w:num w:numId="9">
    <w:abstractNumId w:val="0"/>
  </w:num>
  <w:num w:numId="10">
    <w:abstractNumId w:val="14"/>
  </w:num>
  <w:num w:numId="11">
    <w:abstractNumId w:val="6"/>
  </w:num>
  <w:num w:numId="12">
    <w:abstractNumId w:val="7"/>
  </w:num>
  <w:num w:numId="13">
    <w:abstractNumId w:val="5"/>
  </w:num>
  <w:num w:numId="14">
    <w:abstractNumId w:val="11"/>
  </w:num>
  <w:num w:numId="15">
    <w:abstractNumId w:val="2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E32"/>
    <w:rsid w:val="00044D68"/>
    <w:rsid w:val="001F7AC1"/>
    <w:rsid w:val="002552A5"/>
    <w:rsid w:val="003515B5"/>
    <w:rsid w:val="003A0770"/>
    <w:rsid w:val="003C7A43"/>
    <w:rsid w:val="0041563D"/>
    <w:rsid w:val="004838C5"/>
    <w:rsid w:val="004E1E32"/>
    <w:rsid w:val="00580EA9"/>
    <w:rsid w:val="00794AD0"/>
    <w:rsid w:val="007C0E4B"/>
    <w:rsid w:val="00884EE7"/>
    <w:rsid w:val="00901BDF"/>
    <w:rsid w:val="00A1401B"/>
    <w:rsid w:val="00A25022"/>
    <w:rsid w:val="00A84DD2"/>
    <w:rsid w:val="00B20406"/>
    <w:rsid w:val="00BC398D"/>
    <w:rsid w:val="00E93CCD"/>
    <w:rsid w:val="00F6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ACDC0"/>
  <w15:docId w15:val="{E243A2FC-B562-4DBC-8EAB-CFC14309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C39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398D"/>
  </w:style>
  <w:style w:type="paragraph" w:styleId="Piedepgina">
    <w:name w:val="footer"/>
    <w:basedOn w:val="Normal"/>
    <w:link w:val="PiedepginaCar"/>
    <w:uiPriority w:val="99"/>
    <w:unhideWhenUsed/>
    <w:rsid w:val="00BC39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us.lemon.me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health.aws.amazon.com/health/status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MxDIkp02KwF8GN/f2yQv1BsbA==">CgMxLjA4AHIhMXhiTmpkX0Ytak9RcE1jSlRVeU9TTTVCblJUcmxiWUUz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974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Leonel Gatica</cp:lastModifiedBy>
  <cp:revision>16</cp:revision>
  <dcterms:created xsi:type="dcterms:W3CDTF">2024-04-09T02:38:00Z</dcterms:created>
  <dcterms:modified xsi:type="dcterms:W3CDTF">2024-04-15T16:23:00Z</dcterms:modified>
</cp:coreProperties>
</file>