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b w:val="1"/>
          <w:bCs w:val="1"/>
          <w:outline w:val="0"/>
          <w:color w:val="0f172a"/>
          <w:sz w:val="44"/>
          <w:szCs w:val="44"/>
          <w:u w:color="0f172a"/>
          <w:rtl w:val="0"/>
          <w:lang w:val="es-ES_tradnl"/>
          <w14:textFill>
            <w14:solidFill>
              <w14:srgbClr w14:val="0F172A"/>
            </w14:solidFill>
          </w14:textFill>
        </w:rPr>
        <w:t>Lucas Leandro</w:t>
      </w:r>
    </w:p>
    <w:p>
      <w:pPr>
        <w:pStyle w:val="Body A"/>
        <w:spacing w:after="40"/>
        <w:rPr>
          <w:lang w:val="en-US"/>
        </w:rPr>
      </w:pPr>
      <w:r>
        <w:rPr>
          <w:b w:val="1"/>
          <w:bCs w:val="1"/>
          <w:outline w:val="0"/>
          <w:color w:val="1f3756"/>
          <w:sz w:val="22"/>
          <w:szCs w:val="22"/>
          <w:u w:color="1f3756"/>
          <w:rtl w:val="0"/>
          <w:lang w:val="en-US"/>
          <w14:textFill>
            <w14:solidFill>
              <w14:srgbClr w14:val="1F3756"/>
            </w14:solidFill>
          </w14:textFill>
        </w:rPr>
        <w:t>Senior Software Engineer | Frontend Architecture, Vue.js, TypeScript, AI-enabled Products</w:t>
      </w:r>
    </w:p>
    <w:p>
      <w:pPr>
        <w:pStyle w:val="Body A"/>
        <w:pBdr>
          <w:top w:val="nil"/>
          <w:left w:val="nil"/>
          <w:bottom w:val="single" w:color="aab3bd" w:sz="10" w:space="0" w:shadow="0" w:frame="0"/>
          <w:right w:val="nil"/>
        </w:pBdr>
        <w:spacing w:after="120"/>
      </w:pPr>
      <w:r>
        <w:rPr>
          <w:outline w:val="0"/>
          <w:color w:val="444444"/>
          <w:sz w:val="18"/>
          <w:szCs w:val="18"/>
          <w:u w:color="444444"/>
          <w:rtl w:val="0"/>
          <w:lang w:val="es-ES_tradnl"/>
          <w14:textFill>
            <w14:solidFill>
              <w14:srgbClr w14:val="444444"/>
            </w14:solidFill>
          </w14:textFill>
        </w:rPr>
        <w:t>Florian</w:t>
      </w:r>
      <w:r>
        <w:rPr>
          <w:outline w:val="0"/>
          <w:color w:val="444444"/>
          <w:sz w:val="18"/>
          <w:szCs w:val="18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ó</w:t>
      </w:r>
      <w:r>
        <w:rPr>
          <w:outline w:val="0"/>
          <w:color w:val="444444"/>
          <w:sz w:val="18"/>
          <w:szCs w:val="18"/>
          <w:u w:color="444444"/>
          <w:rtl w:val="0"/>
          <w:lang w:val="es-ES_tradnl"/>
          <w14:textFill>
            <w14:solidFill>
              <w14:srgbClr w14:val="444444"/>
            </w14:solidFill>
          </w14:textFill>
        </w:rPr>
        <w:t>polis, Brazil | lucasleandro1204@gmail.com | +55 48 9 9210 8652| linkedin.com/in/lucasleandro1204 | github.com/LucasLeandro1204</w:t>
      </w:r>
    </w:p>
    <w:p>
      <w:pPr>
        <w:pStyle w:val="SectionHeadingLucas"/>
        <w:pBdr>
          <w:top w:val="nil"/>
          <w:left w:val="nil"/>
          <w:bottom w:val="single" w:color="d7dde5" w:sz="6" w:space="0" w:shadow="0" w:frame="0"/>
          <w:right w:val="nil"/>
        </w:pBdr>
      </w:pPr>
      <w:r>
        <w:rPr>
          <w:outline w:val="0"/>
          <w:color w:val="1f3756"/>
          <w:u w:color="1f3756"/>
          <w:rtl w:val="0"/>
          <w:lang w:val="en-US"/>
          <w14:textFill>
            <w14:solidFill>
              <w14:srgbClr w14:val="1F3756"/>
            </w14:solidFill>
          </w14:textFill>
        </w:rPr>
        <w:t>SUMMARY</w:t>
      </w:r>
    </w:p>
    <w:p>
      <w:pPr>
        <w:pStyle w:val="Body A"/>
        <w:spacing w:after="80"/>
        <w:rPr>
          <w:lang w:val="en-US"/>
        </w:rPr>
      </w:pPr>
      <w:r>
        <w:rPr>
          <w:rtl w:val="0"/>
          <w:lang w:val="en-US"/>
        </w:rPr>
        <w:t>Senior Software Engineer with 9+ years of experience building SaaS products, design systems, and client-facing platforms across Vue.js, TypeScript, Node.js, PHP, and cloud tooling. Strong track record in product modernization, frontend architecture, performance engineering, and end-to-end delivery. Combines enterprise product experience at Teamwork with team leadership, freelance client delivery, and hands-on work in AI-enabled multi-tenant systems.</w:t>
      </w:r>
    </w:p>
    <w:p>
      <w:pPr>
        <w:pStyle w:val="SectionHeadingLucas"/>
        <w:pBdr>
          <w:top w:val="nil"/>
          <w:left w:val="nil"/>
          <w:bottom w:val="single" w:color="d7dde5" w:sz="6" w:space="0" w:shadow="0" w:frame="0"/>
          <w:right w:val="nil"/>
        </w:pBdr>
      </w:pPr>
      <w:r>
        <w:rPr>
          <w:outline w:val="0"/>
          <w:color w:val="1f3756"/>
          <w:u w:color="1f3756"/>
          <w:rtl w:val="0"/>
          <w:lang w:val="en-US"/>
          <w14:textFill>
            <w14:solidFill>
              <w14:srgbClr w14:val="1F3756"/>
            </w14:solidFill>
          </w14:textFill>
        </w:rPr>
        <w:t>SELECTED HIGHLIGHTS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Top 10 contributor among 265+ authors on Teamwork's Lightspeed frontend, with ownership across reporting and calendar experiences in a large Vue 3 SaaS codebase.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Led delivery of Simer, a Vue-based design system with 50+ production components, Storybook documentation, and analytics-oriented UI; primary contributor for 51.5% of repository commits.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Architected a confidential 9-package AI sales platform serving 15+ brands, with OpenAI/Groq orchestration, messaging workflows, 20+ integrations, and Terraform-based infrastructure.</w:t>
      </w:r>
    </w:p>
    <w:p>
      <w:pPr>
        <w:pStyle w:val="SectionHeadingLucas"/>
        <w:pBdr>
          <w:top w:val="nil"/>
          <w:left w:val="nil"/>
          <w:bottom w:val="single" w:color="d7dde5" w:sz="6" w:space="0" w:shadow="0" w:frame="0"/>
          <w:right w:val="nil"/>
        </w:pBdr>
      </w:pPr>
      <w:r>
        <w:rPr>
          <w:outline w:val="0"/>
          <w:color w:val="1f3756"/>
          <w:u w:color="1f3756"/>
          <w:rtl w:val="0"/>
          <w:lang w:val="en-US"/>
          <w14:textFill>
            <w14:solidFill>
              <w14:srgbClr w14:val="1F3756"/>
            </w14:solidFill>
          </w14:textFill>
        </w:rPr>
        <w:t>EXPERIENCE</w:t>
      </w:r>
    </w:p>
    <w:p>
      <w:pPr>
        <w:pStyle w:val="SubheadLucas"/>
        <w:tabs>
          <w:tab w:val="right" w:pos="10584"/>
        </w:tabs>
        <w:spacing w:before="100"/>
      </w:pPr>
      <w:r>
        <w:rPr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TEAMWORK</w:t>
      </w:r>
      <w:r>
        <w:tab/>
      </w:r>
      <w:r>
        <w:rPr>
          <w:outline w:val="0"/>
          <w:color w:val="374151"/>
          <w:sz w:val="20"/>
          <w:szCs w:val="20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Nov 2020 - Present</w:t>
      </w:r>
    </w:p>
    <w:p>
      <w:pPr>
        <w:pStyle w:val="Body A"/>
        <w:spacing w:after="40"/>
        <w:rPr>
          <w:lang w:val="en-US"/>
        </w:rPr>
      </w:pPr>
      <w:r>
        <w:rPr>
          <w:i w:val="1"/>
          <w:iCs w:val="1"/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Senior Software Engineer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Contributed to modernization of Teamwork's core product, helping evolve a large frontend to Vue 3 and improving architecture, maintainability, performance, and usability.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Owned significant reporting capabilities, including advanced filters, builder flows, scheduled reports, exports, and data-heavy UI patterns across 12 report types.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Built major calendar functionality, including event management flows, task views, popovers, and Google Calendar-related integrations.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Delivered performance-focused frontend solutions such as faster optimistic updates, schema-driven interfaces, reusable components, and scalable product patterns inside a large engineering organization.</w:t>
      </w:r>
    </w:p>
    <w:p>
      <w:pPr>
        <w:pStyle w:val="SubheadLucas"/>
        <w:tabs>
          <w:tab w:val="right" w:pos="10584"/>
        </w:tabs>
        <w:spacing w:before="100"/>
      </w:pPr>
      <w:r>
        <w:rPr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FLOW | EST</w:t>
      </w:r>
      <w:r>
        <w:rPr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Ú</w:t>
      </w:r>
      <w:r>
        <w:rPr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DIO DIGITAL</w:t>
      </w:r>
      <w:r>
        <w:tab/>
      </w:r>
      <w:r>
        <w:rPr>
          <w:outline w:val="0"/>
          <w:color w:val="374151"/>
          <w:sz w:val="20"/>
          <w:szCs w:val="20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Oct 2019 - Nov 2020</w:t>
      </w:r>
    </w:p>
    <w:p>
      <w:pPr>
        <w:pStyle w:val="Body A"/>
        <w:spacing w:after="40"/>
        <w:rPr>
          <w:lang w:val="en-US"/>
        </w:rPr>
      </w:pPr>
      <w:r>
        <w:rPr>
          <w:i w:val="1"/>
          <w:iCs w:val="1"/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Software Team Lead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Led the software team across multiple client engagements, setting technical standards, guiding architecture decisions, and overseeing delivery from planning through deployment.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Delivered products for ICTS, Simer, Social Bank, and Algar using PHP, WordPress, Node.js, Vue, React, Next.js, and Sass.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Served as lead developer for Simer, a Vue design system with 50+ components and Storybook documentation, plus advanced analytics-oriented UI capabilities.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Partnered closely with clients to ship maintainable interfaces, web apps, and design systems on their infrastructure.</w:t>
      </w:r>
    </w:p>
    <w:p>
      <w:pPr>
        <w:pStyle w:val="SubheadLucas"/>
        <w:tabs>
          <w:tab w:val="right" w:pos="10584"/>
        </w:tabs>
        <w:spacing w:before="100"/>
      </w:pPr>
      <w:r>
        <w:rPr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FREELANCE</w:t>
      </w:r>
      <w:r>
        <w:tab/>
      </w:r>
      <w:r>
        <w:rPr>
          <w:outline w:val="0"/>
          <w:color w:val="374151"/>
          <w:sz w:val="20"/>
          <w:szCs w:val="20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Jun 2018 - Oct 2019</w:t>
      </w:r>
    </w:p>
    <w:p>
      <w:pPr>
        <w:pStyle w:val="Body A"/>
        <w:spacing w:after="40"/>
        <w:rPr>
          <w:lang w:val="en-US"/>
        </w:rPr>
      </w:pPr>
      <w:r>
        <w:rPr>
          <w:i w:val="1"/>
          <w:iCs w:val="1"/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Software Development Contractor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Built platforms and web interfaces for Convertpack, OMD, Innbox, SmartTaylor, Tutormundi, Mensageiro MVP, and Site Illa, turning designs and business requirements into production-ready software.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Improved deployment and CI/CD workflows while collaborating on planning, delivery, and cross-functional execution with distributed teams.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Worked across PHP, Node.js, MongoDB, PostgreSQL, MySQL, JavaScript, Vue, Tailwind, React, Nuxt, Next.js, and Linux.</w:t>
      </w:r>
    </w:p>
    <w:p>
      <w:pPr>
        <w:pStyle w:val="SubheadLucas"/>
        <w:tabs>
          <w:tab w:val="right" w:pos="10584"/>
        </w:tabs>
        <w:spacing w:before="100"/>
      </w:pPr>
      <w:r>
        <w:rPr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BULLDESKCRM</w:t>
      </w:r>
      <w:r>
        <w:tab/>
      </w:r>
      <w:r>
        <w:rPr>
          <w:outline w:val="0"/>
          <w:color w:val="374151"/>
          <w:sz w:val="20"/>
          <w:szCs w:val="20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Aug 2016 - Jun 2018</w:t>
      </w:r>
    </w:p>
    <w:p>
      <w:pPr>
        <w:pStyle w:val="Body A"/>
        <w:spacing w:after="40"/>
      </w:pPr>
      <w:r>
        <w:rPr>
          <w:i w:val="1"/>
          <w:iCs w:val="1"/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Software Developer</w:t>
      </w:r>
      <w:r>
        <w:rPr>
          <w:outline w:val="0"/>
          <w:color w:val="555555"/>
          <w:u w:color="555555"/>
          <w:rtl w:val="0"/>
          <w:lang w:val="es-ES_tradnl"/>
          <w14:textFill>
            <w14:solidFill>
              <w14:srgbClr w14:val="555555"/>
            </w14:solidFill>
          </w14:textFill>
        </w:rPr>
        <w:t xml:space="preserve"> | Florian</w:t>
      </w:r>
      <w:r>
        <w:rPr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ó</w:t>
      </w:r>
      <w:r>
        <w:rPr>
          <w:outline w:val="0"/>
          <w:color w:val="555555"/>
          <w:u w:color="555555"/>
          <w:rtl w:val="0"/>
          <w:lang w:val="nl-NL"/>
          <w14:textFill>
            <w14:solidFill>
              <w14:srgbClr w14:val="555555"/>
            </w14:solidFill>
          </w14:textFill>
        </w:rPr>
        <w:t>polis, Brazil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Built and maintained product features using Laravel, Vue.js, Sass, Pug, and Webpack.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Developed frontend interfaces, server-side logic, testing/debugging workflows, and build automation for a growing CRM product.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SectionHeadingLucas"/>
        <w:pBdr>
          <w:top w:val="nil"/>
          <w:left w:val="nil"/>
          <w:bottom w:val="single" w:color="d7dde5" w:sz="6" w:space="0" w:shadow="0" w:frame="0"/>
          <w:right w:val="nil"/>
        </w:pBdr>
        <w:spacing w:before="0"/>
      </w:pPr>
      <w:r>
        <w:rPr>
          <w:outline w:val="0"/>
          <w:color w:val="1f3756"/>
          <w:u w:color="1f3756"/>
          <w:rtl w:val="0"/>
          <w:lang w:val="en-US"/>
          <w14:textFill>
            <w14:solidFill>
              <w14:srgbClr w14:val="1F3756"/>
            </w14:solidFill>
          </w14:textFill>
        </w:rPr>
        <w:t>SELECTED PROJECTS</w:t>
      </w:r>
    </w:p>
    <w:p>
      <w:pPr>
        <w:pStyle w:val="SubheadLucas"/>
        <w:tabs>
          <w:tab w:val="right" w:pos="10584"/>
        </w:tabs>
        <w:spacing w:before="80"/>
      </w:pPr>
      <w:r>
        <w:rPr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Confidential Multi-tenant AI Sales Platform</w:t>
      </w:r>
      <w:r>
        <w:tab/>
      </w:r>
      <w:r>
        <w:rPr>
          <w:outline w:val="0"/>
          <w:color w:val="374151"/>
          <w:sz w:val="20"/>
          <w:szCs w:val="20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2024 - 2025</w:t>
      </w:r>
    </w:p>
    <w:p>
      <w:pPr>
        <w:pStyle w:val="Body A"/>
        <w:spacing w:after="40"/>
        <w:rPr>
          <w:lang w:val="en-US"/>
        </w:rPr>
      </w:pPr>
      <w:r>
        <w:rPr>
          <w:i w:val="1"/>
          <w:iCs w:val="1"/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Selected product work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Architected a 9-package TypeScript monorepo spanning core business logic, sales APIs, backoffice tooling, chat, reporting, database, E2E testing, and infrastructure provisioning.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Built production AI and integration workflows across OpenAI, Groq, WhatsApp, SMS, email, Hub Bank FGTS, Hotmart, CartPanda, BuyGoods, DigiStore, Google Sheets, and Google Calendar.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Supported 15+ brand namespaces with Docker, Redis, Nginx, Grafana, Prometheus, Loki, GitHub Actions, Terraform, and AWS-based services.</w:t>
      </w:r>
    </w:p>
    <w:p>
      <w:pPr>
        <w:pStyle w:val="SubheadLucas"/>
        <w:tabs>
          <w:tab w:val="right" w:pos="10584"/>
        </w:tabs>
        <w:spacing w:before="80"/>
      </w:pPr>
      <w:r>
        <w:rPr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Open Source Vue and TypeScript Projects</w:t>
      </w:r>
      <w:r>
        <w:tab/>
      </w:r>
      <w:r>
        <w:rPr>
          <w:outline w:val="0"/>
          <w:color w:val="374151"/>
          <w:sz w:val="20"/>
          <w:szCs w:val="20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2017 - Present</w:t>
      </w:r>
    </w:p>
    <w:p>
      <w:pPr>
        <w:pStyle w:val="Body A"/>
        <w:spacing w:after="40"/>
        <w:rPr>
          <w:lang w:val="en-US"/>
        </w:rPr>
      </w:pPr>
      <w:r>
        <w:rPr>
          <w:i w:val="1"/>
          <w:iCs w:val="1"/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Community and personal projects</w:t>
      </w:r>
    </w:p>
    <w:p>
      <w:pPr>
        <w:pStyle w:val="Body A"/>
        <w:spacing w:after="50"/>
        <w:ind w:left="331" w:hanging="216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Creator of vue-content-loading; also contributed to and maintained other Vue/TypeScript projects including vue-snippets.</w:t>
      </w:r>
    </w:p>
    <w:p>
      <w:pPr>
        <w:pStyle w:val="SectionHeadingLucas"/>
        <w:pBdr>
          <w:top w:val="nil"/>
          <w:left w:val="nil"/>
          <w:bottom w:val="single" w:color="d7dde5" w:sz="6" w:space="0" w:shadow="0" w:frame="0"/>
          <w:right w:val="nil"/>
        </w:pBdr>
      </w:pPr>
      <w:r>
        <w:rPr>
          <w:outline w:val="0"/>
          <w:color w:val="1f3756"/>
          <w:u w:color="1f3756"/>
          <w:rtl w:val="0"/>
          <w:lang w:val="en-US"/>
          <w14:textFill>
            <w14:solidFill>
              <w14:srgbClr w14:val="1F3756"/>
            </w14:solidFill>
          </w14:textFill>
        </w:rPr>
        <w:t>TECHNICAL SKILLS</w:t>
      </w:r>
    </w:p>
    <w:p>
      <w:pPr>
        <w:pStyle w:val="Body A"/>
        <w:spacing w:after="20"/>
      </w:pPr>
      <w:r>
        <w:rPr>
          <w:b w:val="1"/>
          <w:bCs w:val="1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Languages: </w:t>
      </w:r>
      <w:r>
        <w:rPr>
          <w:rtl w:val="0"/>
          <w:lang w:val="pt-PT"/>
        </w:rPr>
        <w:t>TypeScript, JavaScript, PHP, Rust, SQL</w:t>
      </w:r>
    </w:p>
    <w:p>
      <w:pPr>
        <w:pStyle w:val="Body A"/>
        <w:spacing w:after="20"/>
      </w:pPr>
      <w:r>
        <w:rPr>
          <w:b w:val="1"/>
          <w:bCs w:val="1"/>
          <w:outline w:val="0"/>
          <w:color w:val="0f172a"/>
          <w:u w:color="0f172a"/>
          <w:rtl w:val="0"/>
          <w:lang w:val="fr-FR"/>
          <w14:textFill>
            <w14:solidFill>
              <w14:srgbClr w14:val="0F172A"/>
            </w14:solidFill>
          </w14:textFill>
        </w:rPr>
        <w:t xml:space="preserve">Frontend: </w:t>
      </w:r>
      <w:r>
        <w:rPr>
          <w:rtl w:val="0"/>
          <w:lang w:val="nl-NL"/>
        </w:rPr>
        <w:t>Vue.js 2/3, Nuxt.js, React, Next.js, Tailwind CSS, Sass/SCSS, Storybook</w:t>
      </w:r>
    </w:p>
    <w:p>
      <w:pPr>
        <w:pStyle w:val="Body A"/>
        <w:spacing w:after="20"/>
      </w:pPr>
      <w:r>
        <w:rPr>
          <w:b w:val="1"/>
          <w:bCs w:val="1"/>
          <w:outline w:val="0"/>
          <w:color w:val="0f172a"/>
          <w:u w:color="0f172a"/>
          <w:rtl w:val="0"/>
          <w:lang w:val="de-DE"/>
          <w14:textFill>
            <w14:solidFill>
              <w14:srgbClr w14:val="0F172A"/>
            </w14:solidFill>
          </w14:textFill>
        </w:rPr>
        <w:t xml:space="preserve">Backend: </w:t>
      </w:r>
      <w:r>
        <w:rPr>
          <w:rtl w:val="0"/>
          <w:lang w:val="pt-PT"/>
        </w:rPr>
        <w:t>Node.js, Koa, Express, Laravel, REST APIs</w:t>
      </w:r>
    </w:p>
    <w:p>
      <w:pPr>
        <w:pStyle w:val="Body A"/>
        <w:spacing w:after="20"/>
      </w:pPr>
      <w:r>
        <w:rPr>
          <w:b w:val="1"/>
          <w:bCs w:val="1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Data &amp; Infrastructure: </w:t>
      </w:r>
      <w:r>
        <w:rPr>
          <w:rtl w:val="0"/>
          <w:lang w:val="es-ES_tradnl"/>
        </w:rPr>
        <w:t>PostgreSQL, MySQL, MongoDB, Redis, Docker, Terraform, AWS, Nginx, GitHub Actions</w:t>
      </w:r>
    </w:p>
    <w:p>
      <w:pPr>
        <w:pStyle w:val="Body A"/>
        <w:spacing w:after="20"/>
        <w:rPr>
          <w:lang w:val="en-US"/>
        </w:rPr>
      </w:pPr>
      <w:r>
        <w:rPr>
          <w:b w:val="1"/>
          <w:bCs w:val="1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AI &amp; Integrations: </w:t>
      </w:r>
      <w:r>
        <w:rPr>
          <w:rtl w:val="0"/>
          <w:lang w:val="en-US"/>
        </w:rPr>
        <w:t>OpenAI, Groq, prompt engineering, function calling, WhatsApp APIs, Twilio, Mailgun, SendGrid, AWS SES, Google Sheets API, Google Calendar API</w:t>
      </w:r>
    </w:p>
    <w:p>
      <w:pPr>
        <w:pStyle w:val="Body A"/>
        <w:spacing w:after="20"/>
        <w:rPr>
          <w:lang w:val="en-US"/>
        </w:rPr>
      </w:pPr>
      <w:r>
        <w:rPr>
          <w:b w:val="1"/>
          <w:bCs w:val="1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Practices: </w:t>
      </w:r>
      <w:r>
        <w:rPr>
          <w:rtl w:val="0"/>
          <w:lang w:val="en-US"/>
        </w:rPr>
        <w:t>Frontend architecture, design systems, performance optimization, CI/CD, testing, internationalization, product engineering</w:t>
      </w:r>
    </w:p>
    <w:p>
      <w:pPr>
        <w:pStyle w:val="SectionHeadingLucas"/>
        <w:pBdr>
          <w:top w:val="nil"/>
          <w:left w:val="nil"/>
          <w:bottom w:val="single" w:color="d7dde5" w:sz="6" w:space="0" w:shadow="0" w:frame="0"/>
          <w:right w:val="nil"/>
        </w:pBdr>
      </w:pPr>
      <w:r>
        <w:rPr>
          <w:outline w:val="0"/>
          <w:color w:val="1f3756"/>
          <w:u w:color="1f3756"/>
          <w:rtl w:val="0"/>
          <w:lang w:val="en-US"/>
          <w14:textFill>
            <w14:solidFill>
              <w14:srgbClr w14:val="1F3756"/>
            </w14:solidFill>
          </w14:textFill>
        </w:rPr>
        <w:t>LANGUAGES</w:t>
      </w:r>
    </w:p>
    <w:p>
      <w:pPr>
        <w:pStyle w:val="Body A"/>
      </w:pPr>
      <w:r>
        <w:rPr>
          <w:rtl w:val="0"/>
          <w:lang w:val="pt-PT"/>
        </w:rPr>
        <w:t>English and Portuguese (bilingual)</w:t>
      </w:r>
    </w:p>
    <w:sectPr>
      <w:headerReference w:type="default" r:id="rId4"/>
      <w:footerReference w:type="default" r:id="rId5"/>
      <w:pgSz w:w="12240" w:h="15840" w:orient="portrait"/>
      <w:pgMar w:top="792" w:right="792" w:bottom="792" w:left="79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SectionHeadingLucas">
    <w:name w:val="SectionHeadingLucas"/>
    <w:next w:val="SectionHeadingLuca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3756"/>
      <w:spacing w:val="0"/>
      <w:kern w:val="0"/>
      <w:position w:val="0"/>
      <w:sz w:val="20"/>
      <w:szCs w:val="20"/>
      <w:u w:val="none" w:color="1f3756"/>
      <w:shd w:val="nil" w:color="auto" w:fill="auto"/>
      <w:vertAlign w:val="baseline"/>
      <w:lang w:val="en-US"/>
      <w14:textFill>
        <w14:solidFill>
          <w14:srgbClr w14:val="1F3756"/>
        </w14:solidFill>
      </w14:textFill>
    </w:rPr>
  </w:style>
  <w:style w:type="paragraph" w:styleId="SubheadLucas">
    <w:name w:val="SubheadLucas"/>
    <w:next w:val="SubheadLuca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6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