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4BAFE" w14:textId="77777777" w:rsidR="00426D1F" w:rsidRDefault="00426D1F" w:rsidP="00426D1F">
      <w:r>
        <w:t>Deep Sea Exploration Report</w:t>
      </w:r>
    </w:p>
    <w:p w14:paraId="72F65DEA" w14:textId="77777777" w:rsidR="00426D1F" w:rsidRDefault="00426D1F" w:rsidP="00426D1F"/>
    <w:p w14:paraId="707DCA53" w14:textId="77777777" w:rsidR="00426D1F" w:rsidRDefault="00426D1F" w:rsidP="00426D1F">
      <w:r>
        <w:t>The deep ocean remains one of the least explored regions on Earth. Although humans have mapped portions of the seafloor, vast areas remain poorly understood. Extreme pressure, darkness, and low temperatures make exploration difficult and expensive.</w:t>
      </w:r>
    </w:p>
    <w:p w14:paraId="24C7B6C8" w14:textId="77777777" w:rsidR="00426D1F" w:rsidRDefault="00426D1F" w:rsidP="00426D1F"/>
    <w:p w14:paraId="1CBBEE66" w14:textId="77777777" w:rsidR="00426D1F" w:rsidRDefault="00426D1F" w:rsidP="00426D1F">
      <w:r>
        <w:t>Modern submersibles and remotely operated vehicles have allowed scientists to study ecosystems thousands of meters below the surface. These vehicles capture video footage, collect sediment samples, and observe marine life in environments once considered inaccessible.</w:t>
      </w:r>
    </w:p>
    <w:p w14:paraId="70B58D6D" w14:textId="77777777" w:rsidR="00426D1F" w:rsidRDefault="00426D1F" w:rsidP="00426D1F"/>
    <w:p w14:paraId="7FFF8EA6" w14:textId="77777777" w:rsidR="00426D1F" w:rsidRDefault="00426D1F" w:rsidP="00426D1F">
      <w:r>
        <w:t xml:space="preserve">Hydrothermal vent communities are among the most fascinating discoveries of </w:t>
      </w:r>
      <w:proofErr w:type="gramStart"/>
      <w:r>
        <w:t>deep sea</w:t>
      </w:r>
      <w:proofErr w:type="gramEnd"/>
      <w:r>
        <w:t xml:space="preserve"> research. Instead of relying on sunlight, these ecosystems are sustained by chemosynthesis, where bacteria convert chemicals from vent fluids into energy. Giant tube worms, unusual crabs, and specialized shrimp thrive near these vents.</w:t>
      </w:r>
    </w:p>
    <w:p w14:paraId="0A10607B" w14:textId="77777777" w:rsidR="00426D1F" w:rsidRDefault="00426D1F" w:rsidP="00426D1F"/>
    <w:p w14:paraId="315210FF" w14:textId="77777777" w:rsidR="00426D1F" w:rsidRDefault="00426D1F" w:rsidP="00426D1F">
      <w:r>
        <w:t>Deep sea trenches also provide insight into plate tectonics and geological processes. The Mariana Trench, the deepest known ocean trench, reaches depths of more than 10,000 meters. Pressure at these depths is immense and requires highly specialized engineering for any expedition.</w:t>
      </w:r>
    </w:p>
    <w:p w14:paraId="3462D6F6" w14:textId="77777777" w:rsidR="00426D1F" w:rsidRDefault="00426D1F" w:rsidP="00426D1F"/>
    <w:p w14:paraId="4EDD6A6A" w14:textId="77777777" w:rsidR="00426D1F" w:rsidRDefault="00426D1F" w:rsidP="00426D1F">
      <w:r>
        <w:t>Scientists are also interested in the ocean’s role in climate regulation. Deep water currents help distribute heat and store carbon. Changes in these systems may significantly affect weather patterns and long-term climate trends.</w:t>
      </w:r>
    </w:p>
    <w:p w14:paraId="1F48568D" w14:textId="77777777" w:rsidR="00426D1F" w:rsidRDefault="00426D1F" w:rsidP="00426D1F"/>
    <w:p w14:paraId="352D243C" w14:textId="77777777" w:rsidR="00426D1F" w:rsidRDefault="00426D1F" w:rsidP="00426D1F">
      <w:r>
        <w:t>However, exploration raises ethical and environmental concerns. Deep sea mining proposals seek valuable minerals from the ocean floor, but critics warn that fragile ecosystems could be damaged before they are fully understood.</w:t>
      </w:r>
    </w:p>
    <w:p w14:paraId="1FD3D070" w14:textId="77777777" w:rsidR="00426D1F" w:rsidRDefault="00426D1F" w:rsidP="00426D1F"/>
    <w:p w14:paraId="77569864" w14:textId="1BF02CD6" w:rsidR="00960D5D" w:rsidRDefault="00426D1F" w:rsidP="00426D1F">
      <w:r>
        <w:lastRenderedPageBreak/>
        <w:t>Future missions will likely combine robotics, artificial intelligence, and improved sensor systems. As technology advances, humanity may finally gain a clearer picture of the largest habitat on the planet.</w:t>
      </w:r>
    </w:p>
    <w:sectPr w:rsidR="00960D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D1F"/>
    <w:rsid w:val="002258AE"/>
    <w:rsid w:val="00426D1F"/>
    <w:rsid w:val="008664FF"/>
    <w:rsid w:val="00960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6724CF"/>
  <w15:chartTrackingRefBased/>
  <w15:docId w15:val="{22FF515D-4964-D04C-B655-5DD9611A26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6D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6D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6D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6D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6D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6D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6D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6D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6D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D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6D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6D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6D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6D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6D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6D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6D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6D1F"/>
    <w:rPr>
      <w:rFonts w:eastAsiaTheme="majorEastAsia" w:cstheme="majorBidi"/>
      <w:color w:val="272727" w:themeColor="text1" w:themeTint="D8"/>
    </w:rPr>
  </w:style>
  <w:style w:type="paragraph" w:styleId="Title">
    <w:name w:val="Title"/>
    <w:basedOn w:val="Normal"/>
    <w:next w:val="Normal"/>
    <w:link w:val="TitleChar"/>
    <w:uiPriority w:val="10"/>
    <w:qFormat/>
    <w:rsid w:val="00426D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6D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6D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6D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6D1F"/>
    <w:pPr>
      <w:spacing w:before="160"/>
      <w:jc w:val="center"/>
    </w:pPr>
    <w:rPr>
      <w:i/>
      <w:iCs/>
      <w:color w:val="404040" w:themeColor="text1" w:themeTint="BF"/>
    </w:rPr>
  </w:style>
  <w:style w:type="character" w:customStyle="1" w:styleId="QuoteChar">
    <w:name w:val="Quote Char"/>
    <w:basedOn w:val="DefaultParagraphFont"/>
    <w:link w:val="Quote"/>
    <w:uiPriority w:val="29"/>
    <w:rsid w:val="00426D1F"/>
    <w:rPr>
      <w:i/>
      <w:iCs/>
      <w:color w:val="404040" w:themeColor="text1" w:themeTint="BF"/>
    </w:rPr>
  </w:style>
  <w:style w:type="paragraph" w:styleId="ListParagraph">
    <w:name w:val="List Paragraph"/>
    <w:basedOn w:val="Normal"/>
    <w:uiPriority w:val="34"/>
    <w:qFormat/>
    <w:rsid w:val="00426D1F"/>
    <w:pPr>
      <w:ind w:left="720"/>
      <w:contextualSpacing/>
    </w:pPr>
  </w:style>
  <w:style w:type="character" w:styleId="IntenseEmphasis">
    <w:name w:val="Intense Emphasis"/>
    <w:basedOn w:val="DefaultParagraphFont"/>
    <w:uiPriority w:val="21"/>
    <w:qFormat/>
    <w:rsid w:val="00426D1F"/>
    <w:rPr>
      <w:i/>
      <w:iCs/>
      <w:color w:val="0F4761" w:themeColor="accent1" w:themeShade="BF"/>
    </w:rPr>
  </w:style>
  <w:style w:type="paragraph" w:styleId="IntenseQuote">
    <w:name w:val="Intense Quote"/>
    <w:basedOn w:val="Normal"/>
    <w:next w:val="Normal"/>
    <w:link w:val="IntenseQuoteChar"/>
    <w:uiPriority w:val="30"/>
    <w:qFormat/>
    <w:rsid w:val="00426D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6D1F"/>
    <w:rPr>
      <w:i/>
      <w:iCs/>
      <w:color w:val="0F4761" w:themeColor="accent1" w:themeShade="BF"/>
    </w:rPr>
  </w:style>
  <w:style w:type="character" w:styleId="IntenseReference">
    <w:name w:val="Intense Reference"/>
    <w:basedOn w:val="DefaultParagraphFont"/>
    <w:uiPriority w:val="32"/>
    <w:qFormat/>
    <w:rsid w:val="00426D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248</Words>
  <Characters>1569</Characters>
  <Application>Microsoft Office Word</Application>
  <DocSecurity>0</DocSecurity>
  <Lines>34</Lines>
  <Paragraphs>19</Paragraphs>
  <ScaleCrop>false</ScaleCrop>
  <Company/>
  <LinksUpToDate>false</LinksUpToDate>
  <CharactersWithSpaces>1798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Leitz</dc:creator>
  <cp:keywords/>
  <dc:description/>
  <cp:lastModifiedBy>Lucas Leitz</cp:lastModifiedBy>
  <cp:revision>1</cp:revision>
  <dcterms:created xsi:type="dcterms:W3CDTF">2026-04-26T19:51:00Z</dcterms:created>
  <dcterms:modified xsi:type="dcterms:W3CDTF">2026-04-26T19:52:00Z</dcterms:modified>
</cp:coreProperties>
</file>