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18F1" w:rsidRDefault="002C18F1">
      <w:pPr>
        <w:rPr>
          <w:rFonts w:ascii="Calibri" w:hAnsi="Calibri" w:cs="Calibri"/>
        </w:rPr>
      </w:pPr>
      <w:r>
        <w:t xml:space="preserve">Uma rede deve atender a alguns critérios, sendo os </w:t>
      </w:r>
      <w:r w:rsidRPr="00CC795C">
        <w:rPr>
          <w:u w:val="single"/>
        </w:rPr>
        <w:t>m</w:t>
      </w:r>
      <w:bookmarkStart w:id="0" w:name="_GoBack"/>
      <w:bookmarkEnd w:id="0"/>
      <w:r w:rsidRPr="00CC795C">
        <w:rPr>
          <w:u w:val="single"/>
        </w:rPr>
        <w:t>ais</w:t>
      </w:r>
      <w:r>
        <w:t xml:space="preserve"> importantes segundo </w:t>
      </w:r>
      <w:proofErr w:type="spellStart"/>
      <w:r>
        <w:t>Forouzan</w:t>
      </w:r>
      <w:proofErr w:type="spellEnd"/>
      <w:r>
        <w:t xml:space="preserve"> (2008): </w:t>
      </w:r>
    </w:p>
    <w:p w:rsidR="002655BD" w:rsidRDefault="002C18F1" w:rsidP="002C18F1">
      <w:pPr>
        <w:pStyle w:val="PargrafodaLista"/>
        <w:numPr>
          <w:ilvl w:val="0"/>
          <w:numId w:val="1"/>
        </w:numPr>
      </w:pPr>
      <w:r>
        <w:t>Desempenho: pode ser medido de diversas maneiras, inclusive pelo tempo necessário para uma mensagem trafegar de um dispositivo a outro. Ainda, o desempenho depende de alguns fatores, como meios de transmissão, capacidades de hardware conectados e eficiência do software. Assim, tem-se a avaliação do desempenho por meio da vazão (</w:t>
      </w:r>
      <w:proofErr w:type="spellStart"/>
      <w:r>
        <w:t>throughput</w:t>
      </w:r>
      <w:proofErr w:type="spellEnd"/>
      <w:r>
        <w:t>) e do atraso (</w:t>
      </w:r>
      <w:proofErr w:type="spellStart"/>
      <w:r>
        <w:t>delay</w:t>
      </w:r>
      <w:proofErr w:type="spellEnd"/>
      <w:r>
        <w:t>);</w:t>
      </w:r>
    </w:p>
    <w:p w:rsidR="002C18F1" w:rsidRPr="002C18F1" w:rsidRDefault="002C18F1" w:rsidP="002C18F1">
      <w:pPr>
        <w:pStyle w:val="PargrafodaLista"/>
        <w:numPr>
          <w:ilvl w:val="0"/>
          <w:numId w:val="1"/>
        </w:numPr>
      </w:pPr>
      <w:r>
        <w:t xml:space="preserve">Confiabilidade: medida pela frequência de falhas, tempo que um link demora para recuperar-se de uma falha e robustez de uma rede em caso de catástrofe; </w:t>
      </w:r>
    </w:p>
    <w:p w:rsidR="002C18F1" w:rsidRDefault="002C18F1" w:rsidP="002C18F1">
      <w:pPr>
        <w:pStyle w:val="PargrafodaLista"/>
        <w:numPr>
          <w:ilvl w:val="0"/>
          <w:numId w:val="1"/>
        </w:numPr>
      </w:pPr>
      <w:r>
        <w:t>Segurança: envolve proteção ao acesso não autorizado de dados, proteção de dados contra danos, implementação de políticas e procedimentos para recuperação de violações e perdas de dados, etc. Ainda, alguns atributos de redes são imprescindíveis para que consigamos compreender sua estrutura, por exemplo, o tipo de conexão, que pode ser ponto a ponto, na qual há um link dedicado entre dois dispositivos, e multiponto, em que, como o próprio nome sugere, vários hosts compartilham um único link. Existem também as categorias de redes ou abrangência de redes (Figura 1), que se referem até onde o sinal será distribuído.</w:t>
      </w:r>
    </w:p>
    <w:p w:rsidR="002C18F1" w:rsidRDefault="002C18F1" w:rsidP="002C18F1">
      <w:pPr>
        <w:ind w:left="1416"/>
      </w:pPr>
      <w:r>
        <w:rPr>
          <w:noProof/>
          <w:lang w:eastAsia="pt-BR"/>
        </w:rPr>
        <w:drawing>
          <wp:inline distT="0" distB="0" distL="0" distR="0" wp14:anchorId="67EF36B5" wp14:editId="3B5E89FB">
            <wp:extent cx="3464804" cy="2870659"/>
            <wp:effectExtent l="0" t="0" r="254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0295" cy="2900064"/>
                    </a:xfrm>
                    <a:prstGeom prst="rect">
                      <a:avLst/>
                    </a:prstGeom>
                  </pic:spPr>
                </pic:pic>
              </a:graphicData>
            </a:graphic>
          </wp:inline>
        </w:drawing>
      </w:r>
    </w:p>
    <w:p w:rsidR="002C18F1" w:rsidRDefault="002C18F1" w:rsidP="002C18F1">
      <w:pPr>
        <w:ind w:left="1416"/>
      </w:pPr>
    </w:p>
    <w:p w:rsidR="002C18F1" w:rsidRDefault="002C18F1" w:rsidP="002C18F1">
      <w:pPr>
        <w:ind w:left="1416"/>
        <w:rPr>
          <w:rFonts w:ascii="Calibri" w:hAnsi="Calibri" w:cs="Calibri"/>
        </w:rPr>
      </w:pPr>
      <w:r>
        <w:t xml:space="preserve">Conforme </w:t>
      </w:r>
      <w:proofErr w:type="spellStart"/>
      <w:r>
        <w:t>Forouzan</w:t>
      </w:r>
      <w:proofErr w:type="spellEnd"/>
      <w:r>
        <w:t xml:space="preserve"> (2008) e </w:t>
      </w:r>
      <w:proofErr w:type="spellStart"/>
      <w:r>
        <w:t>Tanenbaum</w:t>
      </w:r>
      <w:proofErr w:type="spellEnd"/>
      <w:r>
        <w:t xml:space="preserve"> e </w:t>
      </w:r>
      <w:proofErr w:type="spellStart"/>
      <w:r>
        <w:t>Wetherall</w:t>
      </w:r>
      <w:proofErr w:type="spellEnd"/>
      <w:r>
        <w:t xml:space="preserve"> (2011), a localização geográfica de redes, ou seja, sua abrangência, é categorizada em: </w:t>
      </w:r>
    </w:p>
    <w:p w:rsidR="002C18F1" w:rsidRPr="002C18F1" w:rsidRDefault="002C18F1" w:rsidP="002C18F1">
      <w:pPr>
        <w:pStyle w:val="PargrafodaLista"/>
        <w:numPr>
          <w:ilvl w:val="0"/>
          <w:numId w:val="2"/>
        </w:numPr>
      </w:pPr>
      <w:proofErr w:type="spellStart"/>
      <w:r>
        <w:t>Personal</w:t>
      </w:r>
      <w:proofErr w:type="spellEnd"/>
      <w:r>
        <w:t xml:space="preserve"> </w:t>
      </w:r>
      <w:proofErr w:type="spellStart"/>
      <w:r>
        <w:t>area</w:t>
      </w:r>
      <w:proofErr w:type="spellEnd"/>
      <w:r>
        <w:t xml:space="preserve"> network (PAN): rede privada menor que a rede LAN, tendo como alcance até 10 m, é utilizada, por exemplo, para conexões </w:t>
      </w:r>
      <w:proofErr w:type="spellStart"/>
      <w:r>
        <w:t>bluetooth</w:t>
      </w:r>
      <w:proofErr w:type="spellEnd"/>
      <w:r>
        <w:t xml:space="preserve"> e USB; </w:t>
      </w:r>
    </w:p>
    <w:p w:rsidR="002C18F1" w:rsidRDefault="002C18F1" w:rsidP="002C18F1">
      <w:pPr>
        <w:pStyle w:val="PargrafodaLista"/>
        <w:numPr>
          <w:ilvl w:val="0"/>
          <w:numId w:val="2"/>
        </w:numPr>
      </w:pPr>
      <w:r>
        <w:t xml:space="preserve"> Local </w:t>
      </w:r>
      <w:proofErr w:type="spellStart"/>
      <w:r>
        <w:t>area</w:t>
      </w:r>
      <w:proofErr w:type="spellEnd"/>
      <w:r>
        <w:t xml:space="preserve"> network (LAN): rede privada capaz de conectar diversos dispositivos em um prédio, um escritório, uma escola ou um campus. Como exemplos, têm-se uma rede simples em um escritório que conecta apenas dois computadores e uma impressora e uma rede mais complexa, que envolve um escritório com diversos funcionários e compartilhamento de diversos recursos, sendo hardware, software ou </w:t>
      </w:r>
      <w:r>
        <w:lastRenderedPageBreak/>
        <w:t xml:space="preserve">dados. Um exemplo real refere-se a uma </w:t>
      </w:r>
      <w:proofErr w:type="gramStart"/>
      <w:r>
        <w:t>empresa</w:t>
      </w:r>
      <w:proofErr w:type="gramEnd"/>
      <w:r>
        <w:t xml:space="preserve"> X que utiliza um software Y pago: em vez de a gerência adquirir uma licença para cada funcionário, adquire-se somente uma licença, que é armazenada no servidor local e disponibilizada para todos os funcionários acessarem. As redes LAN podem ser cabeadas (Figura 2, item a) ou sem fio (Figura 2, item b) e têm abrangência limitada</w:t>
      </w:r>
    </w:p>
    <w:p w:rsidR="002C18F1" w:rsidRDefault="002C18F1" w:rsidP="002C18F1">
      <w:pPr>
        <w:ind w:left="708"/>
      </w:pPr>
      <w:r>
        <w:rPr>
          <w:noProof/>
          <w:lang w:eastAsia="pt-BR"/>
        </w:rPr>
        <w:drawing>
          <wp:inline distT="0" distB="0" distL="0" distR="0" wp14:anchorId="53161788" wp14:editId="27F6E95C">
            <wp:extent cx="4168443" cy="2200393"/>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08587" cy="2221584"/>
                    </a:xfrm>
                    <a:prstGeom prst="rect">
                      <a:avLst/>
                    </a:prstGeom>
                  </pic:spPr>
                </pic:pic>
              </a:graphicData>
            </a:graphic>
          </wp:inline>
        </w:drawing>
      </w:r>
    </w:p>
    <w:p w:rsidR="002C18F1" w:rsidRDefault="002C18F1" w:rsidP="002C18F1">
      <w:pPr>
        <w:ind w:left="708"/>
      </w:pPr>
    </w:p>
    <w:p w:rsidR="002C18F1" w:rsidRDefault="002C18F1" w:rsidP="002C18F1">
      <w:pPr>
        <w:pStyle w:val="PargrafodaLista"/>
        <w:numPr>
          <w:ilvl w:val="0"/>
          <w:numId w:val="3"/>
        </w:numPr>
      </w:pPr>
      <w:proofErr w:type="spellStart"/>
      <w:r>
        <w:t>Metropolitan</w:t>
      </w:r>
      <w:proofErr w:type="spellEnd"/>
      <w:r>
        <w:t xml:space="preserve"> </w:t>
      </w:r>
      <w:proofErr w:type="spellStart"/>
      <w:r>
        <w:t>area</w:t>
      </w:r>
      <w:proofErr w:type="spellEnd"/>
      <w:r>
        <w:t xml:space="preserve"> network (MAN): rede de tamanho intermediário comparada com a LAN e WAN, cobre uma área dentro de um município e é projetada para clientes que precisam de conectividade de alta velocidade (p. ex., telefonias e redes de TV fechada, </w:t>
      </w:r>
      <w:r>
        <w:t>como exemplificado na Figura 3);</w:t>
      </w:r>
    </w:p>
    <w:p w:rsidR="002C18F1" w:rsidRDefault="002C18F1" w:rsidP="002C18F1">
      <w:pPr>
        <w:pStyle w:val="PargrafodaLista"/>
        <w:ind w:left="1428"/>
      </w:pPr>
      <w:r>
        <w:rPr>
          <w:noProof/>
          <w:lang w:eastAsia="pt-BR"/>
        </w:rPr>
        <w:drawing>
          <wp:inline distT="0" distB="0" distL="0" distR="0" wp14:anchorId="0B823E64" wp14:editId="7FBEB700">
            <wp:extent cx="3691596" cy="2494779"/>
            <wp:effectExtent l="0" t="0" r="444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653" cy="2503603"/>
                    </a:xfrm>
                    <a:prstGeom prst="rect">
                      <a:avLst/>
                    </a:prstGeom>
                  </pic:spPr>
                </pic:pic>
              </a:graphicData>
            </a:graphic>
          </wp:inline>
        </w:drawing>
      </w:r>
    </w:p>
    <w:p w:rsidR="002C18F1" w:rsidRDefault="002C18F1" w:rsidP="002C18F1">
      <w:pPr>
        <w:pStyle w:val="PargrafodaLista"/>
        <w:ind w:left="1428"/>
      </w:pPr>
    </w:p>
    <w:p w:rsidR="002C18F1" w:rsidRDefault="002C18F1" w:rsidP="002C18F1">
      <w:pPr>
        <w:pStyle w:val="PargrafodaLista"/>
        <w:numPr>
          <w:ilvl w:val="0"/>
          <w:numId w:val="3"/>
        </w:numPr>
      </w:pPr>
      <w:proofErr w:type="spellStart"/>
      <w:r>
        <w:t>Wide</w:t>
      </w:r>
      <w:proofErr w:type="spellEnd"/>
      <w:r>
        <w:t xml:space="preserve"> </w:t>
      </w:r>
      <w:proofErr w:type="spellStart"/>
      <w:r>
        <w:t>area</w:t>
      </w:r>
      <w:proofErr w:type="spellEnd"/>
      <w:r>
        <w:t xml:space="preserve"> network (WAN): possibilita que dados sejam transmitidos a longas distâncias, correspondentes a um país, a um continente ou até mesmo o mundo todo. Pode ser exemplificada quando o usuário final se conecta a um provedor de internet ou, ainda, no caso de uma empresa que dispõe de diversas filiais, porém precisa que elas estejam interconectadas, como exemplificado na Figura 4.</w:t>
      </w:r>
    </w:p>
    <w:p w:rsidR="002C18F1" w:rsidRDefault="002C18F1" w:rsidP="002C18F1">
      <w:pPr>
        <w:ind w:left="708"/>
      </w:pPr>
      <w:r>
        <w:rPr>
          <w:noProof/>
          <w:lang w:eastAsia="pt-BR"/>
        </w:rPr>
        <w:lastRenderedPageBreak/>
        <w:drawing>
          <wp:inline distT="0" distB="0" distL="0" distR="0" wp14:anchorId="09FFBD3A" wp14:editId="7C2D339C">
            <wp:extent cx="2933479" cy="2149746"/>
            <wp:effectExtent l="0" t="0" r="63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4499" cy="2157821"/>
                    </a:xfrm>
                    <a:prstGeom prst="rect">
                      <a:avLst/>
                    </a:prstGeom>
                  </pic:spPr>
                </pic:pic>
              </a:graphicData>
            </a:graphic>
          </wp:inline>
        </w:drawing>
      </w:r>
    </w:p>
    <w:p w:rsidR="002C18F1" w:rsidRDefault="002C18F1" w:rsidP="002C18F1">
      <w:pPr>
        <w:ind w:left="708"/>
      </w:pPr>
    </w:p>
    <w:p w:rsidR="002C18F1" w:rsidRDefault="002C18F1" w:rsidP="002C18F1">
      <w:pPr>
        <w:ind w:left="708"/>
      </w:pPr>
    </w:p>
    <w:p w:rsidR="002C18F1" w:rsidRDefault="002C18F1" w:rsidP="002C18F1">
      <w:pPr>
        <w:ind w:left="708"/>
      </w:pPr>
      <w:r>
        <w:t xml:space="preserve">TIPOLOGIAS DE REDE: </w:t>
      </w:r>
    </w:p>
    <w:p w:rsidR="00E05807" w:rsidRDefault="002C18F1" w:rsidP="002C18F1">
      <w:pPr>
        <w:ind w:left="708"/>
        <w:rPr>
          <w:rFonts w:ascii="Calibri" w:hAnsi="Calibri" w:cs="Calibri"/>
        </w:rPr>
      </w:pPr>
      <w:r>
        <w:t xml:space="preserve">Topologia de redes refere-se à configuração física em que uma rede será organizada (KUROSE; ROSS, 2007), compreendendo uma representação geométrica da relação de todos os links e nós de uma conexão (FOROUZAN, 2008) que pode se conectar a vários pontos (multiponto) ou a apenas um ponto (ponto a ponto). Existem, ainda, tipos de topologia: </w:t>
      </w:r>
    </w:p>
    <w:p w:rsidR="002C18F1" w:rsidRDefault="002C18F1" w:rsidP="00E05807">
      <w:pPr>
        <w:pStyle w:val="PargrafodaLista"/>
        <w:numPr>
          <w:ilvl w:val="0"/>
          <w:numId w:val="3"/>
        </w:numPr>
      </w:pPr>
      <w:r>
        <w:t>Malha: cada host tem um link ponto a ponto dedicado a cada um dos outros dispositivos; para suportar esse tipo de rede, cada dispositivo deve conter n-1 portas de entrada e saída, em que “n” representa a quantidade de hosts conectados à rede. Na Figura 6, pode-se observar um exemplo dessa topologia.</w:t>
      </w:r>
      <w:r w:rsidR="00E05807">
        <w:t xml:space="preserve"> </w:t>
      </w:r>
      <w:r w:rsidR="00E05807">
        <w:t>Uma das vantagens do uso da topologia malha consiste em sua robustez, uma vez que, se um link é danificado, não afeta o sistema como um todo, pois uma estação tem outros caminhos para os dados percorrerem, o que auxilia na segurança, pois facilita a detecção de falhas. As desvantagens estão relacionadas à quantidade de recursos físicos necessários, quantidade de cabeamento e quantidade de portas de entrada e saída.</w:t>
      </w:r>
    </w:p>
    <w:p w:rsidR="00E05807" w:rsidRDefault="00E05807" w:rsidP="00E05807">
      <w:pPr>
        <w:pStyle w:val="PargrafodaLista"/>
        <w:ind w:left="1428"/>
      </w:pPr>
      <w:r>
        <w:rPr>
          <w:noProof/>
          <w:lang w:eastAsia="pt-BR"/>
        </w:rPr>
        <w:drawing>
          <wp:inline distT="0" distB="0" distL="0" distR="0" wp14:anchorId="44A58038" wp14:editId="1DBAD88A">
            <wp:extent cx="2093685" cy="1839760"/>
            <wp:effectExtent l="0" t="0" r="1905" b="825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2711" cy="1856478"/>
                    </a:xfrm>
                    <a:prstGeom prst="rect">
                      <a:avLst/>
                    </a:prstGeom>
                  </pic:spPr>
                </pic:pic>
              </a:graphicData>
            </a:graphic>
          </wp:inline>
        </w:drawing>
      </w:r>
    </w:p>
    <w:p w:rsidR="00E05807" w:rsidRDefault="00E05807" w:rsidP="00E05807">
      <w:pPr>
        <w:pStyle w:val="PargrafodaLista"/>
        <w:ind w:left="1428"/>
      </w:pPr>
    </w:p>
    <w:p w:rsidR="00E05807" w:rsidRDefault="00E05807" w:rsidP="00E05807">
      <w:pPr>
        <w:pStyle w:val="PargrafodaLista"/>
        <w:numPr>
          <w:ilvl w:val="0"/>
          <w:numId w:val="3"/>
        </w:numPr>
      </w:pPr>
      <w:r>
        <w:t>Estrela: nessa topologia (Figura 7), cada host tem um link ponto a ponto dedicado, conectado apenas com o controlador central, e os hosts não são interconectados entre si, diferentemente da topologia malha; assim, é necessária somente uma porta de entrada e saída.</w:t>
      </w:r>
    </w:p>
    <w:p w:rsidR="00E05807" w:rsidRDefault="00E05807" w:rsidP="00E05807">
      <w:pPr>
        <w:pStyle w:val="PargrafodaLista"/>
        <w:ind w:left="1428"/>
      </w:pPr>
      <w:r>
        <w:rPr>
          <w:noProof/>
          <w:lang w:eastAsia="pt-BR"/>
        </w:rPr>
        <w:lastRenderedPageBreak/>
        <w:drawing>
          <wp:inline distT="0" distB="0" distL="0" distR="0" wp14:anchorId="6D5EEFE7" wp14:editId="291FCBCD">
            <wp:extent cx="2040222" cy="1364346"/>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5792" cy="1388133"/>
                    </a:xfrm>
                    <a:prstGeom prst="rect">
                      <a:avLst/>
                    </a:prstGeom>
                  </pic:spPr>
                </pic:pic>
              </a:graphicData>
            </a:graphic>
          </wp:inline>
        </w:drawing>
      </w:r>
    </w:p>
    <w:p w:rsidR="00E05807" w:rsidRDefault="00E05807" w:rsidP="00E05807">
      <w:pPr>
        <w:pStyle w:val="PargrafodaLista"/>
        <w:numPr>
          <w:ilvl w:val="0"/>
          <w:numId w:val="3"/>
        </w:numPr>
      </w:pPr>
      <w:r>
        <w:t xml:space="preserve">Barramento: essa topologia atua como multiponto, com um longo cabo atuando como um </w:t>
      </w:r>
      <w:proofErr w:type="spellStart"/>
      <w:r>
        <w:t>backbone</w:t>
      </w:r>
      <w:proofErr w:type="spellEnd"/>
      <w:r>
        <w:t xml:space="preserve"> entre os hosts. Apresenta transceptores, os cabos que ligam o host ao cabo principal, e o transceptor-vampiro, o conector que une o cabo principal aos hosts. As desvantagens relacionadas a essa topologia são as limitações quanto à distância, pois o sinal tende a ficar fraco conforme a distância do cabo central e a dificuldade de isolamento de falhas, e uma falha no cabo central atinge toda a rede (Figura 8)</w:t>
      </w:r>
    </w:p>
    <w:p w:rsidR="00E05807" w:rsidRDefault="00E05807" w:rsidP="00E05807">
      <w:pPr>
        <w:pStyle w:val="PargrafodaLista"/>
        <w:ind w:left="1428"/>
      </w:pPr>
      <w:r>
        <w:rPr>
          <w:noProof/>
          <w:lang w:eastAsia="pt-BR"/>
        </w:rPr>
        <w:drawing>
          <wp:inline distT="0" distB="0" distL="0" distR="0" wp14:anchorId="0FFBC452" wp14:editId="090D09F4">
            <wp:extent cx="2761865" cy="1130858"/>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6782" cy="1145155"/>
                    </a:xfrm>
                    <a:prstGeom prst="rect">
                      <a:avLst/>
                    </a:prstGeom>
                  </pic:spPr>
                </pic:pic>
              </a:graphicData>
            </a:graphic>
          </wp:inline>
        </w:drawing>
      </w:r>
    </w:p>
    <w:p w:rsidR="00E05807" w:rsidRDefault="00E05807" w:rsidP="00E05807">
      <w:pPr>
        <w:pStyle w:val="PargrafodaLista"/>
        <w:ind w:left="1428"/>
      </w:pPr>
    </w:p>
    <w:p w:rsidR="00E05807" w:rsidRDefault="00E05807" w:rsidP="00E05807">
      <w:pPr>
        <w:pStyle w:val="PargrafodaLista"/>
        <w:numPr>
          <w:ilvl w:val="0"/>
          <w:numId w:val="3"/>
        </w:numPr>
      </w:pPr>
      <w:r>
        <w:t>Anel: nessa topologia (Figura 9), cada dispositivo dispõe de uma conexão ponto a ponto dedicada com outros dois dispositivos conectados lado a lado e o sinal percorre somente uma direção. Então, se o computador A for enviar um dado para o computador D, o dado passará por B e C. Além disso, a falha em qualquer host pode danificar a rede inteir</w:t>
      </w:r>
      <w:r>
        <w:t>a.</w:t>
      </w:r>
    </w:p>
    <w:p w:rsidR="00E05807" w:rsidRDefault="00E05807" w:rsidP="00E05807">
      <w:pPr>
        <w:pStyle w:val="PargrafodaLista"/>
        <w:ind w:left="1428"/>
      </w:pPr>
      <w:r>
        <w:rPr>
          <w:noProof/>
          <w:lang w:eastAsia="pt-BR"/>
        </w:rPr>
        <w:drawing>
          <wp:inline distT="0" distB="0" distL="0" distR="0" wp14:anchorId="2FB089C7" wp14:editId="4E5BD6F7">
            <wp:extent cx="2987839" cy="147459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561" cy="1494693"/>
                    </a:xfrm>
                    <a:prstGeom prst="rect">
                      <a:avLst/>
                    </a:prstGeom>
                  </pic:spPr>
                </pic:pic>
              </a:graphicData>
            </a:graphic>
          </wp:inline>
        </w:drawing>
      </w:r>
    </w:p>
    <w:p w:rsidR="00E05807" w:rsidRDefault="00E05807" w:rsidP="00E05807">
      <w:pPr>
        <w:pStyle w:val="PargrafodaLista"/>
        <w:numPr>
          <w:ilvl w:val="0"/>
          <w:numId w:val="3"/>
        </w:numPr>
      </w:pPr>
      <w:r>
        <w:t>Além dessas topologias mais conhecidas, há a topologia híbrida, que pode utilizar duas ou mais topologias distintas, como a mencionada na Figura 10, que apresenta uma topologia estrela, do hub ao cabo central, e uma barramento, que conecta todas as estações ao hub.</w:t>
      </w:r>
    </w:p>
    <w:p w:rsidR="00E05807" w:rsidRDefault="00E05807" w:rsidP="00E05807">
      <w:pPr>
        <w:pStyle w:val="PargrafodaLista"/>
        <w:ind w:left="1428"/>
      </w:pPr>
      <w:r>
        <w:rPr>
          <w:noProof/>
          <w:lang w:eastAsia="pt-BR"/>
        </w:rPr>
        <w:drawing>
          <wp:inline distT="0" distB="0" distL="0" distR="0" wp14:anchorId="012F7DF9" wp14:editId="1F193F47">
            <wp:extent cx="2214925" cy="1579931"/>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6756" cy="1595504"/>
                    </a:xfrm>
                    <a:prstGeom prst="rect">
                      <a:avLst/>
                    </a:prstGeom>
                  </pic:spPr>
                </pic:pic>
              </a:graphicData>
            </a:graphic>
          </wp:inline>
        </w:drawing>
      </w:r>
    </w:p>
    <w:p w:rsidR="00E05807" w:rsidRDefault="00E05807" w:rsidP="00E05807">
      <w:pPr>
        <w:pStyle w:val="PargrafodaLista"/>
        <w:ind w:left="1428"/>
      </w:pPr>
    </w:p>
    <w:p w:rsidR="00E05807" w:rsidRDefault="00E05807" w:rsidP="00E05807">
      <w:pPr>
        <w:pStyle w:val="PargrafodaLista"/>
        <w:ind w:left="1428"/>
      </w:pPr>
    </w:p>
    <w:p w:rsidR="00E05807" w:rsidRDefault="00E05807" w:rsidP="00E05807">
      <w:pPr>
        <w:pStyle w:val="NormalWeb"/>
        <w:shd w:val="clear" w:color="auto" w:fill="FFFFFF"/>
        <w:spacing w:before="0" w:after="0"/>
        <w:jc w:val="both"/>
        <w:rPr>
          <w:rFonts w:ascii="Arial" w:hAnsi="Arial" w:cs="Arial"/>
          <w:color w:val="444444"/>
          <w:sz w:val="21"/>
          <w:szCs w:val="21"/>
        </w:rPr>
      </w:pPr>
      <w:r>
        <w:rPr>
          <w:rFonts w:ascii="Arial" w:hAnsi="Arial" w:cs="Arial"/>
          <w:b/>
          <w:bCs/>
          <w:color w:val="444444"/>
          <w:sz w:val="21"/>
          <w:szCs w:val="21"/>
        </w:rPr>
        <w:br/>
      </w:r>
      <w:proofErr w:type="gramStart"/>
      <w:r>
        <w:rPr>
          <w:rStyle w:val="Forte"/>
          <w:rFonts w:ascii="Arial" w:hAnsi="Arial" w:cs="Arial"/>
          <w:color w:val="444444"/>
          <w:sz w:val="21"/>
          <w:szCs w:val="21"/>
        </w:rPr>
        <w:t xml:space="preserve">1) </w:t>
      </w:r>
      <w:r>
        <w:rPr>
          <w:rStyle w:val="Forte"/>
          <w:rFonts w:ascii="Arial" w:hAnsi="Arial" w:cs="Arial"/>
          <w:color w:val="444444"/>
          <w:sz w:val="21"/>
          <w:szCs w:val="21"/>
        </w:rPr>
        <w:t>Existem</w:t>
      </w:r>
      <w:proofErr w:type="gramEnd"/>
      <w:r>
        <w:rPr>
          <w:rStyle w:val="Forte"/>
          <w:rFonts w:ascii="Arial" w:hAnsi="Arial" w:cs="Arial"/>
          <w:color w:val="444444"/>
          <w:sz w:val="21"/>
          <w:szCs w:val="21"/>
        </w:rPr>
        <w:t xml:space="preserve"> diferentes arquiteturas de rede ou topologias. Cada topologia de rede se enquadra em um contexto específico. Suponha um cenário em que foi necessário escolher uma topologia física que permitisse que pessoas conectadas não dependessem de um servidor sempre funcionando. Assim, pares arbitrários de </w:t>
      </w:r>
      <w:r>
        <w:rPr>
          <w:rStyle w:val="nfase"/>
          <w:rFonts w:ascii="Arial" w:hAnsi="Arial" w:cs="Arial"/>
          <w:b/>
          <w:bCs/>
          <w:color w:val="444444"/>
          <w:sz w:val="21"/>
          <w:szCs w:val="21"/>
        </w:rPr>
        <w:t>hosts </w:t>
      </w:r>
      <w:r>
        <w:rPr>
          <w:rStyle w:val="Forte"/>
          <w:rFonts w:ascii="Arial" w:hAnsi="Arial" w:cs="Arial"/>
          <w:color w:val="444444"/>
          <w:sz w:val="21"/>
          <w:szCs w:val="21"/>
        </w:rPr>
        <w:t>se comunicam diretamente.</w:t>
      </w:r>
    </w:p>
    <w:p w:rsidR="00E05807" w:rsidRDefault="00E05807" w:rsidP="00E05807">
      <w:pPr>
        <w:pStyle w:val="NormalWeb"/>
        <w:shd w:val="clear" w:color="auto" w:fill="FFFFFF"/>
        <w:spacing w:before="0" w:after="0"/>
        <w:jc w:val="both"/>
        <w:rPr>
          <w:rStyle w:val="Forte"/>
          <w:rFonts w:ascii="Arial" w:hAnsi="Arial" w:cs="Arial"/>
          <w:color w:val="444444"/>
          <w:sz w:val="21"/>
          <w:szCs w:val="21"/>
        </w:rPr>
      </w:pPr>
      <w:r>
        <w:rPr>
          <w:rStyle w:val="Forte"/>
          <w:rFonts w:ascii="Arial" w:hAnsi="Arial" w:cs="Arial"/>
          <w:color w:val="444444"/>
          <w:sz w:val="21"/>
          <w:szCs w:val="21"/>
        </w:rPr>
        <w:t>Que topologia foi utilizada nesse caso? Marque a alternativa correta.</w:t>
      </w:r>
    </w:p>
    <w:p w:rsidR="00E05807" w:rsidRPr="00BA224D" w:rsidRDefault="00E05807" w:rsidP="00E05807">
      <w:pPr>
        <w:pStyle w:val="NormalWeb"/>
        <w:shd w:val="clear" w:color="auto" w:fill="FFFFFF"/>
        <w:spacing w:before="0" w:after="0"/>
        <w:jc w:val="both"/>
        <w:rPr>
          <w:rStyle w:val="Forte"/>
          <w:rFonts w:ascii="Arial" w:hAnsi="Arial" w:cs="Arial"/>
          <w:color w:val="FF0000"/>
          <w:sz w:val="21"/>
          <w:szCs w:val="21"/>
        </w:rPr>
      </w:pPr>
    </w:p>
    <w:p w:rsidR="00E05807" w:rsidRPr="00E05807" w:rsidRDefault="00E05807" w:rsidP="00E05807">
      <w:pPr>
        <w:spacing w:after="0" w:line="240" w:lineRule="auto"/>
        <w:rPr>
          <w:rFonts w:ascii="Times New Roman" w:eastAsia="Times New Roman" w:hAnsi="Times New Roman" w:cs="Times New Roman"/>
          <w:color w:val="FF0000"/>
          <w:sz w:val="24"/>
          <w:szCs w:val="24"/>
          <w:lang w:eastAsia="pt-BR"/>
        </w:rPr>
      </w:pPr>
      <w:r w:rsidRPr="00BA224D">
        <w:rPr>
          <w:rFonts w:ascii="Arial" w:eastAsia="Times New Roman" w:hAnsi="Arial" w:cs="Arial"/>
          <w:b/>
          <w:bCs/>
          <w:color w:val="FF0000"/>
          <w:sz w:val="24"/>
          <w:szCs w:val="24"/>
          <w:shd w:val="clear" w:color="auto" w:fill="FFFFFF"/>
          <w:lang w:eastAsia="pt-BR"/>
        </w:rPr>
        <w:t>A. </w:t>
      </w:r>
    </w:p>
    <w:p w:rsidR="00E05807" w:rsidRPr="00E05807" w:rsidRDefault="00E05807" w:rsidP="00E05807">
      <w:pPr>
        <w:shd w:val="clear" w:color="auto" w:fill="FFFFFF"/>
        <w:spacing w:before="100" w:beforeAutospacing="1" w:after="100" w:afterAutospacing="1" w:line="240" w:lineRule="auto"/>
        <w:jc w:val="both"/>
        <w:rPr>
          <w:rFonts w:ascii="Arial" w:eastAsia="Times New Roman" w:hAnsi="Arial" w:cs="Arial"/>
          <w:b/>
          <w:bCs/>
          <w:color w:val="FF0000"/>
          <w:sz w:val="18"/>
          <w:szCs w:val="18"/>
          <w:lang w:eastAsia="pt-BR"/>
        </w:rPr>
      </w:pPr>
      <w:r w:rsidRPr="00E05807">
        <w:rPr>
          <w:rFonts w:ascii="Arial" w:eastAsia="Times New Roman" w:hAnsi="Arial" w:cs="Arial"/>
          <w:b/>
          <w:bCs/>
          <w:color w:val="FF0000"/>
          <w:sz w:val="18"/>
          <w:szCs w:val="18"/>
          <w:lang w:eastAsia="pt-BR"/>
        </w:rPr>
        <w:t>Par-a-par.</w:t>
      </w:r>
    </w:p>
    <w:p w:rsidR="00E05807" w:rsidRPr="00BA224D" w:rsidRDefault="00E05807" w:rsidP="00E05807">
      <w:pPr>
        <w:pStyle w:val="NormalWeb"/>
        <w:shd w:val="clear" w:color="auto" w:fill="FFFFFF"/>
        <w:spacing w:before="0" w:after="0"/>
        <w:jc w:val="both"/>
        <w:rPr>
          <w:rFonts w:ascii="Arial" w:hAnsi="Arial" w:cs="Arial"/>
          <w:color w:val="FF0000"/>
          <w:sz w:val="21"/>
          <w:szCs w:val="21"/>
        </w:rPr>
      </w:pPr>
    </w:p>
    <w:p w:rsidR="00BA224D" w:rsidRPr="00BA224D" w:rsidRDefault="00BA224D" w:rsidP="00BA224D">
      <w:pPr>
        <w:pStyle w:val="NormalWeb"/>
        <w:shd w:val="clear" w:color="auto" w:fill="FFFFFF"/>
        <w:spacing w:before="0" w:after="0"/>
        <w:jc w:val="both"/>
        <w:rPr>
          <w:rFonts w:ascii="Arial" w:hAnsi="Arial" w:cs="Arial"/>
          <w:color w:val="444444"/>
          <w:sz w:val="21"/>
          <w:szCs w:val="21"/>
        </w:rPr>
      </w:pPr>
      <w:r>
        <w:t xml:space="preserve">2) </w:t>
      </w:r>
      <w:r w:rsidRPr="00BA224D">
        <w:rPr>
          <w:rFonts w:ascii="Arial" w:hAnsi="Arial" w:cs="Arial"/>
          <w:b/>
          <w:bCs/>
          <w:color w:val="444444"/>
          <w:sz w:val="21"/>
          <w:szCs w:val="21"/>
        </w:rPr>
        <w:t>A topologia da rede representa como os nós de uma rede estão conectados e organizados fisicamente. Existem diferentes topologias que se adequam a cenários específicos.</w:t>
      </w:r>
    </w:p>
    <w:p w:rsidR="00BA224D" w:rsidRPr="00BA224D" w:rsidRDefault="00BA224D" w:rsidP="00BA224D">
      <w:pPr>
        <w:shd w:val="clear" w:color="auto" w:fill="FFFFFF"/>
        <w:spacing w:beforeAutospacing="1" w:after="0" w:afterAutospacing="1" w:line="240" w:lineRule="auto"/>
        <w:jc w:val="both"/>
        <w:rPr>
          <w:rFonts w:ascii="Arial" w:eastAsia="Times New Roman" w:hAnsi="Arial" w:cs="Arial"/>
          <w:color w:val="444444"/>
          <w:sz w:val="21"/>
          <w:szCs w:val="21"/>
          <w:lang w:eastAsia="pt-BR"/>
        </w:rPr>
      </w:pPr>
      <w:r w:rsidRPr="00BA224D">
        <w:rPr>
          <w:rFonts w:ascii="Arial" w:eastAsia="Times New Roman" w:hAnsi="Arial" w:cs="Arial"/>
          <w:b/>
          <w:bCs/>
          <w:color w:val="444444"/>
          <w:sz w:val="21"/>
          <w:szCs w:val="21"/>
          <w:lang w:eastAsia="pt-BR"/>
        </w:rPr>
        <w:t>Nesse contexto, marque a alternativa que descreve as topologias físicas de redes.</w:t>
      </w:r>
    </w:p>
    <w:p w:rsidR="00BA224D" w:rsidRPr="00BA224D" w:rsidRDefault="00BA224D" w:rsidP="00BA224D">
      <w:pPr>
        <w:shd w:val="clear" w:color="auto" w:fill="FFFFFF"/>
        <w:spacing w:after="0" w:line="240" w:lineRule="auto"/>
        <w:jc w:val="both"/>
        <w:rPr>
          <w:rFonts w:ascii="Arial" w:eastAsia="Times New Roman" w:hAnsi="Arial" w:cs="Arial"/>
          <w:color w:val="FF0000"/>
          <w:sz w:val="21"/>
          <w:szCs w:val="21"/>
          <w:lang w:eastAsia="pt-BR"/>
        </w:rPr>
      </w:pPr>
      <w:r w:rsidRPr="00BA224D">
        <w:rPr>
          <w:rFonts w:ascii="Arial" w:eastAsia="Times New Roman" w:hAnsi="Arial" w:cs="Arial"/>
          <w:color w:val="FF0000"/>
          <w:sz w:val="21"/>
          <w:szCs w:val="21"/>
          <w:lang w:eastAsia="pt-B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4pt;height:17.05pt" o:ole="">
            <v:imagedata r:id="rId14" o:title=""/>
          </v:shape>
          <w:control r:id="rId15" w:name="DefaultOcxName" w:shapeid="_x0000_i1027"/>
        </w:object>
      </w:r>
      <w:r w:rsidRPr="00BA224D">
        <w:rPr>
          <w:rFonts w:ascii="Arial" w:eastAsia="Times New Roman" w:hAnsi="Arial" w:cs="Arial"/>
          <w:color w:val="FF0000"/>
          <w:sz w:val="21"/>
          <w:szCs w:val="21"/>
          <w:lang w:eastAsia="pt-BR"/>
        </w:rPr>
        <w:t>A. </w:t>
      </w:r>
    </w:p>
    <w:p w:rsidR="00BA224D" w:rsidRPr="00BA224D" w:rsidRDefault="00BA224D" w:rsidP="00BA224D">
      <w:pPr>
        <w:shd w:val="clear" w:color="auto" w:fill="FFFFFF"/>
        <w:spacing w:before="100" w:beforeAutospacing="1" w:after="100" w:afterAutospacing="1" w:line="240" w:lineRule="auto"/>
        <w:jc w:val="both"/>
        <w:rPr>
          <w:rFonts w:ascii="Arial" w:eastAsia="Times New Roman" w:hAnsi="Arial" w:cs="Arial"/>
          <w:color w:val="FF0000"/>
          <w:sz w:val="21"/>
          <w:szCs w:val="21"/>
          <w:lang w:eastAsia="pt-BR"/>
        </w:rPr>
      </w:pPr>
      <w:r w:rsidRPr="00BA224D">
        <w:rPr>
          <w:rFonts w:ascii="Arial" w:eastAsia="Times New Roman" w:hAnsi="Arial" w:cs="Arial"/>
          <w:color w:val="FF0000"/>
          <w:sz w:val="21"/>
          <w:szCs w:val="21"/>
          <w:lang w:eastAsia="pt-BR"/>
        </w:rPr>
        <w:t>Malha, estrela e barramento.</w:t>
      </w:r>
    </w:p>
    <w:p w:rsidR="00E05807" w:rsidRDefault="00E05807" w:rsidP="00BA224D"/>
    <w:p w:rsidR="00BA224D" w:rsidRDefault="00BA224D" w:rsidP="00BA224D"/>
    <w:p w:rsidR="00BA224D" w:rsidRDefault="00BA224D" w:rsidP="00BA224D">
      <w:pPr>
        <w:pStyle w:val="NormalWeb"/>
        <w:shd w:val="clear" w:color="auto" w:fill="FFFFFF"/>
        <w:spacing w:before="0" w:after="0"/>
        <w:jc w:val="both"/>
        <w:rPr>
          <w:rFonts w:ascii="Arial" w:hAnsi="Arial" w:cs="Arial"/>
          <w:color w:val="444444"/>
          <w:sz w:val="21"/>
          <w:szCs w:val="21"/>
        </w:rPr>
      </w:pPr>
      <w:proofErr w:type="gramStart"/>
      <w:r>
        <w:t xml:space="preserve">3) </w:t>
      </w:r>
      <w:r>
        <w:rPr>
          <w:rStyle w:val="Forte"/>
          <w:rFonts w:ascii="Arial" w:hAnsi="Arial" w:cs="Arial"/>
          <w:color w:val="444444"/>
          <w:sz w:val="21"/>
          <w:szCs w:val="21"/>
        </w:rPr>
        <w:t>Um</w:t>
      </w:r>
      <w:proofErr w:type="gramEnd"/>
      <w:r>
        <w:rPr>
          <w:rStyle w:val="Forte"/>
          <w:rFonts w:ascii="Arial" w:hAnsi="Arial" w:cs="Arial"/>
          <w:color w:val="444444"/>
          <w:sz w:val="21"/>
          <w:szCs w:val="21"/>
        </w:rPr>
        <w:t xml:space="preserve"> papel fundamental em redes de computadores é prover comunicação entre os </w:t>
      </w:r>
      <w:r>
        <w:rPr>
          <w:rStyle w:val="nfase"/>
          <w:rFonts w:ascii="Arial" w:hAnsi="Arial" w:cs="Arial"/>
          <w:b/>
          <w:bCs/>
          <w:color w:val="444444"/>
          <w:sz w:val="21"/>
          <w:szCs w:val="21"/>
        </w:rPr>
        <w:t>hosts</w:t>
      </w:r>
      <w:r>
        <w:rPr>
          <w:rStyle w:val="Forte"/>
          <w:rFonts w:ascii="Arial" w:hAnsi="Arial" w:cs="Arial"/>
          <w:color w:val="444444"/>
          <w:sz w:val="21"/>
          <w:szCs w:val="21"/>
        </w:rPr>
        <w:t>. Para que seja possível essa comunicação, existem alguns pré-requisitos que devem ser respeitados na implementação da rede.</w:t>
      </w:r>
    </w:p>
    <w:p w:rsidR="00BA224D" w:rsidRDefault="00BA224D" w:rsidP="00BA224D">
      <w:pPr>
        <w:pStyle w:val="NormalWeb"/>
        <w:shd w:val="clear" w:color="auto" w:fill="FFFFFF"/>
        <w:spacing w:before="0" w:after="0"/>
        <w:jc w:val="both"/>
        <w:rPr>
          <w:rFonts w:ascii="Arial" w:hAnsi="Arial" w:cs="Arial"/>
          <w:color w:val="444444"/>
          <w:sz w:val="21"/>
          <w:szCs w:val="21"/>
        </w:rPr>
      </w:pPr>
      <w:r>
        <w:rPr>
          <w:rStyle w:val="Forte"/>
          <w:rFonts w:ascii="Arial" w:hAnsi="Arial" w:cs="Arial"/>
          <w:color w:val="444444"/>
          <w:sz w:val="21"/>
          <w:szCs w:val="21"/>
        </w:rPr>
        <w:t>No contexto de topologias lógicas, assinale a alternativa que apresenta corretamente uma condição para que dois dispositivos em uma rede possam se comunicar.</w:t>
      </w:r>
    </w:p>
    <w:p w:rsidR="00BA224D" w:rsidRPr="00BA224D" w:rsidRDefault="00BA224D" w:rsidP="00BA224D">
      <w:pPr>
        <w:shd w:val="clear" w:color="auto" w:fill="FFFFFF"/>
        <w:spacing w:after="0" w:line="240" w:lineRule="auto"/>
        <w:jc w:val="both"/>
        <w:rPr>
          <w:rFonts w:ascii="Arial" w:eastAsia="Times New Roman" w:hAnsi="Arial" w:cs="Arial"/>
          <w:color w:val="FF0000"/>
          <w:sz w:val="21"/>
          <w:szCs w:val="21"/>
          <w:lang w:eastAsia="pt-BR"/>
        </w:rPr>
      </w:pPr>
      <w:r w:rsidRPr="00BA224D">
        <w:rPr>
          <w:rFonts w:ascii="Arial" w:eastAsia="Times New Roman" w:hAnsi="Arial" w:cs="Arial"/>
          <w:color w:val="FF0000"/>
          <w:sz w:val="21"/>
          <w:szCs w:val="21"/>
          <w:lang w:eastAsia="pt-BR"/>
        </w:rPr>
        <w:t>B. </w:t>
      </w:r>
    </w:p>
    <w:p w:rsidR="00BA224D" w:rsidRPr="00BA224D" w:rsidRDefault="00BA224D" w:rsidP="00BA224D">
      <w:pPr>
        <w:shd w:val="clear" w:color="auto" w:fill="FFFFFF"/>
        <w:spacing w:beforeAutospacing="1" w:after="0" w:afterAutospacing="1" w:line="240" w:lineRule="auto"/>
        <w:jc w:val="both"/>
        <w:rPr>
          <w:rFonts w:ascii="Arial" w:eastAsia="Times New Roman" w:hAnsi="Arial" w:cs="Arial"/>
          <w:color w:val="FF0000"/>
          <w:sz w:val="21"/>
          <w:szCs w:val="21"/>
          <w:lang w:eastAsia="pt-BR"/>
        </w:rPr>
      </w:pPr>
      <w:r w:rsidRPr="00BA224D">
        <w:rPr>
          <w:rFonts w:ascii="Arial" w:eastAsia="Times New Roman" w:hAnsi="Arial" w:cs="Arial"/>
          <w:color w:val="FF0000"/>
          <w:sz w:val="21"/>
          <w:szCs w:val="21"/>
          <w:lang w:eastAsia="pt-BR"/>
        </w:rPr>
        <w:t>Para que dois </w:t>
      </w:r>
      <w:r w:rsidRPr="00BA224D">
        <w:rPr>
          <w:rFonts w:ascii="Arial" w:eastAsia="Times New Roman" w:hAnsi="Arial" w:cs="Arial"/>
          <w:i/>
          <w:iCs/>
          <w:color w:val="FF0000"/>
          <w:sz w:val="21"/>
          <w:szCs w:val="21"/>
          <w:lang w:eastAsia="pt-BR"/>
        </w:rPr>
        <w:t>hosts</w:t>
      </w:r>
      <w:r w:rsidRPr="00BA224D">
        <w:rPr>
          <w:rFonts w:ascii="Arial" w:eastAsia="Times New Roman" w:hAnsi="Arial" w:cs="Arial"/>
          <w:color w:val="FF0000"/>
          <w:sz w:val="21"/>
          <w:szCs w:val="21"/>
          <w:lang w:eastAsia="pt-BR"/>
        </w:rPr>
        <w:t> possam se comunicar, é necessário que ambos estejam atuando sobre o mesmo protocolo.</w:t>
      </w:r>
    </w:p>
    <w:p w:rsidR="00BA224D" w:rsidRPr="00BA224D" w:rsidRDefault="00BA224D" w:rsidP="00BA224D">
      <w:pPr>
        <w:shd w:val="clear" w:color="auto" w:fill="F1F1F1"/>
        <w:spacing w:after="0" w:line="240" w:lineRule="auto"/>
        <w:jc w:val="both"/>
        <w:rPr>
          <w:rFonts w:ascii="Arial" w:eastAsia="Times New Roman" w:hAnsi="Arial" w:cs="Arial"/>
          <w:color w:val="FF0000"/>
          <w:sz w:val="21"/>
          <w:szCs w:val="21"/>
          <w:lang w:eastAsia="pt-BR"/>
        </w:rPr>
      </w:pPr>
      <w:r w:rsidRPr="00BA224D">
        <w:rPr>
          <w:rFonts w:ascii="Arial" w:eastAsia="Times New Roman" w:hAnsi="Arial" w:cs="Arial"/>
          <w:color w:val="FF0000"/>
          <w:sz w:val="21"/>
          <w:szCs w:val="21"/>
          <w:lang w:eastAsia="pt-BR"/>
        </w:rPr>
        <w:t>Para que dois dispositivos possam se comunicar, é necessário que ambos estejam atuando sobre o mesmo protocolo, caso contrário, não haverá compreensão. Dois </w:t>
      </w:r>
      <w:r w:rsidRPr="00BA224D">
        <w:rPr>
          <w:rFonts w:ascii="Arial" w:eastAsia="Times New Roman" w:hAnsi="Arial" w:cs="Arial"/>
          <w:i/>
          <w:iCs/>
          <w:color w:val="FF0000"/>
          <w:sz w:val="21"/>
          <w:szCs w:val="21"/>
          <w:lang w:eastAsia="pt-BR"/>
        </w:rPr>
        <w:t>hosts </w:t>
      </w:r>
      <w:r w:rsidRPr="00BA224D">
        <w:rPr>
          <w:rFonts w:ascii="Arial" w:eastAsia="Times New Roman" w:hAnsi="Arial" w:cs="Arial"/>
          <w:color w:val="FF0000"/>
          <w:sz w:val="21"/>
          <w:szCs w:val="21"/>
          <w:lang w:eastAsia="pt-BR"/>
        </w:rPr>
        <w:t>devem poder se comunicar em qualquer categoria de rede, como LAN ou WAN, e não, necessariamente, precisam de </w:t>
      </w:r>
      <w:r w:rsidRPr="00BA224D">
        <w:rPr>
          <w:rFonts w:ascii="Arial" w:eastAsia="Times New Roman" w:hAnsi="Arial" w:cs="Arial"/>
          <w:i/>
          <w:iCs/>
          <w:color w:val="FF0000"/>
          <w:sz w:val="21"/>
          <w:szCs w:val="21"/>
          <w:lang w:eastAsia="pt-BR"/>
        </w:rPr>
        <w:t>broadcast </w:t>
      </w:r>
      <w:r w:rsidRPr="00BA224D">
        <w:rPr>
          <w:rFonts w:ascii="Arial" w:eastAsia="Times New Roman" w:hAnsi="Arial" w:cs="Arial"/>
          <w:color w:val="FF0000"/>
          <w:sz w:val="21"/>
          <w:szCs w:val="21"/>
          <w:lang w:eastAsia="pt-BR"/>
        </w:rPr>
        <w:t xml:space="preserve">para se comunicar. Além </w:t>
      </w:r>
      <w:proofErr w:type="spellStart"/>
      <w:proofErr w:type="gramStart"/>
      <w:r w:rsidRPr="00BA224D">
        <w:rPr>
          <w:rFonts w:ascii="Arial" w:eastAsia="Times New Roman" w:hAnsi="Arial" w:cs="Arial"/>
          <w:color w:val="FF0000"/>
          <w:sz w:val="21"/>
          <w:szCs w:val="21"/>
          <w:lang w:eastAsia="pt-BR"/>
        </w:rPr>
        <w:t>disso,devem</w:t>
      </w:r>
      <w:proofErr w:type="spellEnd"/>
      <w:proofErr w:type="gramEnd"/>
      <w:r w:rsidRPr="00BA224D">
        <w:rPr>
          <w:rFonts w:ascii="Arial" w:eastAsia="Times New Roman" w:hAnsi="Arial" w:cs="Arial"/>
          <w:color w:val="FF0000"/>
          <w:sz w:val="21"/>
          <w:szCs w:val="21"/>
          <w:lang w:eastAsia="pt-BR"/>
        </w:rPr>
        <w:t xml:space="preserve"> ser capazes de se comunicar em qualquer topologia de rede.</w:t>
      </w:r>
    </w:p>
    <w:p w:rsidR="00BA224D" w:rsidRDefault="00BA224D" w:rsidP="00BA224D">
      <w:pPr>
        <w:rPr>
          <w:rFonts w:ascii="Arial" w:hAnsi="Arial" w:cs="Arial"/>
          <w:b/>
          <w:bCs/>
          <w:color w:val="FF0000"/>
          <w:sz w:val="21"/>
          <w:szCs w:val="21"/>
          <w:shd w:val="clear" w:color="auto" w:fill="FFFFFF"/>
        </w:rPr>
      </w:pPr>
    </w:p>
    <w:p w:rsidR="00BA224D" w:rsidRDefault="00BA224D" w:rsidP="00BA224D">
      <w:pPr>
        <w:pStyle w:val="NormalWeb"/>
        <w:shd w:val="clear" w:color="auto" w:fill="FFFFFF"/>
        <w:spacing w:before="0" w:after="0"/>
        <w:jc w:val="both"/>
        <w:rPr>
          <w:rFonts w:ascii="Arial" w:hAnsi="Arial" w:cs="Arial"/>
          <w:color w:val="444444"/>
          <w:sz w:val="21"/>
          <w:szCs w:val="21"/>
        </w:rPr>
      </w:pPr>
      <w:r>
        <w:rPr>
          <w:rFonts w:ascii="Arial" w:hAnsi="Arial" w:cs="Arial"/>
          <w:b/>
          <w:bCs/>
          <w:sz w:val="21"/>
          <w:szCs w:val="21"/>
          <w:shd w:val="clear" w:color="auto" w:fill="FFFFFF"/>
        </w:rPr>
        <w:lastRenderedPageBreak/>
        <w:t xml:space="preserve">4) </w:t>
      </w:r>
      <w:r>
        <w:rPr>
          <w:rStyle w:val="Forte"/>
          <w:rFonts w:ascii="Arial" w:hAnsi="Arial" w:cs="Arial"/>
          <w:color w:val="444444"/>
          <w:sz w:val="21"/>
          <w:szCs w:val="21"/>
        </w:rPr>
        <w:t xml:space="preserve">Uma das formas de categorizar redes de computadores é por meio da cobertura da rede. Exemplos dessa categorização são as redes LAN (Local </w:t>
      </w:r>
      <w:proofErr w:type="spellStart"/>
      <w:r>
        <w:rPr>
          <w:rStyle w:val="Forte"/>
          <w:rFonts w:ascii="Arial" w:hAnsi="Arial" w:cs="Arial"/>
          <w:color w:val="444444"/>
          <w:sz w:val="21"/>
          <w:szCs w:val="21"/>
        </w:rPr>
        <w:t>Area</w:t>
      </w:r>
      <w:proofErr w:type="spellEnd"/>
      <w:r>
        <w:rPr>
          <w:rStyle w:val="Forte"/>
          <w:rFonts w:ascii="Arial" w:hAnsi="Arial" w:cs="Arial"/>
          <w:color w:val="444444"/>
          <w:sz w:val="21"/>
          <w:szCs w:val="21"/>
        </w:rPr>
        <w:t xml:space="preserve"> Network), MAN (</w:t>
      </w:r>
      <w:proofErr w:type="spellStart"/>
      <w:r>
        <w:rPr>
          <w:rStyle w:val="Forte"/>
          <w:rFonts w:ascii="Arial" w:hAnsi="Arial" w:cs="Arial"/>
          <w:color w:val="444444"/>
          <w:sz w:val="21"/>
          <w:szCs w:val="21"/>
        </w:rPr>
        <w:t>Metropolitan</w:t>
      </w:r>
      <w:proofErr w:type="spellEnd"/>
      <w:r>
        <w:rPr>
          <w:rStyle w:val="Forte"/>
          <w:rFonts w:ascii="Arial" w:hAnsi="Arial" w:cs="Arial"/>
          <w:color w:val="444444"/>
          <w:sz w:val="21"/>
          <w:szCs w:val="21"/>
        </w:rPr>
        <w:t xml:space="preserve"> </w:t>
      </w:r>
      <w:proofErr w:type="spellStart"/>
      <w:r>
        <w:rPr>
          <w:rStyle w:val="Forte"/>
          <w:rFonts w:ascii="Arial" w:hAnsi="Arial" w:cs="Arial"/>
          <w:color w:val="444444"/>
          <w:sz w:val="21"/>
          <w:szCs w:val="21"/>
        </w:rPr>
        <w:t>Area</w:t>
      </w:r>
      <w:proofErr w:type="spellEnd"/>
      <w:r>
        <w:rPr>
          <w:rStyle w:val="Forte"/>
          <w:rFonts w:ascii="Arial" w:hAnsi="Arial" w:cs="Arial"/>
          <w:color w:val="444444"/>
          <w:sz w:val="21"/>
          <w:szCs w:val="21"/>
        </w:rPr>
        <w:t xml:space="preserve"> Network) e WAN (</w:t>
      </w:r>
      <w:proofErr w:type="spellStart"/>
      <w:r>
        <w:rPr>
          <w:rStyle w:val="Forte"/>
          <w:rFonts w:ascii="Arial" w:hAnsi="Arial" w:cs="Arial"/>
          <w:color w:val="444444"/>
          <w:sz w:val="21"/>
          <w:szCs w:val="21"/>
        </w:rPr>
        <w:t>Wide</w:t>
      </w:r>
      <w:proofErr w:type="spellEnd"/>
      <w:r>
        <w:rPr>
          <w:rStyle w:val="Forte"/>
          <w:rFonts w:ascii="Arial" w:hAnsi="Arial" w:cs="Arial"/>
          <w:color w:val="444444"/>
          <w:sz w:val="21"/>
          <w:szCs w:val="21"/>
        </w:rPr>
        <w:t xml:space="preserve"> </w:t>
      </w:r>
      <w:proofErr w:type="spellStart"/>
      <w:r>
        <w:rPr>
          <w:rStyle w:val="Forte"/>
          <w:rFonts w:ascii="Arial" w:hAnsi="Arial" w:cs="Arial"/>
          <w:color w:val="444444"/>
          <w:sz w:val="21"/>
          <w:szCs w:val="21"/>
        </w:rPr>
        <w:t>Area</w:t>
      </w:r>
      <w:proofErr w:type="spellEnd"/>
      <w:r>
        <w:rPr>
          <w:rStyle w:val="Forte"/>
          <w:rFonts w:ascii="Arial" w:hAnsi="Arial" w:cs="Arial"/>
          <w:color w:val="444444"/>
          <w:sz w:val="21"/>
          <w:szCs w:val="21"/>
        </w:rPr>
        <w:t xml:space="preserve"> Network).</w:t>
      </w:r>
    </w:p>
    <w:p w:rsidR="00BA224D" w:rsidRDefault="00BA224D" w:rsidP="00BA224D">
      <w:pPr>
        <w:shd w:val="clear" w:color="auto" w:fill="FFFFFF"/>
        <w:jc w:val="both"/>
        <w:rPr>
          <w:rStyle w:val="Forte"/>
          <w:rFonts w:ascii="Arial" w:hAnsi="Arial" w:cs="Arial"/>
          <w:color w:val="444444"/>
          <w:sz w:val="21"/>
          <w:szCs w:val="21"/>
        </w:rPr>
      </w:pPr>
      <w:r>
        <w:rPr>
          <w:rStyle w:val="Forte"/>
          <w:rFonts w:ascii="Arial" w:hAnsi="Arial" w:cs="Arial"/>
          <w:color w:val="444444"/>
          <w:sz w:val="21"/>
          <w:szCs w:val="21"/>
        </w:rPr>
        <w:t>Em relação a essas redes, assinale a alternativa correta.</w:t>
      </w:r>
    </w:p>
    <w:p w:rsidR="00BA224D" w:rsidRPr="00BA224D" w:rsidRDefault="00BA224D" w:rsidP="00BA224D">
      <w:pPr>
        <w:shd w:val="clear" w:color="auto" w:fill="FFFFFF"/>
        <w:jc w:val="both"/>
        <w:rPr>
          <w:rFonts w:ascii="Arial" w:eastAsia="Times New Roman" w:hAnsi="Arial" w:cs="Arial"/>
          <w:color w:val="FF0000"/>
          <w:sz w:val="21"/>
          <w:szCs w:val="21"/>
          <w:lang w:eastAsia="pt-BR"/>
        </w:rPr>
      </w:pPr>
      <w:r w:rsidRPr="00BA224D">
        <w:rPr>
          <w:rStyle w:val="PargrafodaLista"/>
          <w:rFonts w:ascii="Arial" w:hAnsi="Arial" w:cs="Arial"/>
          <w:color w:val="444444"/>
          <w:sz w:val="21"/>
          <w:szCs w:val="21"/>
        </w:rPr>
        <w:t xml:space="preserve"> </w:t>
      </w:r>
      <w:r w:rsidRPr="00BA224D">
        <w:rPr>
          <w:rFonts w:ascii="Arial" w:eastAsia="Times New Roman" w:hAnsi="Arial" w:cs="Arial"/>
          <w:color w:val="FF0000"/>
          <w:sz w:val="21"/>
          <w:szCs w:val="21"/>
          <w:lang w:eastAsia="pt-BR"/>
        </w:rPr>
        <w:t>B. </w:t>
      </w:r>
    </w:p>
    <w:p w:rsidR="00BA224D" w:rsidRPr="00BA224D" w:rsidRDefault="00BA224D" w:rsidP="00BA224D">
      <w:pPr>
        <w:shd w:val="clear" w:color="auto" w:fill="FFFFFF"/>
        <w:spacing w:before="100" w:beforeAutospacing="1" w:after="100" w:afterAutospacing="1" w:line="240" w:lineRule="auto"/>
        <w:jc w:val="both"/>
        <w:rPr>
          <w:rFonts w:ascii="Arial" w:eastAsia="Times New Roman" w:hAnsi="Arial" w:cs="Arial"/>
          <w:color w:val="FF0000"/>
          <w:sz w:val="21"/>
          <w:szCs w:val="21"/>
          <w:lang w:eastAsia="pt-BR"/>
        </w:rPr>
      </w:pPr>
      <w:r w:rsidRPr="00BA224D">
        <w:rPr>
          <w:rFonts w:ascii="Arial" w:eastAsia="Times New Roman" w:hAnsi="Arial" w:cs="Arial"/>
          <w:color w:val="FF0000"/>
          <w:sz w:val="21"/>
          <w:szCs w:val="21"/>
          <w:lang w:eastAsia="pt-BR"/>
        </w:rPr>
        <w:t>Em um mesmo computador, a técnica de separação de redes Ethernet em VLAN resolve o problema de colisão.</w:t>
      </w:r>
    </w:p>
    <w:p w:rsidR="00BA224D" w:rsidRPr="00BA224D" w:rsidRDefault="00BA224D" w:rsidP="00BA224D">
      <w:pPr>
        <w:shd w:val="clear" w:color="auto" w:fill="F1F1F1"/>
        <w:spacing w:after="0" w:line="240" w:lineRule="auto"/>
        <w:jc w:val="both"/>
        <w:rPr>
          <w:rFonts w:ascii="Arial" w:eastAsia="Times New Roman" w:hAnsi="Arial" w:cs="Arial"/>
          <w:color w:val="FF0000"/>
          <w:sz w:val="21"/>
          <w:szCs w:val="21"/>
          <w:lang w:eastAsia="pt-BR"/>
        </w:rPr>
      </w:pPr>
      <w:r w:rsidRPr="00BA224D">
        <w:rPr>
          <w:rFonts w:ascii="Arial" w:eastAsia="Times New Roman" w:hAnsi="Arial" w:cs="Arial"/>
          <w:color w:val="FF0000"/>
          <w:sz w:val="21"/>
          <w:szCs w:val="21"/>
          <w:lang w:eastAsia="pt-BR"/>
        </w:rPr>
        <w:t>Dividir uma rede local utilizando o protocolo Ethernet ajuda a evitar problemas de colisão entre pacotes em redes locais. </w:t>
      </w:r>
      <w:r w:rsidRPr="00BA224D">
        <w:rPr>
          <w:rFonts w:ascii="Arial" w:eastAsia="Times New Roman" w:hAnsi="Arial" w:cs="Arial"/>
          <w:i/>
          <w:iCs/>
          <w:color w:val="FF0000"/>
          <w:sz w:val="21"/>
          <w:szCs w:val="21"/>
          <w:lang w:eastAsia="pt-BR"/>
        </w:rPr>
        <w:t xml:space="preserve">Token </w:t>
      </w:r>
      <w:proofErr w:type="spellStart"/>
      <w:r w:rsidRPr="00BA224D">
        <w:rPr>
          <w:rFonts w:ascii="Arial" w:eastAsia="Times New Roman" w:hAnsi="Arial" w:cs="Arial"/>
          <w:i/>
          <w:iCs/>
          <w:color w:val="FF0000"/>
          <w:sz w:val="21"/>
          <w:szCs w:val="21"/>
          <w:lang w:eastAsia="pt-BR"/>
        </w:rPr>
        <w:t>ring</w:t>
      </w:r>
      <w:proofErr w:type="spellEnd"/>
      <w:r w:rsidRPr="00BA224D">
        <w:rPr>
          <w:rFonts w:ascii="Arial" w:eastAsia="Times New Roman" w:hAnsi="Arial" w:cs="Arial"/>
          <w:color w:val="FF0000"/>
          <w:sz w:val="21"/>
          <w:szCs w:val="21"/>
          <w:lang w:eastAsia="pt-BR"/>
        </w:rPr>
        <w:t> é um protocolo de comunicação que pode ser aplicado em redes LAN. Redes LAN são redes de curto alcance que podem ter diversas topologias, como barramento, anel e estrela. Redes WAN possibilitam que dados sejam transmitidos a longas distâncias. Redes MAN são redes de tamanho intermediário que também podem ser conectadas por cabos coaxiais.</w:t>
      </w:r>
    </w:p>
    <w:p w:rsidR="00BA224D" w:rsidRPr="00BA224D" w:rsidRDefault="00BA224D" w:rsidP="00BA224D">
      <w:pPr>
        <w:pStyle w:val="NormalWeb"/>
        <w:shd w:val="clear" w:color="auto" w:fill="FFFFFF"/>
        <w:spacing w:before="0" w:after="0"/>
        <w:jc w:val="both"/>
        <w:rPr>
          <w:rFonts w:ascii="Arial" w:hAnsi="Arial" w:cs="Arial"/>
          <w:color w:val="444444"/>
          <w:sz w:val="21"/>
          <w:szCs w:val="21"/>
        </w:rPr>
      </w:pPr>
    </w:p>
    <w:p w:rsidR="00BA224D" w:rsidRDefault="00BA224D" w:rsidP="00BA224D">
      <w:pPr>
        <w:shd w:val="clear" w:color="auto" w:fill="FFFFFF"/>
        <w:spacing w:before="100" w:beforeAutospacing="1" w:after="100" w:afterAutospacing="1" w:line="240" w:lineRule="auto"/>
        <w:jc w:val="both"/>
        <w:rPr>
          <w:rFonts w:ascii="Arial" w:eastAsia="Times New Roman" w:hAnsi="Arial" w:cs="Arial"/>
          <w:b/>
          <w:bCs/>
          <w:color w:val="FF0000"/>
          <w:sz w:val="18"/>
          <w:szCs w:val="18"/>
          <w:lang w:eastAsia="pt-BR"/>
        </w:rPr>
      </w:pPr>
      <w:r>
        <w:rPr>
          <w:rFonts w:ascii="Arial" w:eastAsia="Times New Roman" w:hAnsi="Arial" w:cs="Arial"/>
          <w:b/>
          <w:bCs/>
          <w:color w:val="FF0000"/>
          <w:sz w:val="18"/>
          <w:szCs w:val="18"/>
          <w:lang w:eastAsia="pt-BR"/>
        </w:rPr>
        <w:tab/>
      </w:r>
    </w:p>
    <w:p w:rsidR="00BA224D" w:rsidRDefault="00BA224D" w:rsidP="00BA224D">
      <w:pPr>
        <w:pStyle w:val="NormalWeb"/>
        <w:shd w:val="clear" w:color="auto" w:fill="FFFFFF"/>
        <w:spacing w:before="0" w:after="0"/>
        <w:jc w:val="both"/>
        <w:rPr>
          <w:rFonts w:ascii="Arial" w:hAnsi="Arial" w:cs="Arial"/>
          <w:color w:val="444444"/>
          <w:sz w:val="21"/>
          <w:szCs w:val="21"/>
        </w:rPr>
      </w:pPr>
      <w:proofErr w:type="gramStart"/>
      <w:r>
        <w:rPr>
          <w:rFonts w:ascii="Arial" w:hAnsi="Arial" w:cs="Arial"/>
          <w:b/>
          <w:bCs/>
          <w:sz w:val="18"/>
          <w:szCs w:val="18"/>
        </w:rPr>
        <w:t xml:space="preserve">5) </w:t>
      </w:r>
      <w:r>
        <w:rPr>
          <w:rStyle w:val="Forte"/>
          <w:rFonts w:ascii="Arial" w:hAnsi="Arial" w:cs="Arial"/>
          <w:color w:val="444444"/>
          <w:sz w:val="21"/>
          <w:szCs w:val="21"/>
        </w:rPr>
        <w:t>As</w:t>
      </w:r>
      <w:proofErr w:type="gramEnd"/>
      <w:r>
        <w:rPr>
          <w:rStyle w:val="Forte"/>
          <w:rFonts w:ascii="Arial" w:hAnsi="Arial" w:cs="Arial"/>
          <w:color w:val="444444"/>
          <w:sz w:val="21"/>
          <w:szCs w:val="21"/>
        </w:rPr>
        <w:t xml:space="preserve"> redes de computadores estão presentes em diversos ambientes. Por exemplo, existem redes locais em empresas e a rede mundial de computadores Internet.</w:t>
      </w:r>
    </w:p>
    <w:p w:rsidR="00BA224D" w:rsidRDefault="00BA224D" w:rsidP="00BA224D">
      <w:pPr>
        <w:pStyle w:val="NormalWeb"/>
        <w:shd w:val="clear" w:color="auto" w:fill="FFFFFF"/>
        <w:spacing w:before="0" w:after="0"/>
        <w:jc w:val="both"/>
        <w:rPr>
          <w:rFonts w:ascii="Arial" w:hAnsi="Arial" w:cs="Arial"/>
          <w:color w:val="444444"/>
          <w:sz w:val="21"/>
          <w:szCs w:val="21"/>
        </w:rPr>
      </w:pPr>
      <w:r>
        <w:rPr>
          <w:rStyle w:val="Forte"/>
          <w:rFonts w:ascii="Arial" w:hAnsi="Arial" w:cs="Arial"/>
          <w:color w:val="444444"/>
          <w:sz w:val="21"/>
          <w:szCs w:val="21"/>
        </w:rPr>
        <w:t>Esses diferentes tipos redes são classificados, de acordo com a sua abrangência, em:</w:t>
      </w:r>
    </w:p>
    <w:p w:rsidR="00BA224D" w:rsidRPr="00BA224D" w:rsidRDefault="00BA224D" w:rsidP="00BA224D">
      <w:pPr>
        <w:spacing w:after="0" w:line="240" w:lineRule="auto"/>
        <w:rPr>
          <w:rFonts w:ascii="Times New Roman" w:eastAsia="Times New Roman" w:hAnsi="Times New Roman" w:cs="Times New Roman"/>
          <w:sz w:val="24"/>
          <w:szCs w:val="24"/>
          <w:lang w:eastAsia="pt-BR"/>
        </w:rPr>
      </w:pPr>
      <w:r w:rsidRPr="00BA224D">
        <w:rPr>
          <w:rFonts w:ascii="Arial" w:eastAsia="Times New Roman" w:hAnsi="Arial" w:cs="Arial"/>
          <w:b/>
          <w:bCs/>
          <w:color w:val="2C3B48"/>
          <w:sz w:val="24"/>
          <w:szCs w:val="24"/>
          <w:shd w:val="clear" w:color="auto" w:fill="FFFFFF"/>
          <w:lang w:eastAsia="pt-BR"/>
        </w:rPr>
        <w:t> </w:t>
      </w:r>
    </w:p>
    <w:p w:rsidR="00BA224D" w:rsidRPr="00BA224D" w:rsidRDefault="00BA224D" w:rsidP="00BA224D">
      <w:pPr>
        <w:pStyle w:val="NormalWeb"/>
        <w:shd w:val="clear" w:color="auto" w:fill="F1F1F1"/>
        <w:spacing w:before="0" w:beforeAutospacing="0" w:after="0" w:afterAutospacing="0"/>
        <w:jc w:val="both"/>
        <w:rPr>
          <w:rFonts w:ascii="Arial" w:hAnsi="Arial" w:cs="Arial"/>
          <w:color w:val="FF0000"/>
          <w:sz w:val="21"/>
          <w:szCs w:val="21"/>
        </w:rPr>
      </w:pPr>
      <w:r w:rsidRPr="00BA224D">
        <w:rPr>
          <w:rFonts w:ascii="Arial" w:hAnsi="Arial" w:cs="Arial"/>
          <w:b/>
          <w:bCs/>
          <w:color w:val="FF0000"/>
          <w:sz w:val="18"/>
          <w:szCs w:val="18"/>
        </w:rPr>
        <w:t>PAN, LAN e MAN.</w:t>
      </w:r>
      <w:r w:rsidRPr="00BA224D">
        <w:rPr>
          <w:rFonts w:ascii="Arial" w:hAnsi="Arial" w:cs="Arial"/>
          <w:color w:val="FF0000"/>
          <w:sz w:val="21"/>
          <w:szCs w:val="21"/>
        </w:rPr>
        <w:t xml:space="preserve"> </w:t>
      </w:r>
      <w:r w:rsidRPr="00BA224D">
        <w:rPr>
          <w:rFonts w:ascii="Arial" w:hAnsi="Arial" w:cs="Arial"/>
          <w:color w:val="FF0000"/>
          <w:sz w:val="21"/>
          <w:szCs w:val="21"/>
        </w:rPr>
        <w:t>As classificações </w:t>
      </w:r>
      <w:r w:rsidRPr="00BA224D">
        <w:rPr>
          <w:rStyle w:val="Forte"/>
          <w:rFonts w:ascii="Arial" w:hAnsi="Arial" w:cs="Arial"/>
          <w:color w:val="FF0000"/>
          <w:sz w:val="21"/>
          <w:szCs w:val="21"/>
        </w:rPr>
        <w:t>PAN, LAN e MAN</w:t>
      </w:r>
      <w:r w:rsidRPr="00BA224D">
        <w:rPr>
          <w:rFonts w:ascii="Arial" w:hAnsi="Arial" w:cs="Arial"/>
          <w:color w:val="FF0000"/>
          <w:sz w:val="21"/>
          <w:szCs w:val="21"/>
        </w:rPr>
        <w:t> se referem a redes de alcance pessoais, locais e metropolitanas, respectivamente. SCAN não é uma classificação de rede. A tecnologia</w:t>
      </w:r>
      <w:r w:rsidRPr="00BA224D">
        <w:rPr>
          <w:rStyle w:val="nfase"/>
          <w:rFonts w:ascii="Arial" w:hAnsi="Arial" w:cs="Arial"/>
          <w:color w:val="FF0000"/>
          <w:sz w:val="21"/>
          <w:szCs w:val="21"/>
        </w:rPr>
        <w:t> </w:t>
      </w:r>
      <w:proofErr w:type="spellStart"/>
      <w:r w:rsidRPr="00BA224D">
        <w:rPr>
          <w:rStyle w:val="nfase"/>
          <w:rFonts w:ascii="Arial" w:hAnsi="Arial" w:cs="Arial"/>
          <w:color w:val="FF0000"/>
          <w:sz w:val="21"/>
          <w:szCs w:val="21"/>
        </w:rPr>
        <w:t>bluetooth</w:t>
      </w:r>
      <w:proofErr w:type="spellEnd"/>
      <w:r w:rsidRPr="00BA224D">
        <w:rPr>
          <w:rFonts w:ascii="Arial" w:hAnsi="Arial" w:cs="Arial"/>
          <w:color w:val="FF0000"/>
          <w:sz w:val="21"/>
          <w:szCs w:val="21"/>
        </w:rPr>
        <w:t> é uma implementação de rede PAN; a Internet é uma implementação de rede do tipo WAN e </w:t>
      </w:r>
      <w:r w:rsidRPr="00BA224D">
        <w:rPr>
          <w:rStyle w:val="nfase"/>
          <w:rFonts w:ascii="Arial" w:hAnsi="Arial" w:cs="Arial"/>
          <w:color w:val="FF0000"/>
          <w:sz w:val="21"/>
          <w:szCs w:val="21"/>
        </w:rPr>
        <w:t>Wireless</w:t>
      </w:r>
      <w:r w:rsidRPr="00BA224D">
        <w:rPr>
          <w:rFonts w:ascii="Arial" w:hAnsi="Arial" w:cs="Arial"/>
          <w:color w:val="FF0000"/>
          <w:sz w:val="21"/>
          <w:szCs w:val="21"/>
        </w:rPr>
        <w:t> é uma implementação de rede PAN sem fio.</w:t>
      </w:r>
    </w:p>
    <w:p w:rsidR="00BA224D" w:rsidRPr="00BA224D" w:rsidRDefault="00BA224D" w:rsidP="00BA224D">
      <w:pPr>
        <w:shd w:val="clear" w:color="auto" w:fill="FFFFFF"/>
        <w:spacing w:before="100" w:beforeAutospacing="1" w:after="100" w:afterAutospacing="1" w:line="240" w:lineRule="auto"/>
        <w:jc w:val="both"/>
        <w:rPr>
          <w:rFonts w:ascii="Arial" w:eastAsia="Times New Roman" w:hAnsi="Arial" w:cs="Arial"/>
          <w:b/>
          <w:bCs/>
          <w:color w:val="FF0000"/>
          <w:sz w:val="18"/>
          <w:szCs w:val="18"/>
          <w:lang w:eastAsia="pt-BR"/>
        </w:rPr>
      </w:pPr>
    </w:p>
    <w:p w:rsidR="00BA224D" w:rsidRPr="00BA224D" w:rsidRDefault="00BA224D" w:rsidP="00BA224D">
      <w:pPr>
        <w:shd w:val="clear" w:color="auto" w:fill="FFFFFF"/>
        <w:spacing w:before="100" w:beforeAutospacing="1" w:after="100" w:afterAutospacing="1" w:line="240" w:lineRule="auto"/>
        <w:jc w:val="both"/>
        <w:rPr>
          <w:rFonts w:ascii="Arial" w:eastAsia="Times New Roman" w:hAnsi="Arial" w:cs="Arial"/>
          <w:b/>
          <w:bCs/>
          <w:sz w:val="18"/>
          <w:szCs w:val="18"/>
          <w:lang w:eastAsia="pt-BR"/>
        </w:rPr>
      </w:pPr>
    </w:p>
    <w:p w:rsidR="00BA224D" w:rsidRPr="00BA224D" w:rsidRDefault="00BA224D" w:rsidP="00BA224D">
      <w:r w:rsidRPr="00850FCC">
        <w:rPr>
          <w:noProof/>
          <w:lang w:eastAsia="pt-BR"/>
        </w:rPr>
        <w:drawing>
          <wp:inline distT="0" distB="0" distL="0" distR="0">
            <wp:extent cx="3482783" cy="2822484"/>
            <wp:effectExtent l="0" t="0" r="3810" b="0"/>
            <wp:docPr id="10" name="Imagem 10" descr="Descrição da imagem n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ção da imagem não disponív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9183" cy="2851983"/>
                    </a:xfrm>
                    <a:prstGeom prst="rect">
                      <a:avLst/>
                    </a:prstGeom>
                    <a:noFill/>
                    <a:ln>
                      <a:noFill/>
                    </a:ln>
                  </pic:spPr>
                </pic:pic>
              </a:graphicData>
            </a:graphic>
          </wp:inline>
        </w:drawing>
      </w:r>
    </w:p>
    <w:sectPr w:rsidR="00BA224D" w:rsidRPr="00BA224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71F1B"/>
    <w:multiLevelType w:val="hybridMultilevel"/>
    <w:tmpl w:val="2EFA75A4"/>
    <w:lvl w:ilvl="0" w:tplc="04160001">
      <w:start w:val="1"/>
      <w:numFmt w:val="bullet"/>
      <w:lvlText w:val=""/>
      <w:lvlJc w:val="left"/>
      <w:pPr>
        <w:ind w:left="2185" w:hanging="360"/>
      </w:pPr>
      <w:rPr>
        <w:rFonts w:ascii="Symbol" w:hAnsi="Symbol" w:hint="default"/>
      </w:rPr>
    </w:lvl>
    <w:lvl w:ilvl="1" w:tplc="04160003" w:tentative="1">
      <w:start w:val="1"/>
      <w:numFmt w:val="bullet"/>
      <w:lvlText w:val="o"/>
      <w:lvlJc w:val="left"/>
      <w:pPr>
        <w:ind w:left="2905" w:hanging="360"/>
      </w:pPr>
      <w:rPr>
        <w:rFonts w:ascii="Courier New" w:hAnsi="Courier New" w:cs="Courier New" w:hint="default"/>
      </w:rPr>
    </w:lvl>
    <w:lvl w:ilvl="2" w:tplc="04160005" w:tentative="1">
      <w:start w:val="1"/>
      <w:numFmt w:val="bullet"/>
      <w:lvlText w:val=""/>
      <w:lvlJc w:val="left"/>
      <w:pPr>
        <w:ind w:left="3625" w:hanging="360"/>
      </w:pPr>
      <w:rPr>
        <w:rFonts w:ascii="Wingdings" w:hAnsi="Wingdings" w:hint="default"/>
      </w:rPr>
    </w:lvl>
    <w:lvl w:ilvl="3" w:tplc="04160001" w:tentative="1">
      <w:start w:val="1"/>
      <w:numFmt w:val="bullet"/>
      <w:lvlText w:val=""/>
      <w:lvlJc w:val="left"/>
      <w:pPr>
        <w:ind w:left="4345" w:hanging="360"/>
      </w:pPr>
      <w:rPr>
        <w:rFonts w:ascii="Symbol" w:hAnsi="Symbol" w:hint="default"/>
      </w:rPr>
    </w:lvl>
    <w:lvl w:ilvl="4" w:tplc="04160003" w:tentative="1">
      <w:start w:val="1"/>
      <w:numFmt w:val="bullet"/>
      <w:lvlText w:val="o"/>
      <w:lvlJc w:val="left"/>
      <w:pPr>
        <w:ind w:left="5065" w:hanging="360"/>
      </w:pPr>
      <w:rPr>
        <w:rFonts w:ascii="Courier New" w:hAnsi="Courier New" w:cs="Courier New" w:hint="default"/>
      </w:rPr>
    </w:lvl>
    <w:lvl w:ilvl="5" w:tplc="04160005" w:tentative="1">
      <w:start w:val="1"/>
      <w:numFmt w:val="bullet"/>
      <w:lvlText w:val=""/>
      <w:lvlJc w:val="left"/>
      <w:pPr>
        <w:ind w:left="5785" w:hanging="360"/>
      </w:pPr>
      <w:rPr>
        <w:rFonts w:ascii="Wingdings" w:hAnsi="Wingdings" w:hint="default"/>
      </w:rPr>
    </w:lvl>
    <w:lvl w:ilvl="6" w:tplc="04160001" w:tentative="1">
      <w:start w:val="1"/>
      <w:numFmt w:val="bullet"/>
      <w:lvlText w:val=""/>
      <w:lvlJc w:val="left"/>
      <w:pPr>
        <w:ind w:left="6505" w:hanging="360"/>
      </w:pPr>
      <w:rPr>
        <w:rFonts w:ascii="Symbol" w:hAnsi="Symbol" w:hint="default"/>
      </w:rPr>
    </w:lvl>
    <w:lvl w:ilvl="7" w:tplc="04160003" w:tentative="1">
      <w:start w:val="1"/>
      <w:numFmt w:val="bullet"/>
      <w:lvlText w:val="o"/>
      <w:lvlJc w:val="left"/>
      <w:pPr>
        <w:ind w:left="7225" w:hanging="360"/>
      </w:pPr>
      <w:rPr>
        <w:rFonts w:ascii="Courier New" w:hAnsi="Courier New" w:cs="Courier New" w:hint="default"/>
      </w:rPr>
    </w:lvl>
    <w:lvl w:ilvl="8" w:tplc="04160005" w:tentative="1">
      <w:start w:val="1"/>
      <w:numFmt w:val="bullet"/>
      <w:lvlText w:val=""/>
      <w:lvlJc w:val="left"/>
      <w:pPr>
        <w:ind w:left="7945" w:hanging="360"/>
      </w:pPr>
      <w:rPr>
        <w:rFonts w:ascii="Wingdings" w:hAnsi="Wingdings" w:hint="default"/>
      </w:rPr>
    </w:lvl>
  </w:abstractNum>
  <w:abstractNum w:abstractNumId="1" w15:restartNumberingAfterBreak="0">
    <w:nsid w:val="1A5C7699"/>
    <w:multiLevelType w:val="hybridMultilevel"/>
    <w:tmpl w:val="6D6C2E16"/>
    <w:lvl w:ilvl="0" w:tplc="D19AB24A">
      <w:start w:val="1"/>
      <w:numFmt w:val="decimal"/>
      <w:lvlText w:val="%1)"/>
      <w:lvlJc w:val="left"/>
      <w:pPr>
        <w:ind w:left="1788" w:hanging="36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 w15:restartNumberingAfterBreak="0">
    <w:nsid w:val="237874B6"/>
    <w:multiLevelType w:val="hybridMultilevel"/>
    <w:tmpl w:val="53C2CCC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653D1388"/>
    <w:multiLevelType w:val="hybridMultilevel"/>
    <w:tmpl w:val="F6E0B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8F1"/>
    <w:rsid w:val="002655BD"/>
    <w:rsid w:val="002C18F1"/>
    <w:rsid w:val="00850FCC"/>
    <w:rsid w:val="00BA224D"/>
    <w:rsid w:val="00CC795C"/>
    <w:rsid w:val="00E058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542B3"/>
  <w15:chartTrackingRefBased/>
  <w15:docId w15:val="{711580AA-6AA4-4F8F-A1E3-70BB6F095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C18F1"/>
    <w:pPr>
      <w:ind w:left="720"/>
      <w:contextualSpacing/>
    </w:pPr>
  </w:style>
  <w:style w:type="paragraph" w:styleId="NormalWeb">
    <w:name w:val="Normal (Web)"/>
    <w:basedOn w:val="Normal"/>
    <w:uiPriority w:val="99"/>
    <w:unhideWhenUsed/>
    <w:rsid w:val="00E05807"/>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05807"/>
    <w:rPr>
      <w:b/>
      <w:bCs/>
    </w:rPr>
  </w:style>
  <w:style w:type="character" w:styleId="nfase">
    <w:name w:val="Emphasis"/>
    <w:basedOn w:val="Fontepargpadro"/>
    <w:uiPriority w:val="20"/>
    <w:qFormat/>
    <w:rsid w:val="00E05807"/>
    <w:rPr>
      <w:i/>
      <w:iCs/>
    </w:rPr>
  </w:style>
  <w:style w:type="character" w:customStyle="1" w:styleId="option-identifier">
    <w:name w:val="option-identifier"/>
    <w:basedOn w:val="Fontepargpadro"/>
    <w:rsid w:val="00E05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39439">
      <w:bodyDiv w:val="1"/>
      <w:marLeft w:val="0"/>
      <w:marRight w:val="0"/>
      <w:marTop w:val="0"/>
      <w:marBottom w:val="0"/>
      <w:divBdr>
        <w:top w:val="none" w:sz="0" w:space="0" w:color="auto"/>
        <w:left w:val="none" w:sz="0" w:space="0" w:color="auto"/>
        <w:bottom w:val="none" w:sz="0" w:space="0" w:color="auto"/>
        <w:right w:val="none" w:sz="0" w:space="0" w:color="auto"/>
      </w:divBdr>
    </w:div>
    <w:div w:id="32928704">
      <w:bodyDiv w:val="1"/>
      <w:marLeft w:val="0"/>
      <w:marRight w:val="0"/>
      <w:marTop w:val="0"/>
      <w:marBottom w:val="0"/>
      <w:divBdr>
        <w:top w:val="none" w:sz="0" w:space="0" w:color="auto"/>
        <w:left w:val="none" w:sz="0" w:space="0" w:color="auto"/>
        <w:bottom w:val="none" w:sz="0" w:space="0" w:color="auto"/>
        <w:right w:val="none" w:sz="0" w:space="0" w:color="auto"/>
      </w:divBdr>
      <w:divsChild>
        <w:div w:id="927887294">
          <w:marLeft w:val="0"/>
          <w:marRight w:val="0"/>
          <w:marTop w:val="0"/>
          <w:marBottom w:val="0"/>
          <w:divBdr>
            <w:top w:val="none" w:sz="0" w:space="0" w:color="auto"/>
            <w:left w:val="none" w:sz="0" w:space="0" w:color="auto"/>
            <w:bottom w:val="none" w:sz="0" w:space="0" w:color="auto"/>
            <w:right w:val="none" w:sz="0" w:space="0" w:color="auto"/>
          </w:divBdr>
        </w:div>
      </w:divsChild>
    </w:div>
    <w:div w:id="401149288">
      <w:bodyDiv w:val="1"/>
      <w:marLeft w:val="0"/>
      <w:marRight w:val="0"/>
      <w:marTop w:val="0"/>
      <w:marBottom w:val="0"/>
      <w:divBdr>
        <w:top w:val="none" w:sz="0" w:space="0" w:color="auto"/>
        <w:left w:val="none" w:sz="0" w:space="0" w:color="auto"/>
        <w:bottom w:val="none" w:sz="0" w:space="0" w:color="auto"/>
        <w:right w:val="none" w:sz="0" w:space="0" w:color="auto"/>
      </w:divBdr>
    </w:div>
    <w:div w:id="439839712">
      <w:bodyDiv w:val="1"/>
      <w:marLeft w:val="0"/>
      <w:marRight w:val="0"/>
      <w:marTop w:val="0"/>
      <w:marBottom w:val="0"/>
      <w:divBdr>
        <w:top w:val="none" w:sz="0" w:space="0" w:color="auto"/>
        <w:left w:val="none" w:sz="0" w:space="0" w:color="auto"/>
        <w:bottom w:val="none" w:sz="0" w:space="0" w:color="auto"/>
        <w:right w:val="none" w:sz="0" w:space="0" w:color="auto"/>
      </w:divBdr>
      <w:divsChild>
        <w:div w:id="880627402">
          <w:marLeft w:val="0"/>
          <w:marRight w:val="0"/>
          <w:marTop w:val="0"/>
          <w:marBottom w:val="0"/>
          <w:divBdr>
            <w:top w:val="none" w:sz="0" w:space="0" w:color="auto"/>
            <w:left w:val="none" w:sz="0" w:space="0" w:color="auto"/>
            <w:bottom w:val="none" w:sz="0" w:space="0" w:color="auto"/>
            <w:right w:val="none" w:sz="0" w:space="0" w:color="auto"/>
          </w:divBdr>
          <w:divsChild>
            <w:div w:id="2006132370">
              <w:marLeft w:val="0"/>
              <w:marRight w:val="0"/>
              <w:marTop w:val="0"/>
              <w:marBottom w:val="0"/>
              <w:divBdr>
                <w:top w:val="none" w:sz="0" w:space="0" w:color="auto"/>
                <w:left w:val="none" w:sz="0" w:space="0" w:color="auto"/>
                <w:bottom w:val="none" w:sz="0" w:space="0" w:color="auto"/>
                <w:right w:val="none" w:sz="0" w:space="0" w:color="auto"/>
              </w:divBdr>
              <w:divsChild>
                <w:div w:id="17426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7561">
          <w:marLeft w:val="0"/>
          <w:marRight w:val="0"/>
          <w:marTop w:val="0"/>
          <w:marBottom w:val="0"/>
          <w:divBdr>
            <w:top w:val="none" w:sz="0" w:space="0" w:color="auto"/>
            <w:left w:val="none" w:sz="0" w:space="0" w:color="auto"/>
            <w:bottom w:val="none" w:sz="0" w:space="0" w:color="auto"/>
            <w:right w:val="none" w:sz="0" w:space="0" w:color="auto"/>
          </w:divBdr>
          <w:divsChild>
            <w:div w:id="12042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9708">
      <w:bodyDiv w:val="1"/>
      <w:marLeft w:val="0"/>
      <w:marRight w:val="0"/>
      <w:marTop w:val="0"/>
      <w:marBottom w:val="0"/>
      <w:divBdr>
        <w:top w:val="none" w:sz="0" w:space="0" w:color="auto"/>
        <w:left w:val="none" w:sz="0" w:space="0" w:color="auto"/>
        <w:bottom w:val="none" w:sz="0" w:space="0" w:color="auto"/>
        <w:right w:val="none" w:sz="0" w:space="0" w:color="auto"/>
      </w:divBdr>
    </w:div>
    <w:div w:id="1051078759">
      <w:bodyDiv w:val="1"/>
      <w:marLeft w:val="0"/>
      <w:marRight w:val="0"/>
      <w:marTop w:val="0"/>
      <w:marBottom w:val="0"/>
      <w:divBdr>
        <w:top w:val="none" w:sz="0" w:space="0" w:color="auto"/>
        <w:left w:val="none" w:sz="0" w:space="0" w:color="auto"/>
        <w:bottom w:val="none" w:sz="0" w:space="0" w:color="auto"/>
        <w:right w:val="none" w:sz="0" w:space="0" w:color="auto"/>
      </w:divBdr>
      <w:divsChild>
        <w:div w:id="1356930581">
          <w:marLeft w:val="0"/>
          <w:marRight w:val="0"/>
          <w:marTop w:val="0"/>
          <w:marBottom w:val="0"/>
          <w:divBdr>
            <w:top w:val="none" w:sz="0" w:space="0" w:color="auto"/>
            <w:left w:val="none" w:sz="0" w:space="0" w:color="auto"/>
            <w:bottom w:val="none" w:sz="0" w:space="0" w:color="auto"/>
            <w:right w:val="none" w:sz="0" w:space="0" w:color="auto"/>
          </w:divBdr>
          <w:divsChild>
            <w:div w:id="184683860">
              <w:marLeft w:val="0"/>
              <w:marRight w:val="0"/>
              <w:marTop w:val="0"/>
              <w:marBottom w:val="0"/>
              <w:divBdr>
                <w:top w:val="none" w:sz="0" w:space="0" w:color="auto"/>
                <w:left w:val="none" w:sz="0" w:space="0" w:color="auto"/>
                <w:bottom w:val="none" w:sz="0" w:space="0" w:color="auto"/>
                <w:right w:val="none" w:sz="0" w:space="0" w:color="auto"/>
              </w:divBdr>
              <w:divsChild>
                <w:div w:id="20059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0371">
          <w:marLeft w:val="0"/>
          <w:marRight w:val="0"/>
          <w:marTop w:val="0"/>
          <w:marBottom w:val="0"/>
          <w:divBdr>
            <w:top w:val="none" w:sz="0" w:space="0" w:color="auto"/>
            <w:left w:val="none" w:sz="0" w:space="0" w:color="auto"/>
            <w:bottom w:val="none" w:sz="0" w:space="0" w:color="auto"/>
            <w:right w:val="none" w:sz="0" w:space="0" w:color="auto"/>
          </w:divBdr>
          <w:divsChild>
            <w:div w:id="5462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560346">
      <w:bodyDiv w:val="1"/>
      <w:marLeft w:val="0"/>
      <w:marRight w:val="0"/>
      <w:marTop w:val="0"/>
      <w:marBottom w:val="0"/>
      <w:divBdr>
        <w:top w:val="none" w:sz="0" w:space="0" w:color="auto"/>
        <w:left w:val="none" w:sz="0" w:space="0" w:color="auto"/>
        <w:bottom w:val="none" w:sz="0" w:space="0" w:color="auto"/>
        <w:right w:val="none" w:sz="0" w:space="0" w:color="auto"/>
      </w:divBdr>
      <w:divsChild>
        <w:div w:id="22485422">
          <w:marLeft w:val="0"/>
          <w:marRight w:val="0"/>
          <w:marTop w:val="0"/>
          <w:marBottom w:val="0"/>
          <w:divBdr>
            <w:top w:val="none" w:sz="0" w:space="0" w:color="auto"/>
            <w:left w:val="none" w:sz="0" w:space="0" w:color="auto"/>
            <w:bottom w:val="none" w:sz="0" w:space="0" w:color="auto"/>
            <w:right w:val="none" w:sz="0" w:space="0" w:color="auto"/>
          </w:divBdr>
        </w:div>
      </w:divsChild>
    </w:div>
    <w:div w:id="1305699612">
      <w:bodyDiv w:val="1"/>
      <w:marLeft w:val="0"/>
      <w:marRight w:val="0"/>
      <w:marTop w:val="0"/>
      <w:marBottom w:val="0"/>
      <w:divBdr>
        <w:top w:val="none" w:sz="0" w:space="0" w:color="auto"/>
        <w:left w:val="none" w:sz="0" w:space="0" w:color="auto"/>
        <w:bottom w:val="none" w:sz="0" w:space="0" w:color="auto"/>
        <w:right w:val="none" w:sz="0" w:space="0" w:color="auto"/>
      </w:divBdr>
      <w:divsChild>
        <w:div w:id="1779252210">
          <w:marLeft w:val="0"/>
          <w:marRight w:val="0"/>
          <w:marTop w:val="0"/>
          <w:marBottom w:val="0"/>
          <w:divBdr>
            <w:top w:val="none" w:sz="0" w:space="0" w:color="auto"/>
            <w:left w:val="none" w:sz="0" w:space="0" w:color="auto"/>
            <w:bottom w:val="none" w:sz="0" w:space="0" w:color="auto"/>
            <w:right w:val="none" w:sz="0" w:space="0" w:color="auto"/>
          </w:divBdr>
        </w:div>
      </w:divsChild>
    </w:div>
    <w:div w:id="1310940237">
      <w:bodyDiv w:val="1"/>
      <w:marLeft w:val="0"/>
      <w:marRight w:val="0"/>
      <w:marTop w:val="0"/>
      <w:marBottom w:val="0"/>
      <w:divBdr>
        <w:top w:val="none" w:sz="0" w:space="0" w:color="auto"/>
        <w:left w:val="none" w:sz="0" w:space="0" w:color="auto"/>
        <w:bottom w:val="none" w:sz="0" w:space="0" w:color="auto"/>
        <w:right w:val="none" w:sz="0" w:space="0" w:color="auto"/>
      </w:divBdr>
      <w:divsChild>
        <w:div w:id="812215352">
          <w:marLeft w:val="0"/>
          <w:marRight w:val="0"/>
          <w:marTop w:val="0"/>
          <w:marBottom w:val="0"/>
          <w:divBdr>
            <w:top w:val="none" w:sz="0" w:space="0" w:color="auto"/>
            <w:left w:val="none" w:sz="0" w:space="0" w:color="auto"/>
            <w:bottom w:val="none" w:sz="0" w:space="0" w:color="auto"/>
            <w:right w:val="none" w:sz="0" w:space="0" w:color="auto"/>
          </w:divBdr>
          <w:divsChild>
            <w:div w:id="12196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5369">
      <w:bodyDiv w:val="1"/>
      <w:marLeft w:val="0"/>
      <w:marRight w:val="0"/>
      <w:marTop w:val="0"/>
      <w:marBottom w:val="0"/>
      <w:divBdr>
        <w:top w:val="none" w:sz="0" w:space="0" w:color="auto"/>
        <w:left w:val="none" w:sz="0" w:space="0" w:color="auto"/>
        <w:bottom w:val="none" w:sz="0" w:space="0" w:color="auto"/>
        <w:right w:val="none" w:sz="0" w:space="0" w:color="auto"/>
      </w:divBdr>
    </w:div>
    <w:div w:id="2101020595">
      <w:bodyDiv w:val="1"/>
      <w:marLeft w:val="0"/>
      <w:marRight w:val="0"/>
      <w:marTop w:val="0"/>
      <w:marBottom w:val="0"/>
      <w:divBdr>
        <w:top w:val="none" w:sz="0" w:space="0" w:color="auto"/>
        <w:left w:val="none" w:sz="0" w:space="0" w:color="auto"/>
        <w:bottom w:val="none" w:sz="0" w:space="0" w:color="auto"/>
        <w:right w:val="none" w:sz="0" w:space="0" w:color="auto"/>
      </w:divBdr>
      <w:divsChild>
        <w:div w:id="2075933954">
          <w:marLeft w:val="0"/>
          <w:marRight w:val="0"/>
          <w:marTop w:val="0"/>
          <w:marBottom w:val="360"/>
          <w:divBdr>
            <w:top w:val="none" w:sz="0" w:space="0" w:color="auto"/>
            <w:left w:val="none" w:sz="0" w:space="0" w:color="auto"/>
            <w:bottom w:val="none" w:sz="0" w:space="0" w:color="auto"/>
            <w:right w:val="none" w:sz="0" w:space="0" w:color="auto"/>
          </w:divBdr>
          <w:divsChild>
            <w:div w:id="1246265176">
              <w:marLeft w:val="0"/>
              <w:marRight w:val="0"/>
              <w:marTop w:val="0"/>
              <w:marBottom w:val="0"/>
              <w:divBdr>
                <w:top w:val="none" w:sz="0" w:space="0" w:color="auto"/>
                <w:left w:val="none" w:sz="0" w:space="0" w:color="auto"/>
                <w:bottom w:val="none" w:sz="0" w:space="0" w:color="auto"/>
                <w:right w:val="none" w:sz="0" w:space="0" w:color="auto"/>
              </w:divBdr>
              <w:divsChild>
                <w:div w:id="197663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2449">
          <w:marLeft w:val="0"/>
          <w:marRight w:val="0"/>
          <w:marTop w:val="0"/>
          <w:marBottom w:val="0"/>
          <w:divBdr>
            <w:top w:val="none" w:sz="0" w:space="0" w:color="auto"/>
            <w:left w:val="none" w:sz="0" w:space="0" w:color="auto"/>
            <w:bottom w:val="none" w:sz="0" w:space="0" w:color="auto"/>
            <w:right w:val="none" w:sz="0" w:space="0" w:color="auto"/>
          </w:divBdr>
          <w:divsChild>
            <w:div w:id="1930308596">
              <w:marLeft w:val="0"/>
              <w:marRight w:val="0"/>
              <w:marTop w:val="0"/>
              <w:marBottom w:val="0"/>
              <w:divBdr>
                <w:top w:val="none" w:sz="0" w:space="0" w:color="auto"/>
                <w:left w:val="none" w:sz="0" w:space="0" w:color="auto"/>
                <w:bottom w:val="none" w:sz="0" w:space="0" w:color="auto"/>
                <w:right w:val="none" w:sz="0" w:space="0" w:color="auto"/>
              </w:divBdr>
              <w:divsChild>
                <w:div w:id="1862936288">
                  <w:marLeft w:val="0"/>
                  <w:marRight w:val="0"/>
                  <w:marTop w:val="0"/>
                  <w:marBottom w:val="0"/>
                  <w:divBdr>
                    <w:top w:val="none" w:sz="0" w:space="0" w:color="auto"/>
                    <w:left w:val="none" w:sz="0" w:space="0" w:color="auto"/>
                    <w:bottom w:val="none" w:sz="0" w:space="0" w:color="auto"/>
                    <w:right w:val="none" w:sz="0" w:space="0" w:color="auto"/>
                  </w:divBdr>
                  <w:divsChild>
                    <w:div w:id="9779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ontrol" Target="activeX/activeX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3000</TotalTime>
  <Pages>6</Pages>
  <Words>1325</Words>
  <Characters>7159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dc:creator>
  <cp:keywords/>
  <dc:description/>
  <cp:lastModifiedBy>Usuário</cp:lastModifiedBy>
  <cp:revision>2</cp:revision>
  <dcterms:created xsi:type="dcterms:W3CDTF">2023-09-23T00:17:00Z</dcterms:created>
  <dcterms:modified xsi:type="dcterms:W3CDTF">2023-09-25T02:17:00Z</dcterms:modified>
</cp:coreProperties>
</file>