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Presupuesto Web - El Mago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Diseño del sitio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Desktop + Mobile $400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 días hábiles según la cantidad de páginas planteadas.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Meets con cliente en los días 2 y 5 respecto a feedback y acordar ajustes de funcionalidad.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Desarrollo del sitio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$1200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Estimado 15 días hábiles. Variable según diseño a convenir.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Semana adicional de testing pre-lanzamiento sin cargo.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SEO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estándar + Sitemap $180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Hosting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 Dominio + SSL Vía Hostinger $400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Recargo anual de mantenimiento de servicio $200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 general de contenido $120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Servicio opcional, primeros 3 meses sin cargo.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 contempla reestructuraciones de diseño de sitio.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IVA (21%) no contemplado en valores previos.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Válido hasta 31/07/2022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