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6712" w14:textId="1360BC81" w:rsidR="002E05A9" w:rsidRPr="002E05A9" w:rsidRDefault="002E05A9" w:rsidP="002E05A9">
      <w:pPr>
        <w:pStyle w:val="Kop1"/>
        <w:rPr>
          <w:sz w:val="44"/>
          <w:szCs w:val="52"/>
        </w:rPr>
      </w:pPr>
      <w:r w:rsidRPr="002E05A9">
        <w:rPr>
          <w:sz w:val="44"/>
          <w:szCs w:val="52"/>
        </w:rPr>
        <w:t>Agenda</w:t>
      </w:r>
    </w:p>
    <w:p w14:paraId="528151E5" w14:textId="6F5683EA" w:rsidR="002E05A9" w:rsidRDefault="002E05A9" w:rsidP="002E05A9">
      <w:pPr>
        <w:contextualSpacing/>
        <w:rPr>
          <w:b/>
          <w:bCs/>
        </w:rPr>
      </w:pPr>
      <w:r>
        <w:rPr>
          <w:b/>
          <w:bCs/>
        </w:rPr>
        <w:t xml:space="preserve">Datum: </w:t>
      </w:r>
      <w:r w:rsidR="00D21025">
        <w:rPr>
          <w:b/>
          <w:bCs/>
        </w:rPr>
        <w:t>20</w:t>
      </w:r>
      <w:r>
        <w:rPr>
          <w:b/>
          <w:bCs/>
        </w:rPr>
        <w:t>-</w:t>
      </w:r>
      <w:r w:rsidR="00D21025">
        <w:rPr>
          <w:b/>
          <w:bCs/>
        </w:rPr>
        <w:t>11</w:t>
      </w:r>
      <w:r>
        <w:rPr>
          <w:b/>
          <w:bCs/>
        </w:rPr>
        <w:t>-202</w:t>
      </w:r>
      <w:r w:rsidR="00D21025">
        <w:rPr>
          <w:b/>
          <w:bCs/>
        </w:rPr>
        <w:t>3</w:t>
      </w:r>
    </w:p>
    <w:p w14:paraId="7AE2E55F" w14:textId="0DC8ECFE" w:rsidR="002E05A9" w:rsidRDefault="002E05A9" w:rsidP="002E05A9">
      <w:pPr>
        <w:contextualSpacing/>
        <w:rPr>
          <w:b/>
          <w:bCs/>
        </w:rPr>
      </w:pPr>
      <w:r>
        <w:rPr>
          <w:b/>
          <w:bCs/>
        </w:rPr>
        <w:t>Genodigden: INF1</w:t>
      </w:r>
      <w:r w:rsidR="00D21025">
        <w:rPr>
          <w:b/>
          <w:bCs/>
        </w:rPr>
        <w:t>-C en Rob Loves</w:t>
      </w:r>
    </w:p>
    <w:p w14:paraId="688C574D" w14:textId="42632C20" w:rsidR="002E05A9" w:rsidRDefault="002E05A9" w:rsidP="002E05A9">
      <w:pPr>
        <w:contextualSpacing/>
        <w:rPr>
          <w:b/>
          <w:bCs/>
        </w:rPr>
      </w:pPr>
      <w:r>
        <w:rPr>
          <w:b/>
          <w:bCs/>
        </w:rPr>
        <w:t>Locatie: 1.0</w:t>
      </w:r>
      <w:r w:rsidR="00D21025">
        <w:rPr>
          <w:b/>
          <w:bCs/>
        </w:rPr>
        <w:t>15</w:t>
      </w:r>
    </w:p>
    <w:p w14:paraId="76BA4D31" w14:textId="02F86E79" w:rsidR="002E05A9" w:rsidRDefault="002E05A9" w:rsidP="002E05A9">
      <w:pPr>
        <w:contextualSpacing/>
        <w:rPr>
          <w:b/>
          <w:bCs/>
        </w:rPr>
      </w:pPr>
      <w:r>
        <w:rPr>
          <w:b/>
          <w:bCs/>
        </w:rPr>
        <w:t xml:space="preserve">Tijd: </w:t>
      </w:r>
      <w:r w:rsidR="0076669D">
        <w:rPr>
          <w:b/>
          <w:bCs/>
        </w:rPr>
        <w:t xml:space="preserve">14:30 </w:t>
      </w:r>
      <w:r>
        <w:rPr>
          <w:b/>
          <w:bCs/>
        </w:rPr>
        <w:t>uur</w:t>
      </w:r>
    </w:p>
    <w:p w14:paraId="17E41BB5" w14:textId="77777777" w:rsidR="002E05A9" w:rsidRDefault="002E05A9" w:rsidP="002E05A9">
      <w:pPr>
        <w:pBdr>
          <w:bottom w:val="single" w:sz="12" w:space="1" w:color="auto"/>
        </w:pBdr>
        <w:contextualSpacing/>
        <w:rPr>
          <w:b/>
          <w:bCs/>
        </w:rPr>
      </w:pPr>
    </w:p>
    <w:p w14:paraId="11DE33C8" w14:textId="77777777" w:rsidR="002E05A9" w:rsidRPr="002E05A9" w:rsidRDefault="002E05A9" w:rsidP="002E05A9">
      <w:pPr>
        <w:rPr>
          <w:b/>
          <w:bCs/>
        </w:rPr>
      </w:pPr>
    </w:p>
    <w:p w14:paraId="14B665D3" w14:textId="54A489E0" w:rsidR="009D75A1" w:rsidRDefault="002E05A9" w:rsidP="002E05A9">
      <w:pPr>
        <w:ind w:left="360" w:hanging="360"/>
        <w:rPr>
          <w:b/>
          <w:bCs/>
        </w:rPr>
      </w:pPr>
      <w:r w:rsidRPr="002E05A9">
        <w:rPr>
          <w:b/>
          <w:bCs/>
        </w:rPr>
        <w:t>1.</w:t>
      </w:r>
      <w:r>
        <w:rPr>
          <w:b/>
          <w:bCs/>
        </w:rPr>
        <w:t xml:space="preserve"> </w:t>
      </w:r>
      <w:r w:rsidR="009D75A1" w:rsidRPr="002E05A9">
        <w:rPr>
          <w:b/>
          <w:bCs/>
        </w:rPr>
        <w:t>Opening</w:t>
      </w:r>
    </w:p>
    <w:p w14:paraId="474A2952" w14:textId="6BC2F86C" w:rsidR="002E05A9" w:rsidRDefault="002E05A9" w:rsidP="002E05A9">
      <w:pPr>
        <w:pStyle w:val="Lijstalinea"/>
        <w:numPr>
          <w:ilvl w:val="0"/>
          <w:numId w:val="27"/>
        </w:numPr>
      </w:pPr>
      <w:r w:rsidRPr="002E05A9">
        <w:t>Aanstellen notulist </w:t>
      </w:r>
    </w:p>
    <w:p w14:paraId="5A05098E" w14:textId="222C8E53" w:rsidR="0076669D" w:rsidRDefault="0076669D" w:rsidP="0076669D">
      <w:pPr>
        <w:pStyle w:val="Lijstalinea"/>
        <w:numPr>
          <w:ilvl w:val="0"/>
          <w:numId w:val="28"/>
        </w:numPr>
      </w:pPr>
      <w:r>
        <w:t>Lucas Lübbers</w:t>
      </w:r>
    </w:p>
    <w:p w14:paraId="31C1414B" w14:textId="11E5A370" w:rsidR="002E05A9" w:rsidRDefault="002E05A9" w:rsidP="002E05A9">
      <w:pPr>
        <w:pStyle w:val="Lijstalinea"/>
        <w:numPr>
          <w:ilvl w:val="0"/>
          <w:numId w:val="27"/>
        </w:numPr>
      </w:pPr>
      <w:r>
        <w:t xml:space="preserve">Presentatie </w:t>
      </w:r>
    </w:p>
    <w:p w14:paraId="0A22873D" w14:textId="7C9CC1EA" w:rsidR="00422163" w:rsidRPr="002E05A9" w:rsidRDefault="00422163" w:rsidP="00422163">
      <w:pPr>
        <w:pStyle w:val="Lijstalinea"/>
        <w:numPr>
          <w:ilvl w:val="0"/>
          <w:numId w:val="0"/>
        </w:numPr>
        <w:ind w:left="1088"/>
      </w:pPr>
      <w:r>
        <w:t>- N.v.t</w:t>
      </w:r>
    </w:p>
    <w:p w14:paraId="5700C4EF" w14:textId="5E54AF16" w:rsidR="009D75A1" w:rsidRDefault="002E05A9" w:rsidP="002E05A9">
      <w:pPr>
        <w:ind w:left="360" w:hanging="360"/>
        <w:rPr>
          <w:b/>
          <w:bCs/>
        </w:rPr>
      </w:pPr>
      <w:r w:rsidRPr="002E05A9">
        <w:rPr>
          <w:b/>
          <w:bCs/>
        </w:rPr>
        <w:t>2. Vaststellen Agenda</w:t>
      </w:r>
    </w:p>
    <w:p w14:paraId="201ACFD5" w14:textId="46FC307A" w:rsidR="002E05A9" w:rsidRPr="002E05A9" w:rsidRDefault="002E05A9" w:rsidP="002E05A9">
      <w:pPr>
        <w:rPr>
          <w:b/>
          <w:bCs/>
        </w:rPr>
      </w:pPr>
      <w:r>
        <w:rPr>
          <w:b/>
          <w:bCs/>
        </w:rPr>
        <w:t>3.</w:t>
      </w:r>
      <w:r w:rsidRPr="002E05A9">
        <w:rPr>
          <w:b/>
          <w:bCs/>
        </w:rPr>
        <w:t xml:space="preserve"> Notulen vorige </w:t>
      </w:r>
      <w:r w:rsidR="00EA4BA9">
        <w:rPr>
          <w:b/>
          <w:bCs/>
        </w:rPr>
        <w:t>vergadering</w:t>
      </w:r>
      <w:r w:rsidRPr="002E05A9">
        <w:rPr>
          <w:b/>
          <w:bCs/>
        </w:rPr>
        <w:t> </w:t>
      </w:r>
    </w:p>
    <w:p w14:paraId="3FA3F406" w14:textId="77777777" w:rsidR="002E05A9" w:rsidRDefault="002E05A9" w:rsidP="002E05A9">
      <w:pPr>
        <w:pStyle w:val="Lijstalinea"/>
        <w:numPr>
          <w:ilvl w:val="0"/>
          <w:numId w:val="23"/>
        </w:numPr>
        <w:ind w:left="0" w:firstLine="360"/>
      </w:pPr>
      <w:r w:rsidRPr="009D75A1">
        <w:t>Tekstueel </w:t>
      </w:r>
    </w:p>
    <w:p w14:paraId="570C91DF" w14:textId="7BA65EB7" w:rsidR="00267F33" w:rsidRPr="009D75A1" w:rsidRDefault="00267F33" w:rsidP="00267F33">
      <w:pPr>
        <w:pStyle w:val="Lijstalinea"/>
        <w:numPr>
          <w:ilvl w:val="0"/>
          <w:numId w:val="28"/>
        </w:numPr>
      </w:pPr>
      <w:r>
        <w:t>N.v.t (1</w:t>
      </w:r>
      <w:r w:rsidRPr="00267F33">
        <w:rPr>
          <w:vertAlign w:val="superscript"/>
        </w:rPr>
        <w:t>e</w:t>
      </w:r>
      <w:r>
        <w:t xml:space="preserve"> gesprek) </w:t>
      </w:r>
    </w:p>
    <w:p w14:paraId="0029C043" w14:textId="6CE2199A" w:rsidR="00267F33" w:rsidRDefault="002E05A9" w:rsidP="00267F33">
      <w:pPr>
        <w:pStyle w:val="Lijstalinea"/>
        <w:numPr>
          <w:ilvl w:val="0"/>
          <w:numId w:val="23"/>
        </w:numPr>
        <w:ind w:left="0" w:firstLine="360"/>
      </w:pPr>
      <w:r w:rsidRPr="009D75A1">
        <w:t>Actiepunten </w:t>
      </w:r>
    </w:p>
    <w:p w14:paraId="614BDD8E" w14:textId="60915CE0" w:rsidR="00267F33" w:rsidRPr="002E05A9" w:rsidRDefault="00267F33" w:rsidP="00267F33">
      <w:pPr>
        <w:pStyle w:val="Lijstalinea"/>
        <w:numPr>
          <w:ilvl w:val="0"/>
          <w:numId w:val="0"/>
        </w:numPr>
        <w:ind w:left="360"/>
      </w:pPr>
      <w:r>
        <w:t xml:space="preserve">               -      N.v.t (1</w:t>
      </w:r>
      <w:r w:rsidRPr="00267F33">
        <w:rPr>
          <w:vertAlign w:val="superscript"/>
        </w:rPr>
        <w:t>e</w:t>
      </w:r>
      <w:r>
        <w:t xml:space="preserve"> gesprek)</w:t>
      </w:r>
    </w:p>
    <w:p w14:paraId="538FDC6A" w14:textId="7F494AE0" w:rsidR="009D75A1" w:rsidRDefault="009D75A1" w:rsidP="002E05A9">
      <w:pPr>
        <w:rPr>
          <w:b/>
          <w:bCs/>
        </w:rPr>
      </w:pPr>
      <w:r w:rsidRPr="002E05A9">
        <w:rPr>
          <w:b/>
          <w:bCs/>
        </w:rPr>
        <w:t>4. Mededelingen </w:t>
      </w:r>
    </w:p>
    <w:p w14:paraId="39CA6976" w14:textId="31AF5885" w:rsidR="002E05A9" w:rsidRDefault="002E05A9" w:rsidP="002E05A9">
      <w:pPr>
        <w:pStyle w:val="Lijstalinea"/>
        <w:numPr>
          <w:ilvl w:val="0"/>
          <w:numId w:val="25"/>
        </w:numPr>
      </w:pPr>
      <w:r w:rsidRPr="002E05A9">
        <w:t>Mededelingen</w:t>
      </w:r>
      <w:r w:rsidR="00267F33">
        <w:t xml:space="preserve"> </w:t>
      </w:r>
    </w:p>
    <w:p w14:paraId="6FAEEE76" w14:textId="77777777" w:rsidR="00267F33" w:rsidRDefault="002E05A9" w:rsidP="002E05A9">
      <w:pPr>
        <w:rPr>
          <w:b/>
          <w:bCs/>
        </w:rPr>
      </w:pPr>
      <w:r>
        <w:rPr>
          <w:b/>
          <w:bCs/>
        </w:rPr>
        <w:t>5</w:t>
      </w:r>
      <w:r w:rsidR="009D75A1" w:rsidRPr="002E05A9">
        <w:rPr>
          <w:b/>
          <w:bCs/>
        </w:rPr>
        <w:t xml:space="preserve">. </w:t>
      </w:r>
      <w:r>
        <w:rPr>
          <w:b/>
          <w:bCs/>
        </w:rPr>
        <w:t>Bespreekpunten:</w:t>
      </w:r>
    </w:p>
    <w:p w14:paraId="01A0FA3F" w14:textId="0C78D307" w:rsidR="00267F33" w:rsidRDefault="00606CC9" w:rsidP="002E05A9">
      <w:r>
        <w:t>Deze vragen worden gesteld tijdens de vergadering</w:t>
      </w:r>
      <w:r w:rsidR="00B05771">
        <w:t xml:space="preserve"> over het project</w:t>
      </w:r>
      <w:r>
        <w:t>:</w:t>
      </w:r>
    </w:p>
    <w:p w14:paraId="5B16E526" w14:textId="77777777" w:rsidR="00E939EA" w:rsidRDefault="00606CC9" w:rsidP="002E05A9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t xml:space="preserve">- </w:t>
      </w:r>
      <w:r w:rsidR="00E939E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Projectdoelen: "Wat hopen we te bereiken met het systeem, zowel voor onze talenten als voor de organisatie?"</w:t>
      </w:r>
      <w:r w:rsidR="00E939E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6343437F" w14:textId="18A1ACA4" w:rsidR="00E939EA" w:rsidRDefault="00E939EA" w:rsidP="002E05A9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-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Gebruikservaring: "Hoe zien we talenten en klanten het systeem gebruiken? Welke functies zijn essentieel voor hen?"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0ADBA9BB" w14:textId="19DCB56C" w:rsidR="00E939EA" w:rsidRDefault="00E939EA" w:rsidP="002E05A9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-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Toekomstige groei: "Met plannen om naar 500 talenten uit te breiden, hoe denken we dat deze groei het gebruik van het systeem zal beïnvloeden?"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434E1440" w14:textId="258E1382" w:rsidR="00E939EA" w:rsidRDefault="00E939EA" w:rsidP="002E05A9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-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Privacy en beveiliging: "Wat zijn onze belangrijkste zorgen over de privacy en beveiliging van gegevens van talenten en klanten?" 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5EB0FE86" w14:textId="6A458F9D" w:rsidR="00E939EA" w:rsidRDefault="00E939EA" w:rsidP="002E05A9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-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Samenwerking: "Hoe willen we dat talenten samenwerken in het systeem? Wat voor soort informatie delen ze?"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41E51EEE" w14:textId="06F2F73C" w:rsidR="00E939EA" w:rsidRDefault="00E939EA" w:rsidP="002E05A9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 xml:space="preserve">- </w:t>
      </w:r>
      <w:r w:rsidR="00F00F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Wat is het budget van dit project?</w:t>
      </w:r>
      <w:r w:rsidR="00F00F31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46E080CA" w14:textId="3C8BDD0F" w:rsidR="00F00F31" w:rsidRDefault="00F00F31" w:rsidP="002E05A9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-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Hoelang hebben we om dit project af te ronden?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1D3D3D89" w14:textId="0BE736B5" w:rsidR="00F00F31" w:rsidRDefault="00F00F31" w:rsidP="002E05A9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-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Zijn er andere partijen aanwezig?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0C993B2E" w14:textId="1861D287" w:rsidR="009D75A1" w:rsidRDefault="002E05A9" w:rsidP="002E05A9">
      <w:pPr>
        <w:rPr>
          <w:b/>
          <w:bCs/>
        </w:rPr>
      </w:pPr>
      <w:r>
        <w:rPr>
          <w:b/>
          <w:bCs/>
        </w:rPr>
        <w:t>6</w:t>
      </w:r>
      <w:r w:rsidR="009D75A1" w:rsidRPr="002E05A9">
        <w:rPr>
          <w:b/>
          <w:bCs/>
        </w:rPr>
        <w:t>. Rondvraag </w:t>
      </w:r>
    </w:p>
    <w:p w14:paraId="011B1B68" w14:textId="0C7BA5A9" w:rsidR="00F00F31" w:rsidRPr="00F00F31" w:rsidRDefault="00F00F31" w:rsidP="002E05A9">
      <w:r>
        <w:t>Moeten we een volgende vergadering in plannen</w:t>
      </w:r>
      <w:r w:rsidR="00C47467">
        <w:t>, zo ja wanneer</w:t>
      </w:r>
      <w:r>
        <w:t>?</w:t>
      </w:r>
    </w:p>
    <w:p w14:paraId="6D8008C2" w14:textId="2FF52CC3" w:rsidR="009D75A1" w:rsidRDefault="002E05A9" w:rsidP="002E05A9">
      <w:pPr>
        <w:rPr>
          <w:b/>
          <w:bCs/>
        </w:rPr>
      </w:pPr>
      <w:r>
        <w:rPr>
          <w:b/>
          <w:bCs/>
        </w:rPr>
        <w:t>7</w:t>
      </w:r>
      <w:r w:rsidR="009D75A1" w:rsidRPr="002E05A9">
        <w:rPr>
          <w:b/>
          <w:bCs/>
        </w:rPr>
        <w:t>. Sluiting </w:t>
      </w:r>
    </w:p>
    <w:p w14:paraId="7C11FBDA" w14:textId="5245D271" w:rsidR="005E18E3" w:rsidRDefault="00C47467">
      <w:r>
        <w:t xml:space="preserve">- </w:t>
      </w:r>
    </w:p>
    <w:sectPr w:rsidR="005E18E3" w:rsidSect="009F4BD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AB322" w14:textId="77777777" w:rsidR="00214FA7" w:rsidRDefault="00214FA7" w:rsidP="002E05A9">
      <w:pPr>
        <w:spacing w:after="0" w:line="240" w:lineRule="auto"/>
      </w:pPr>
      <w:r>
        <w:separator/>
      </w:r>
    </w:p>
  </w:endnote>
  <w:endnote w:type="continuationSeparator" w:id="0">
    <w:p w14:paraId="261EFBC2" w14:textId="77777777" w:rsidR="00214FA7" w:rsidRDefault="00214FA7" w:rsidP="002E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1CC0B" w14:textId="77777777" w:rsidR="00214FA7" w:rsidRDefault="00214FA7" w:rsidP="002E05A9">
      <w:pPr>
        <w:spacing w:after="0" w:line="240" w:lineRule="auto"/>
      </w:pPr>
      <w:r>
        <w:separator/>
      </w:r>
    </w:p>
  </w:footnote>
  <w:footnote w:type="continuationSeparator" w:id="0">
    <w:p w14:paraId="2AD22E7C" w14:textId="77777777" w:rsidR="00214FA7" w:rsidRDefault="00214FA7" w:rsidP="002E0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A7E68" w14:textId="537DFD2A" w:rsidR="002E05A9" w:rsidRDefault="002E05A9">
    <w:pPr>
      <w:pStyle w:val="Koptekst"/>
    </w:pPr>
  </w:p>
  <w:p w14:paraId="4F32DBCB" w14:textId="77777777" w:rsidR="002E05A9" w:rsidRDefault="002E05A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AB3"/>
    <w:multiLevelType w:val="multilevel"/>
    <w:tmpl w:val="4E1CF04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67E1"/>
    <w:multiLevelType w:val="hybridMultilevel"/>
    <w:tmpl w:val="C664874A"/>
    <w:lvl w:ilvl="0" w:tplc="0413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2" w15:restartNumberingAfterBreak="0">
    <w:nsid w:val="11A10B67"/>
    <w:multiLevelType w:val="hybridMultilevel"/>
    <w:tmpl w:val="0B0E90F0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1F6FDD"/>
    <w:multiLevelType w:val="multilevel"/>
    <w:tmpl w:val="927E8D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D42DE"/>
    <w:multiLevelType w:val="hybridMultilevel"/>
    <w:tmpl w:val="0D6A09B0"/>
    <w:lvl w:ilvl="0" w:tplc="DC22B57C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7F4088A"/>
    <w:multiLevelType w:val="multilevel"/>
    <w:tmpl w:val="92E83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E02FA"/>
    <w:multiLevelType w:val="multilevel"/>
    <w:tmpl w:val="BA141C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040386"/>
    <w:multiLevelType w:val="hybridMultilevel"/>
    <w:tmpl w:val="CBEA8668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41A1257"/>
    <w:multiLevelType w:val="hybridMultilevel"/>
    <w:tmpl w:val="A9300F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32760"/>
    <w:multiLevelType w:val="multilevel"/>
    <w:tmpl w:val="9A0A0B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3F5491"/>
    <w:multiLevelType w:val="hybridMultilevel"/>
    <w:tmpl w:val="DD56C524"/>
    <w:lvl w:ilvl="0" w:tplc="DC22B57C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3B77EBD"/>
    <w:multiLevelType w:val="multilevel"/>
    <w:tmpl w:val="C8A02C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C65937"/>
    <w:multiLevelType w:val="multilevel"/>
    <w:tmpl w:val="CB80A20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6B283C"/>
    <w:multiLevelType w:val="multilevel"/>
    <w:tmpl w:val="7CB00A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781C1F"/>
    <w:multiLevelType w:val="multilevel"/>
    <w:tmpl w:val="1890AD6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CE331E"/>
    <w:multiLevelType w:val="hybridMultilevel"/>
    <w:tmpl w:val="A45834F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B3276A"/>
    <w:multiLevelType w:val="hybridMultilevel"/>
    <w:tmpl w:val="AD702AC0"/>
    <w:lvl w:ilvl="0" w:tplc="DC22B57C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8AC0569"/>
    <w:multiLevelType w:val="hybridMultilevel"/>
    <w:tmpl w:val="87F403C4"/>
    <w:lvl w:ilvl="0" w:tplc="8FE6E4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C0CC7"/>
    <w:multiLevelType w:val="multilevel"/>
    <w:tmpl w:val="C7606B1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497CA6"/>
    <w:multiLevelType w:val="multilevel"/>
    <w:tmpl w:val="6ECCE3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501534"/>
    <w:multiLevelType w:val="hybridMultilevel"/>
    <w:tmpl w:val="10500EE8"/>
    <w:lvl w:ilvl="0" w:tplc="4FC8218A">
      <w:start w:val="1"/>
      <w:numFmt w:val="bullet"/>
      <w:lvlText w:val="-"/>
      <w:lvlJc w:val="left"/>
      <w:pPr>
        <w:ind w:left="1448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1" w15:restartNumberingAfterBreak="0">
    <w:nsid w:val="67D76318"/>
    <w:multiLevelType w:val="hybridMultilevel"/>
    <w:tmpl w:val="9F0C3482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5542D3"/>
    <w:multiLevelType w:val="multilevel"/>
    <w:tmpl w:val="9AFAF7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911088"/>
    <w:multiLevelType w:val="hybridMultilevel"/>
    <w:tmpl w:val="B89254AA"/>
    <w:lvl w:ilvl="0" w:tplc="5ED0EE42">
      <w:start w:val="1"/>
      <w:numFmt w:val="bullet"/>
      <w:pStyle w:val="Lijstaline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B7A90"/>
    <w:multiLevelType w:val="multilevel"/>
    <w:tmpl w:val="7BA848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BC3BA6"/>
    <w:multiLevelType w:val="multilevel"/>
    <w:tmpl w:val="3618B5B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373886">
    <w:abstractNumId w:val="5"/>
  </w:num>
  <w:num w:numId="2" w16cid:durableId="1897857078">
    <w:abstractNumId w:val="22"/>
  </w:num>
  <w:num w:numId="3" w16cid:durableId="1215921777">
    <w:abstractNumId w:val="3"/>
  </w:num>
  <w:num w:numId="4" w16cid:durableId="2124226935">
    <w:abstractNumId w:val="19"/>
  </w:num>
  <w:num w:numId="5" w16cid:durableId="75522294">
    <w:abstractNumId w:val="11"/>
  </w:num>
  <w:num w:numId="6" w16cid:durableId="432172712">
    <w:abstractNumId w:val="0"/>
  </w:num>
  <w:num w:numId="7" w16cid:durableId="2105762218">
    <w:abstractNumId w:val="9"/>
  </w:num>
  <w:num w:numId="8" w16cid:durableId="319433051">
    <w:abstractNumId w:val="6"/>
  </w:num>
  <w:num w:numId="9" w16cid:durableId="1188907687">
    <w:abstractNumId w:val="18"/>
  </w:num>
  <w:num w:numId="10" w16cid:durableId="859584480">
    <w:abstractNumId w:val="25"/>
  </w:num>
  <w:num w:numId="11" w16cid:durableId="999189972">
    <w:abstractNumId w:val="14"/>
  </w:num>
  <w:num w:numId="12" w16cid:durableId="553349750">
    <w:abstractNumId w:val="12"/>
  </w:num>
  <w:num w:numId="13" w16cid:durableId="1973363355">
    <w:abstractNumId w:val="13"/>
  </w:num>
  <w:num w:numId="14" w16cid:durableId="1252735643">
    <w:abstractNumId w:val="24"/>
  </w:num>
  <w:num w:numId="15" w16cid:durableId="1299996443">
    <w:abstractNumId w:val="21"/>
  </w:num>
  <w:num w:numId="16" w16cid:durableId="194580064">
    <w:abstractNumId w:val="23"/>
  </w:num>
  <w:num w:numId="17" w16cid:durableId="1560938679">
    <w:abstractNumId w:val="23"/>
  </w:num>
  <w:num w:numId="18" w16cid:durableId="946501123">
    <w:abstractNumId w:val="23"/>
  </w:num>
  <w:num w:numId="19" w16cid:durableId="1912084171">
    <w:abstractNumId w:val="7"/>
  </w:num>
  <w:num w:numId="20" w16cid:durableId="871724165">
    <w:abstractNumId w:val="4"/>
  </w:num>
  <w:num w:numId="21" w16cid:durableId="327296124">
    <w:abstractNumId w:val="16"/>
  </w:num>
  <w:num w:numId="22" w16cid:durableId="1567031805">
    <w:abstractNumId w:val="10"/>
  </w:num>
  <w:num w:numId="23" w16cid:durableId="350451656">
    <w:abstractNumId w:val="2"/>
  </w:num>
  <w:num w:numId="24" w16cid:durableId="1265571896">
    <w:abstractNumId w:val="15"/>
  </w:num>
  <w:num w:numId="25" w16cid:durableId="626282669">
    <w:abstractNumId w:val="8"/>
  </w:num>
  <w:num w:numId="26" w16cid:durableId="311374182">
    <w:abstractNumId w:val="17"/>
  </w:num>
  <w:num w:numId="27" w16cid:durableId="1204755214">
    <w:abstractNumId w:val="1"/>
  </w:num>
  <w:num w:numId="28" w16cid:durableId="8915033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A1"/>
    <w:rsid w:val="00214FA7"/>
    <w:rsid w:val="002524EF"/>
    <w:rsid w:val="00267F33"/>
    <w:rsid w:val="002C2215"/>
    <w:rsid w:val="002E05A9"/>
    <w:rsid w:val="003A6BDF"/>
    <w:rsid w:val="00422163"/>
    <w:rsid w:val="005E18E3"/>
    <w:rsid w:val="00606CC9"/>
    <w:rsid w:val="0076669D"/>
    <w:rsid w:val="00772018"/>
    <w:rsid w:val="009D75A1"/>
    <w:rsid w:val="009F4BD0"/>
    <w:rsid w:val="00A17C3B"/>
    <w:rsid w:val="00B05771"/>
    <w:rsid w:val="00C47467"/>
    <w:rsid w:val="00D21025"/>
    <w:rsid w:val="00E70897"/>
    <w:rsid w:val="00E939EA"/>
    <w:rsid w:val="00EA4BA9"/>
    <w:rsid w:val="00F0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9A2CA"/>
  <w15:chartTrackingRefBased/>
  <w15:docId w15:val="{2A20E76B-1E52-49BF-8076-7EB8ABCE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E05A9"/>
    <w:rPr>
      <w:iCs/>
      <w:sz w:val="21"/>
      <w:szCs w:val="21"/>
    </w:rPr>
  </w:style>
  <w:style w:type="paragraph" w:styleId="Kop1">
    <w:name w:val="heading 1"/>
    <w:basedOn w:val="Standaard"/>
    <w:next w:val="Standaard"/>
    <w:link w:val="Kop1Char"/>
    <w:uiPriority w:val="9"/>
    <w:qFormat/>
    <w:rsid w:val="002E05A9"/>
    <w:pPr>
      <w:pBdr>
        <w:top w:val="single" w:sz="12" w:space="1" w:color="58B6C0" w:themeColor="accent2"/>
        <w:left w:val="single" w:sz="12" w:space="4" w:color="58B6C0" w:themeColor="accent2"/>
        <w:bottom w:val="single" w:sz="12" w:space="1" w:color="58B6C0" w:themeColor="accent2"/>
        <w:right w:val="single" w:sz="12" w:space="4" w:color="58B6C0" w:themeColor="accent2"/>
      </w:pBdr>
      <w:shd w:val="clear" w:color="auto" w:fill="3494BA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E05A9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3494BA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E05A9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398E98" w:themeColor="accent2" w:themeShade="BF"/>
      <w:spacing w:val="24"/>
      <w:sz w:val="28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E05A9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76E8B" w:themeColor="accent1" w:themeShade="BF"/>
      <w:sz w:val="24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E05A9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398E98" w:themeColor="accent2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E05A9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76E8B" w:themeColor="accent1" w:themeShade="BF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E05A9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E05A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3494BA" w:themeColor="accent1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E05A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58B6C0" w:themeColor="accent2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E0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E05A9"/>
  </w:style>
  <w:style w:type="paragraph" w:styleId="Voettekst">
    <w:name w:val="footer"/>
    <w:basedOn w:val="Standaard"/>
    <w:link w:val="VoettekstChar"/>
    <w:uiPriority w:val="99"/>
    <w:unhideWhenUsed/>
    <w:rsid w:val="002E0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E05A9"/>
  </w:style>
  <w:style w:type="paragraph" w:styleId="Geenafstand">
    <w:name w:val="No Spacing"/>
    <w:basedOn w:val="Standaard"/>
    <w:link w:val="GeenafstandChar"/>
    <w:uiPriority w:val="1"/>
    <w:qFormat/>
    <w:rsid w:val="002E05A9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2E05A9"/>
    <w:rPr>
      <w:rFonts w:asciiTheme="majorHAnsi" w:hAnsiTheme="majorHAnsi"/>
      <w:iCs/>
      <w:color w:val="FFFFFF"/>
      <w:sz w:val="28"/>
      <w:szCs w:val="38"/>
      <w:shd w:val="clear" w:color="auto" w:fill="3494BA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E05A9"/>
    <w:rPr>
      <w:rFonts w:asciiTheme="majorHAnsi" w:eastAsiaTheme="majorEastAsia" w:hAnsiTheme="majorHAnsi" w:cstheme="majorBidi"/>
      <w:b/>
      <w:bCs/>
      <w:iCs/>
      <w:outline/>
      <w:color w:val="3494BA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E05A9"/>
    <w:rPr>
      <w:rFonts w:asciiTheme="majorHAnsi" w:eastAsiaTheme="majorEastAsia" w:hAnsiTheme="majorHAnsi" w:cstheme="majorBidi"/>
      <w:b/>
      <w:bCs/>
      <w:iCs/>
      <w:smallCaps/>
      <w:color w:val="398E98" w:themeColor="accent2" w:themeShade="BF"/>
      <w:spacing w:val="24"/>
      <w:sz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E05A9"/>
    <w:rPr>
      <w:rFonts w:asciiTheme="majorHAnsi" w:eastAsiaTheme="majorEastAsia" w:hAnsiTheme="majorHAnsi" w:cstheme="majorBidi"/>
      <w:b/>
      <w:bCs/>
      <w:iCs/>
      <w:color w:val="276E8B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E05A9"/>
    <w:rPr>
      <w:rFonts w:asciiTheme="majorHAnsi" w:eastAsiaTheme="majorEastAsia" w:hAnsiTheme="majorHAnsi" w:cstheme="majorBidi"/>
      <w:bCs/>
      <w:iCs/>
      <w:caps/>
      <w:color w:val="398E98" w:themeColor="accen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E05A9"/>
    <w:rPr>
      <w:rFonts w:asciiTheme="majorHAnsi" w:eastAsiaTheme="majorEastAsia" w:hAnsiTheme="majorHAnsi" w:cstheme="majorBidi"/>
      <w:iCs/>
      <w:color w:val="276E8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E05A9"/>
    <w:rPr>
      <w:rFonts w:asciiTheme="majorHAnsi" w:eastAsiaTheme="majorEastAsia" w:hAnsiTheme="majorHAnsi" w:cstheme="majorBidi"/>
      <w:iCs/>
      <w:color w:val="398E98" w:themeColor="accent2" w:themeShade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E05A9"/>
    <w:rPr>
      <w:rFonts w:asciiTheme="majorHAnsi" w:eastAsiaTheme="majorEastAsia" w:hAnsiTheme="majorHAnsi" w:cstheme="majorBidi"/>
      <w:iCs/>
      <w:color w:val="3494BA" w:themeColor="accent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E05A9"/>
    <w:rPr>
      <w:rFonts w:asciiTheme="majorHAnsi" w:eastAsiaTheme="majorEastAsia" w:hAnsiTheme="majorHAnsi" w:cstheme="majorBidi"/>
      <w:iCs/>
      <w:smallCaps/>
      <w:color w:val="58B6C0" w:themeColor="accent2"/>
      <w:sz w:val="20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E05A9"/>
    <w:rPr>
      <w:b/>
      <w:bCs/>
      <w:color w:val="398E98" w:themeColor="accent2" w:themeShade="BF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2E05A9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elChar">
    <w:name w:val="Titel Char"/>
    <w:basedOn w:val="Standaardalinea-lettertype"/>
    <w:link w:val="Titel"/>
    <w:uiPriority w:val="10"/>
    <w:rsid w:val="002E05A9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E05A9"/>
    <w:pPr>
      <w:spacing w:before="200" w:after="360" w:line="240" w:lineRule="auto"/>
    </w:pPr>
    <w:rPr>
      <w:rFonts w:asciiTheme="majorHAnsi" w:eastAsiaTheme="majorEastAsia" w:hAnsiTheme="majorHAnsi" w:cstheme="majorBidi"/>
      <w:color w:val="373545" w:themeColor="text2"/>
      <w:spacing w:val="2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E05A9"/>
    <w:rPr>
      <w:rFonts w:asciiTheme="majorHAnsi" w:eastAsiaTheme="majorEastAsia" w:hAnsiTheme="majorHAnsi" w:cstheme="majorBidi"/>
      <w:iCs/>
      <w:color w:val="373545" w:themeColor="text2"/>
      <w:spacing w:val="20"/>
      <w:sz w:val="24"/>
      <w:szCs w:val="24"/>
    </w:rPr>
  </w:style>
  <w:style w:type="character" w:styleId="Zwaar">
    <w:name w:val="Strong"/>
    <w:uiPriority w:val="22"/>
    <w:qFormat/>
    <w:rsid w:val="002E05A9"/>
    <w:rPr>
      <w:b/>
      <w:bCs/>
      <w:spacing w:val="0"/>
    </w:rPr>
  </w:style>
  <w:style w:type="character" w:styleId="Nadruk">
    <w:name w:val="Emphasis"/>
    <w:uiPriority w:val="20"/>
    <w:qFormat/>
    <w:rsid w:val="002E05A9"/>
    <w:rPr>
      <w:rFonts w:eastAsiaTheme="majorEastAsia" w:cstheme="majorBidi"/>
      <w:b/>
      <w:bCs/>
      <w:color w:val="398E98" w:themeColor="accent2" w:themeShade="BF"/>
      <w:bdr w:val="single" w:sz="18" w:space="0" w:color="CEDBE6" w:themeColor="background2"/>
      <w:shd w:val="clear" w:color="auto" w:fill="CEDBE6" w:themeFill="background2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E05A9"/>
    <w:rPr>
      <w:iCs/>
      <w:sz w:val="21"/>
      <w:szCs w:val="21"/>
    </w:rPr>
  </w:style>
  <w:style w:type="paragraph" w:styleId="Lijstalinea">
    <w:name w:val="List Paragraph"/>
    <w:basedOn w:val="Standaard"/>
    <w:uiPriority w:val="34"/>
    <w:qFormat/>
    <w:rsid w:val="002E05A9"/>
    <w:pPr>
      <w:numPr>
        <w:numId w:val="18"/>
      </w:numPr>
      <w:contextualSpacing/>
    </w:pPr>
    <w:rPr>
      <w:sz w:val="22"/>
    </w:rPr>
  </w:style>
  <w:style w:type="paragraph" w:styleId="Citaat">
    <w:name w:val="Quote"/>
    <w:basedOn w:val="Standaard"/>
    <w:next w:val="Standaard"/>
    <w:link w:val="CitaatChar"/>
    <w:uiPriority w:val="29"/>
    <w:qFormat/>
    <w:rsid w:val="002E05A9"/>
    <w:rPr>
      <w:b/>
      <w:i/>
      <w:color w:val="58B6C0" w:themeColor="accent2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sid w:val="002E05A9"/>
    <w:rPr>
      <w:b/>
      <w:i/>
      <w:iCs/>
      <w:color w:val="58B6C0" w:themeColor="accent2"/>
      <w:sz w:val="24"/>
      <w:szCs w:val="2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E05A9"/>
    <w:pPr>
      <w:pBdr>
        <w:top w:val="dotted" w:sz="8" w:space="10" w:color="58B6C0" w:themeColor="accent2"/>
        <w:bottom w:val="dotted" w:sz="8" w:space="10" w:color="58B6C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58B6C0" w:themeColor="accent2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E05A9"/>
    <w:rPr>
      <w:rFonts w:asciiTheme="majorHAnsi" w:eastAsiaTheme="majorEastAsia" w:hAnsiTheme="majorHAnsi" w:cstheme="majorBidi"/>
      <w:b/>
      <w:bCs/>
      <w:i/>
      <w:iCs/>
      <w:color w:val="58B6C0" w:themeColor="accent2"/>
      <w:sz w:val="20"/>
      <w:szCs w:val="20"/>
    </w:rPr>
  </w:style>
  <w:style w:type="character" w:styleId="Subtielebenadrukking">
    <w:name w:val="Subtle Emphasis"/>
    <w:uiPriority w:val="19"/>
    <w:qFormat/>
    <w:rsid w:val="002E05A9"/>
    <w:rPr>
      <w:rFonts w:asciiTheme="majorHAnsi" w:eastAsiaTheme="majorEastAsia" w:hAnsiTheme="majorHAnsi" w:cstheme="majorBidi"/>
      <w:b/>
      <w:i/>
      <w:color w:val="3494BA" w:themeColor="accent1"/>
    </w:rPr>
  </w:style>
  <w:style w:type="character" w:styleId="Intensievebenadrukking">
    <w:name w:val="Intense Emphasis"/>
    <w:uiPriority w:val="21"/>
    <w:qFormat/>
    <w:rsid w:val="002E05A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8B6C0" w:themeColor="accent2"/>
      <w:shd w:val="clear" w:color="auto" w:fill="58B6C0" w:themeFill="accent2"/>
      <w:vertAlign w:val="baseline"/>
    </w:rPr>
  </w:style>
  <w:style w:type="character" w:styleId="Subtieleverwijzing">
    <w:name w:val="Subtle Reference"/>
    <w:uiPriority w:val="31"/>
    <w:qFormat/>
    <w:rsid w:val="002E05A9"/>
    <w:rPr>
      <w:i/>
      <w:iCs/>
      <w:smallCaps/>
      <w:color w:val="58B6C0" w:themeColor="accent2"/>
      <w:u w:color="58B6C0" w:themeColor="accent2"/>
    </w:rPr>
  </w:style>
  <w:style w:type="character" w:styleId="Intensieveverwijzing">
    <w:name w:val="Intense Reference"/>
    <w:uiPriority w:val="32"/>
    <w:qFormat/>
    <w:rsid w:val="002E05A9"/>
    <w:rPr>
      <w:b/>
      <w:bCs/>
      <w:i/>
      <w:iCs/>
      <w:smallCaps/>
      <w:color w:val="58B6C0" w:themeColor="accent2"/>
      <w:u w:color="58B6C0" w:themeColor="accent2"/>
    </w:rPr>
  </w:style>
  <w:style w:type="character" w:styleId="Titelvanboek">
    <w:name w:val="Book Title"/>
    <w:uiPriority w:val="33"/>
    <w:qFormat/>
    <w:rsid w:val="002E05A9"/>
    <w:rPr>
      <w:rFonts w:asciiTheme="majorHAnsi" w:eastAsiaTheme="majorEastAsia" w:hAnsiTheme="majorHAnsi" w:cstheme="majorBidi"/>
      <w:b/>
      <w:bCs/>
      <w:smallCaps/>
      <w:color w:val="58B6C0" w:themeColor="accent2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E05A9"/>
    <w:pPr>
      <w:outlineLvl w:val="9"/>
    </w:pPr>
  </w:style>
  <w:style w:type="table" w:styleId="Tabelraster">
    <w:name w:val="Table Grid"/>
    <w:basedOn w:val="Standaardtabel"/>
    <w:uiPriority w:val="39"/>
    <w:rsid w:val="002E0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Standaardalinea-lettertype"/>
    <w:rsid w:val="00606CC9"/>
  </w:style>
  <w:style w:type="character" w:customStyle="1" w:styleId="eop">
    <w:name w:val="eop"/>
    <w:basedOn w:val="Standaardalinea-lettertype"/>
    <w:rsid w:val="00E93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Blauwgro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7" ma:contentTypeDescription="Een nieuw document maken." ma:contentTypeScope="" ma:versionID="9e57d114c8d9d0d2eb5769821dd74d91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d7d79819b821638392afc42d2c862521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f14295-784b-4c50-ba0c-c47a0e53ac5b}" ma:internalName="TaxCatchAll" ma:showField="CatchAllData" ma:web="047440db-7a8a-4d24-96d0-181107cf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C41751-E0AE-48A4-8443-70F4149598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6FF267-C6DB-4A10-B5B5-B203A3135C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52E5AF-6872-2346-9DEC-80AED73C9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Plenair</dc:title>
  <dc:subject/>
  <dc:creator>Gerjan van Oenen</dc:creator>
  <cp:keywords/>
  <dc:description/>
  <cp:lastModifiedBy>Lucas Lübbers</cp:lastModifiedBy>
  <cp:revision>14</cp:revision>
  <dcterms:created xsi:type="dcterms:W3CDTF">2024-01-08T14:16:00Z</dcterms:created>
  <dcterms:modified xsi:type="dcterms:W3CDTF">2024-01-15T18:20:00Z</dcterms:modified>
</cp:coreProperties>
</file>