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63FA" w14:textId="0FE6B602" w:rsidR="001B2661" w:rsidRPr="007C2E99" w:rsidRDefault="007C2E99" w:rsidP="007C2E99">
      <w:pPr>
        <w:jc w:val="center"/>
        <w:rPr>
          <w:rFonts w:ascii="Arial" w:hAnsi="Arial" w:cs="Arial"/>
          <w:sz w:val="28"/>
          <w:szCs w:val="28"/>
        </w:rPr>
      </w:pPr>
      <w:r w:rsidRPr="007C2E99">
        <w:rPr>
          <w:rFonts w:ascii="Arial" w:hAnsi="Arial" w:cs="Arial"/>
          <w:sz w:val="28"/>
          <w:szCs w:val="28"/>
        </w:rPr>
        <w:t xml:space="preserve">Relatório missão 2 – </w:t>
      </w:r>
      <w:proofErr w:type="spellStart"/>
      <w:r w:rsidRPr="007C2E99">
        <w:rPr>
          <w:rFonts w:ascii="Arial" w:hAnsi="Arial" w:cs="Arial"/>
          <w:sz w:val="28"/>
          <w:szCs w:val="28"/>
        </w:rPr>
        <w:t>OpenCV</w:t>
      </w:r>
      <w:proofErr w:type="spellEnd"/>
    </w:p>
    <w:p w14:paraId="3CAED468" w14:textId="20E11BCF" w:rsidR="007C2E99" w:rsidRDefault="007C2E99" w:rsidP="007C2E99">
      <w:pPr>
        <w:jc w:val="center"/>
      </w:pPr>
    </w:p>
    <w:p w14:paraId="4914826B" w14:textId="7E7438E8" w:rsidR="007C2E99" w:rsidRPr="007C2E99" w:rsidRDefault="007C2E99" w:rsidP="007C2E99">
      <w:pPr>
        <w:jc w:val="both"/>
        <w:rPr>
          <w:rFonts w:ascii="Arial" w:hAnsi="Arial" w:cs="Arial"/>
          <w:sz w:val="24"/>
          <w:szCs w:val="24"/>
        </w:rPr>
      </w:pPr>
      <w:r>
        <w:tab/>
      </w:r>
      <w:r w:rsidRPr="007C2E99">
        <w:rPr>
          <w:rFonts w:ascii="Arial" w:hAnsi="Arial" w:cs="Arial"/>
          <w:sz w:val="24"/>
          <w:szCs w:val="24"/>
        </w:rPr>
        <w:t>Apenas seguindo os passos do da apostila “</w:t>
      </w:r>
      <w:hyperlink r:id="rId4" w:history="1">
        <w:r w:rsidRPr="002B234E">
          <w:rPr>
            <w:rStyle w:val="Hyperlink"/>
            <w:rFonts w:ascii="Arial" w:hAnsi="Arial" w:cs="Arial"/>
            <w:sz w:val="24"/>
            <w:szCs w:val="24"/>
          </w:rPr>
          <w:t xml:space="preserve">Introdução a visão computacional com Python e </w:t>
        </w:r>
        <w:proofErr w:type="spellStart"/>
        <w:r w:rsidRPr="002B234E">
          <w:rPr>
            <w:rStyle w:val="Hyperlink"/>
            <w:rFonts w:ascii="Arial" w:hAnsi="Arial" w:cs="Arial"/>
            <w:sz w:val="24"/>
            <w:szCs w:val="24"/>
          </w:rPr>
          <w:t>OpenCV</w:t>
        </w:r>
        <w:proofErr w:type="spellEnd"/>
      </w:hyperlink>
      <w:r w:rsidRPr="007C2E99">
        <w:rPr>
          <w:rFonts w:ascii="Arial" w:hAnsi="Arial" w:cs="Arial"/>
          <w:sz w:val="24"/>
          <w:szCs w:val="24"/>
        </w:rPr>
        <w:t>” foi possível realizar essa missão. No capitulo 1 fazendo a leitura de uma imagem, onde vemos a quantidade de pixels que contém nela (largura e altura) e quantos canais possui. No capitulo 2 mudamos todos os pixels de uma imagem para a cor azul. Também pintamos a imagem de uma forma psicodélica usando laços “for”. No final, geramos quadrados amarelos de 5x5 pixels sobre toda a imagem.</w:t>
      </w:r>
    </w:p>
    <w:sectPr w:rsidR="007C2E99" w:rsidRPr="007C2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52"/>
    <w:rsid w:val="001B2661"/>
    <w:rsid w:val="002B234E"/>
    <w:rsid w:val="00426F52"/>
    <w:rsid w:val="007C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6799"/>
  <w15:chartTrackingRefBased/>
  <w15:docId w15:val="{75ABBB61-AACD-4657-B646-E2C577C5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B234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2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fessor.luzerna.ifc.edu.br/ricardo-antonello/wp-content/uploads/sites/8/2017/02/Livro-Introdu%C3%A7%C3%A3o-a-Vis%C3%A3o-Computacional-com-Python-e-OpenCV-3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591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Albuquerque</dc:creator>
  <cp:keywords/>
  <dc:description/>
  <cp:lastModifiedBy>Lucas Albuquerque</cp:lastModifiedBy>
  <cp:revision>3</cp:revision>
  <cp:lastPrinted>2023-04-05T00:33:00Z</cp:lastPrinted>
  <dcterms:created xsi:type="dcterms:W3CDTF">2023-04-05T00:29:00Z</dcterms:created>
  <dcterms:modified xsi:type="dcterms:W3CDTF">2023-04-05T00:33:00Z</dcterms:modified>
</cp:coreProperties>
</file>