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4485" w14:textId="0FF869F9" w:rsidR="00882760" w:rsidRPr="0027537C" w:rsidRDefault="00882760" w:rsidP="0027537C">
      <w:pPr>
        <w:jc w:val="center"/>
        <w:rPr>
          <w:rFonts w:ascii="Times New Roman" w:hAnsi="Times New Roman" w:cs="Times New Roman"/>
          <w:u w:val="single"/>
        </w:rPr>
      </w:pPr>
      <w:r w:rsidRPr="00882760">
        <w:rPr>
          <w:rFonts w:ascii="Times New Roman" w:hAnsi="Times New Roman" w:cs="Times New Roman"/>
        </w:rPr>
        <w:t>Documentação de Classes</w:t>
      </w:r>
    </w:p>
    <w:p w14:paraId="5E14AD6B" w14:textId="61F14121" w:rsidR="00882760" w:rsidRDefault="00882760" w:rsidP="00882760">
      <w:pPr>
        <w:jc w:val="center"/>
        <w:rPr>
          <w:rFonts w:ascii="Times New Roman" w:hAnsi="Times New Roman" w:cs="Times New Roman"/>
          <w:b/>
          <w:bCs/>
        </w:rPr>
      </w:pPr>
      <w:r w:rsidRPr="00882760">
        <w:rPr>
          <w:rFonts w:ascii="Times New Roman" w:hAnsi="Times New Roman" w:cs="Times New Roman"/>
          <w:b/>
          <w:bCs/>
        </w:rPr>
        <w:t>Despesas</w:t>
      </w:r>
    </w:p>
    <w:p w14:paraId="37237AC2" w14:textId="4D76B3C4" w:rsidR="000016EA" w:rsidRPr="000016EA" w:rsidRDefault="000016EA" w:rsidP="000016EA">
      <w:pPr>
        <w:rPr>
          <w:rFonts w:ascii="Times New Roman" w:hAnsi="Times New Roman" w:cs="Times New Roman"/>
        </w:rPr>
      </w:pPr>
      <w:proofErr w:type="spellStart"/>
      <w:r>
        <w:rPr>
          <w:rFonts w:ascii="Times New Roman" w:hAnsi="Times New Roman" w:cs="Times New Roman"/>
        </w:rPr>
        <w:t>Migrations</w:t>
      </w:r>
      <w:proofErr w:type="spellEnd"/>
      <w:r>
        <w:rPr>
          <w:rFonts w:ascii="Times New Roman" w:hAnsi="Times New Roman" w:cs="Times New Roman"/>
        </w:rPr>
        <w:t xml:space="preserve"> - </w:t>
      </w:r>
      <w:r w:rsidRPr="000016EA">
        <w:rPr>
          <w:rFonts w:ascii="Times New Roman" w:hAnsi="Times New Roman" w:cs="Times New Roman"/>
        </w:rPr>
        <w:t xml:space="preserve">Este arquivo de migração foi gerado automaticamente pelo Django e contém as operações necessárias para criar as tabelas iniciais </w:t>
      </w:r>
      <w:r w:rsidRPr="000016EA">
        <w:rPr>
          <w:rFonts w:ascii="Times New Roman" w:hAnsi="Times New Roman" w:cs="Times New Roman"/>
          <w:b/>
          <w:bCs/>
        </w:rPr>
        <w:t>Categoria</w:t>
      </w:r>
      <w:r w:rsidRPr="000016EA">
        <w:rPr>
          <w:rFonts w:ascii="Times New Roman" w:hAnsi="Times New Roman" w:cs="Times New Roman"/>
        </w:rPr>
        <w:t xml:space="preserve"> e </w:t>
      </w:r>
      <w:r w:rsidRPr="000016EA">
        <w:rPr>
          <w:rFonts w:ascii="Times New Roman" w:hAnsi="Times New Roman" w:cs="Times New Roman"/>
          <w:b/>
          <w:bCs/>
        </w:rPr>
        <w:t>Despesa</w:t>
      </w:r>
      <w:r w:rsidRPr="000016EA">
        <w:rPr>
          <w:rFonts w:ascii="Times New Roman" w:hAnsi="Times New Roman" w:cs="Times New Roman"/>
        </w:rPr>
        <w:t xml:space="preserve"> no banco de dados. A migração é identificada como a inicial, e seu propósito é configurar as estruturas de dados básicas para o aplicativo.</w:t>
      </w:r>
    </w:p>
    <w:p w14:paraId="1950861E" w14:textId="431E7410" w:rsidR="00882760" w:rsidRDefault="00882760" w:rsidP="00882760">
      <w:pPr>
        <w:rPr>
          <w:rFonts w:ascii="Times New Roman" w:hAnsi="Times New Roman" w:cs="Times New Roman"/>
        </w:rPr>
      </w:pPr>
      <w:r>
        <w:rPr>
          <w:rFonts w:ascii="Times New Roman" w:hAnsi="Times New Roman" w:cs="Times New Roman"/>
        </w:rPr>
        <w:t xml:space="preserve">Admin.py - </w:t>
      </w:r>
      <w:r w:rsidRPr="00882760">
        <w:rPr>
          <w:rFonts w:ascii="Times New Roman" w:hAnsi="Times New Roman" w:cs="Times New Roman"/>
        </w:rPr>
        <w:t>Este arquivo tem como objetivo principal registrar os modelos no painel de administração do Django, permitindo que as entidades sejam gerenciadas através de uma interface gráfica fornecida pelo framework. Isso facilita a adição, edição e remoção de instâncias dos modelos diretamente pelo painel administrativo.</w:t>
      </w:r>
      <w:r>
        <w:rPr>
          <w:rFonts w:ascii="Times New Roman" w:hAnsi="Times New Roman" w:cs="Times New Roman"/>
        </w:rPr>
        <w:br/>
      </w:r>
      <w:r>
        <w:rPr>
          <w:rFonts w:ascii="Times New Roman" w:hAnsi="Times New Roman" w:cs="Times New Roman"/>
        </w:rPr>
        <w:br/>
        <w:t xml:space="preserve">apps.py - </w:t>
      </w:r>
      <w:r w:rsidRPr="00882760">
        <w:rPr>
          <w:rFonts w:ascii="Times New Roman" w:hAnsi="Times New Roman" w:cs="Times New Roman"/>
        </w:rPr>
        <w:t xml:space="preserve">O arquivo </w:t>
      </w:r>
      <w:r w:rsidRPr="00882760">
        <w:rPr>
          <w:rFonts w:ascii="Times New Roman" w:hAnsi="Times New Roman" w:cs="Times New Roman"/>
          <w:b/>
          <w:bCs/>
        </w:rPr>
        <w:t>apps.py</w:t>
      </w:r>
      <w:r w:rsidRPr="00882760">
        <w:rPr>
          <w:rFonts w:ascii="Times New Roman" w:hAnsi="Times New Roman" w:cs="Times New Roman"/>
        </w:rPr>
        <w:t xml:space="preserve"> é responsável por configurar a aplicação </w:t>
      </w:r>
      <w:r w:rsidRPr="00882760">
        <w:rPr>
          <w:rFonts w:ascii="Times New Roman" w:hAnsi="Times New Roman" w:cs="Times New Roman"/>
          <w:b/>
          <w:bCs/>
        </w:rPr>
        <w:t>despesas</w:t>
      </w:r>
      <w:r w:rsidRPr="00882760">
        <w:rPr>
          <w:rFonts w:ascii="Times New Roman" w:hAnsi="Times New Roman" w:cs="Times New Roman"/>
        </w:rPr>
        <w:t xml:space="preserve"> no Django. Este arquivo define a classe de configuração da aplicação, que informa ao Django como ela deve ser inicializada e identificada.</w:t>
      </w:r>
      <w:r>
        <w:rPr>
          <w:rFonts w:ascii="Times New Roman" w:hAnsi="Times New Roman" w:cs="Times New Roman"/>
        </w:rPr>
        <w:br/>
      </w:r>
      <w:r>
        <w:rPr>
          <w:rFonts w:ascii="Times New Roman" w:hAnsi="Times New Roman" w:cs="Times New Roman"/>
        </w:rPr>
        <w:br/>
        <w:t xml:space="preserve">forms.py - </w:t>
      </w:r>
      <w:r w:rsidRPr="00882760">
        <w:rPr>
          <w:rFonts w:ascii="Times New Roman" w:hAnsi="Times New Roman" w:cs="Times New Roman"/>
        </w:rPr>
        <w:t>Este arquivo contém formulários personalizados que facilitam a criação e manipulação de usuários, categorias, despesas e depósitos na aplicação Django. Ele utiliza a biblioteca de formulários do Django para gerar formulários automaticamente com base nos modelos definidos e inclui validações e funcionalidades personalizadas.</w:t>
      </w:r>
    </w:p>
    <w:p w14:paraId="1511A79A" w14:textId="214A0EB7" w:rsidR="00882760" w:rsidRDefault="00882760" w:rsidP="00882760">
      <w:pPr>
        <w:rPr>
          <w:rFonts w:ascii="Times New Roman" w:hAnsi="Times New Roman" w:cs="Times New Roman"/>
        </w:rPr>
      </w:pPr>
      <w:r>
        <w:rPr>
          <w:rFonts w:ascii="Times New Roman" w:hAnsi="Times New Roman" w:cs="Times New Roman"/>
        </w:rPr>
        <w:t xml:space="preserve">Models.py - </w:t>
      </w:r>
      <w:r w:rsidRPr="00882760">
        <w:rPr>
          <w:rFonts w:ascii="Times New Roman" w:hAnsi="Times New Roman" w:cs="Times New Roman"/>
        </w:rPr>
        <w:t xml:space="preserve">Este arquivo contém os modelos que representam as entidades </w:t>
      </w:r>
      <w:r w:rsidRPr="00882760">
        <w:rPr>
          <w:rFonts w:ascii="Times New Roman" w:hAnsi="Times New Roman" w:cs="Times New Roman"/>
          <w:b/>
          <w:bCs/>
        </w:rPr>
        <w:t>Categoria</w:t>
      </w:r>
      <w:r w:rsidRPr="00882760">
        <w:rPr>
          <w:rFonts w:ascii="Times New Roman" w:hAnsi="Times New Roman" w:cs="Times New Roman"/>
        </w:rPr>
        <w:t xml:space="preserve">, </w:t>
      </w:r>
      <w:r w:rsidRPr="00882760">
        <w:rPr>
          <w:rFonts w:ascii="Times New Roman" w:hAnsi="Times New Roman" w:cs="Times New Roman"/>
          <w:b/>
          <w:bCs/>
        </w:rPr>
        <w:t>Despesa</w:t>
      </w:r>
      <w:r w:rsidRPr="00882760">
        <w:rPr>
          <w:rFonts w:ascii="Times New Roman" w:hAnsi="Times New Roman" w:cs="Times New Roman"/>
        </w:rPr>
        <w:t xml:space="preserve"> e </w:t>
      </w:r>
      <w:r w:rsidRPr="00882760">
        <w:rPr>
          <w:rFonts w:ascii="Times New Roman" w:hAnsi="Times New Roman" w:cs="Times New Roman"/>
          <w:b/>
          <w:bCs/>
        </w:rPr>
        <w:t>Dep</w:t>
      </w:r>
      <w:r>
        <w:rPr>
          <w:rFonts w:ascii="Times New Roman" w:hAnsi="Times New Roman" w:cs="Times New Roman"/>
          <w:b/>
          <w:bCs/>
        </w:rPr>
        <w:t>ó</w:t>
      </w:r>
      <w:r w:rsidRPr="00882760">
        <w:rPr>
          <w:rFonts w:ascii="Times New Roman" w:hAnsi="Times New Roman" w:cs="Times New Roman"/>
          <w:b/>
          <w:bCs/>
        </w:rPr>
        <w:t>sito</w:t>
      </w:r>
      <w:r w:rsidRPr="00882760">
        <w:rPr>
          <w:rFonts w:ascii="Times New Roman" w:hAnsi="Times New Roman" w:cs="Times New Roman"/>
        </w:rPr>
        <w:t xml:space="preserve"> na aplicação Django. Cada modelo é uma classe que define a estrutura e o comportamento das tabelas no banco de dados para esses elementos, utilizando o sistema ORM do Django.</w:t>
      </w:r>
      <w:r>
        <w:rPr>
          <w:rFonts w:ascii="Times New Roman" w:hAnsi="Times New Roman" w:cs="Times New Roman"/>
        </w:rPr>
        <w:br/>
      </w:r>
      <w:r>
        <w:rPr>
          <w:rFonts w:ascii="Times New Roman" w:hAnsi="Times New Roman" w:cs="Times New Roman"/>
        </w:rPr>
        <w:br/>
        <w:t>Tests.py – Este arquivo vai conter os testes.</w:t>
      </w:r>
    </w:p>
    <w:p w14:paraId="4F4098E8" w14:textId="77777777" w:rsidR="00D348DC" w:rsidRDefault="00882760" w:rsidP="00D348DC">
      <w:pPr>
        <w:rPr>
          <w:rFonts w:ascii="Times New Roman" w:hAnsi="Times New Roman" w:cs="Times New Roman"/>
        </w:rPr>
      </w:pPr>
      <w:r>
        <w:rPr>
          <w:rFonts w:ascii="Times New Roman" w:hAnsi="Times New Roman" w:cs="Times New Roman"/>
        </w:rPr>
        <w:t xml:space="preserve">Urls.py - </w:t>
      </w:r>
      <w:r w:rsidRPr="00882760">
        <w:rPr>
          <w:rFonts w:ascii="Times New Roman" w:hAnsi="Times New Roman" w:cs="Times New Roman"/>
        </w:rPr>
        <w:t xml:space="preserve">O arquivo de URLs define as rotas da aplicação </w:t>
      </w:r>
      <w:r w:rsidRPr="00882760">
        <w:rPr>
          <w:rFonts w:ascii="Times New Roman" w:hAnsi="Times New Roman" w:cs="Times New Roman"/>
          <w:b/>
          <w:bCs/>
        </w:rPr>
        <w:t>despesas</w:t>
      </w:r>
      <w:r>
        <w:rPr>
          <w:rFonts w:ascii="Times New Roman" w:hAnsi="Times New Roman" w:cs="Times New Roman"/>
          <w:b/>
          <w:bCs/>
        </w:rPr>
        <w:t xml:space="preserve"> e depósitos</w:t>
      </w:r>
      <w:r w:rsidRPr="00882760">
        <w:rPr>
          <w:rFonts w:ascii="Times New Roman" w:hAnsi="Times New Roman" w:cs="Times New Roman"/>
        </w:rPr>
        <w:t xml:space="preserve">, mapeando cada rota para uma visualização específica. Ele utiliza o sistema de roteamento do Django para criar URLs que correspondem a diferentes ações e visualizações na aplicação, como gerenciar categorias, visualizar despesas, adicionar ou editar despesas, </w:t>
      </w:r>
      <w:r>
        <w:rPr>
          <w:rFonts w:ascii="Times New Roman" w:hAnsi="Times New Roman" w:cs="Times New Roman"/>
        </w:rPr>
        <w:t xml:space="preserve">adicionar depósito, editar depósito, excluir depósito </w:t>
      </w:r>
      <w:r w:rsidRPr="00882760">
        <w:rPr>
          <w:rFonts w:ascii="Times New Roman" w:hAnsi="Times New Roman" w:cs="Times New Roman"/>
        </w:rPr>
        <w:t>e realizar login e logout.</w:t>
      </w:r>
      <w:r>
        <w:rPr>
          <w:rFonts w:ascii="Times New Roman" w:hAnsi="Times New Roman" w:cs="Times New Roman"/>
        </w:rPr>
        <w:br/>
      </w:r>
      <w:r>
        <w:rPr>
          <w:rFonts w:ascii="Times New Roman" w:hAnsi="Times New Roman" w:cs="Times New Roman"/>
        </w:rPr>
        <w:br/>
        <w:t xml:space="preserve">Views.py - </w:t>
      </w:r>
      <w:r w:rsidR="000016EA" w:rsidRPr="000016EA">
        <w:rPr>
          <w:rFonts w:ascii="Times New Roman" w:hAnsi="Times New Roman" w:cs="Times New Roman"/>
        </w:rPr>
        <w:t>O arquivo de visualizações define as funções e classes que controlam o comportamento das páginas da</w:t>
      </w:r>
      <w:r w:rsidR="000016EA">
        <w:rPr>
          <w:rFonts w:ascii="Times New Roman" w:hAnsi="Times New Roman" w:cs="Times New Roman"/>
        </w:rPr>
        <w:t>s</w:t>
      </w:r>
      <w:r w:rsidR="000016EA" w:rsidRPr="000016EA">
        <w:rPr>
          <w:rFonts w:ascii="Times New Roman" w:hAnsi="Times New Roman" w:cs="Times New Roman"/>
        </w:rPr>
        <w:t xml:space="preserve"> aplicaç</w:t>
      </w:r>
      <w:r w:rsidR="000016EA">
        <w:rPr>
          <w:rFonts w:ascii="Times New Roman" w:hAnsi="Times New Roman" w:cs="Times New Roman"/>
        </w:rPr>
        <w:t>ões de</w:t>
      </w:r>
      <w:r w:rsidR="000016EA" w:rsidRPr="000016EA">
        <w:rPr>
          <w:rFonts w:ascii="Times New Roman" w:hAnsi="Times New Roman" w:cs="Times New Roman"/>
        </w:rPr>
        <w:t xml:space="preserve"> </w:t>
      </w:r>
      <w:r w:rsidR="000016EA" w:rsidRPr="000016EA">
        <w:rPr>
          <w:rFonts w:ascii="Times New Roman" w:hAnsi="Times New Roman" w:cs="Times New Roman"/>
          <w:b/>
          <w:bCs/>
        </w:rPr>
        <w:t>despesas</w:t>
      </w:r>
      <w:r w:rsidR="000016EA">
        <w:rPr>
          <w:rFonts w:ascii="Times New Roman" w:hAnsi="Times New Roman" w:cs="Times New Roman"/>
          <w:b/>
          <w:bCs/>
        </w:rPr>
        <w:t xml:space="preserve"> </w:t>
      </w:r>
      <w:r w:rsidR="000016EA" w:rsidRPr="000016EA">
        <w:rPr>
          <w:rFonts w:ascii="Times New Roman" w:hAnsi="Times New Roman" w:cs="Times New Roman"/>
        </w:rPr>
        <w:t>e</w:t>
      </w:r>
      <w:r w:rsidR="000016EA">
        <w:rPr>
          <w:rFonts w:ascii="Times New Roman" w:hAnsi="Times New Roman" w:cs="Times New Roman"/>
          <w:b/>
          <w:bCs/>
        </w:rPr>
        <w:t xml:space="preserve"> depósitos</w:t>
      </w:r>
      <w:r w:rsidR="000016EA" w:rsidRPr="000016EA">
        <w:rPr>
          <w:rFonts w:ascii="Times New Roman" w:hAnsi="Times New Roman" w:cs="Times New Roman"/>
        </w:rPr>
        <w:t xml:space="preserve">. Ele é responsável por processar as solicitações do usuário e retornar as respostas adequadas, renderizando </w:t>
      </w:r>
      <w:proofErr w:type="spellStart"/>
      <w:r w:rsidR="000016EA" w:rsidRPr="000016EA">
        <w:rPr>
          <w:rFonts w:ascii="Times New Roman" w:hAnsi="Times New Roman" w:cs="Times New Roman"/>
        </w:rPr>
        <w:t>templates</w:t>
      </w:r>
      <w:proofErr w:type="spellEnd"/>
      <w:r w:rsidR="000016EA" w:rsidRPr="000016EA">
        <w:rPr>
          <w:rFonts w:ascii="Times New Roman" w:hAnsi="Times New Roman" w:cs="Times New Roman"/>
        </w:rPr>
        <w:t xml:space="preserve"> e manipulando formulários. As visualizações são estruturadas para gerenciar despesas, categorias e depósitos, além de autenticar usuários.</w:t>
      </w:r>
      <w:r w:rsidR="00D348DC">
        <w:rPr>
          <w:rFonts w:ascii="Times New Roman" w:hAnsi="Times New Roman" w:cs="Times New Roman"/>
        </w:rPr>
        <w:br/>
      </w:r>
      <w:r w:rsidR="00D348DC">
        <w:rPr>
          <w:rFonts w:ascii="Times New Roman" w:hAnsi="Times New Roman" w:cs="Times New Roman"/>
        </w:rPr>
        <w:br/>
      </w:r>
    </w:p>
    <w:p w14:paraId="24FB40E5" w14:textId="77777777" w:rsidR="00D348DC" w:rsidRDefault="00D348DC" w:rsidP="00D348DC">
      <w:pPr>
        <w:jc w:val="center"/>
        <w:rPr>
          <w:rFonts w:ascii="Times New Roman" w:hAnsi="Times New Roman" w:cs="Times New Roman"/>
          <w:b/>
          <w:bCs/>
        </w:rPr>
      </w:pPr>
      <w:proofErr w:type="spellStart"/>
      <w:r>
        <w:rPr>
          <w:rFonts w:ascii="Times New Roman" w:hAnsi="Times New Roman" w:cs="Times New Roman"/>
          <w:b/>
          <w:bCs/>
        </w:rPr>
        <w:lastRenderedPageBreak/>
        <w:t>P</w:t>
      </w:r>
      <w:r w:rsidRPr="00D348DC">
        <w:rPr>
          <w:rFonts w:ascii="Times New Roman" w:hAnsi="Times New Roman" w:cs="Times New Roman"/>
          <w:b/>
          <w:bCs/>
        </w:rPr>
        <w:t>rojetovev</w:t>
      </w:r>
      <w:proofErr w:type="spellEnd"/>
      <w:r w:rsidR="000016EA" w:rsidRPr="00D348DC">
        <w:rPr>
          <w:rFonts w:ascii="Times New Roman" w:hAnsi="Times New Roman" w:cs="Times New Roman"/>
          <w:b/>
          <w:bCs/>
        </w:rPr>
        <w:br/>
      </w:r>
    </w:p>
    <w:p w14:paraId="2E60166E" w14:textId="77777777" w:rsidR="00D348DC" w:rsidRDefault="00D348DC" w:rsidP="00D348DC">
      <w:pPr>
        <w:rPr>
          <w:rFonts w:ascii="Times New Roman" w:hAnsi="Times New Roman" w:cs="Times New Roman"/>
        </w:rPr>
      </w:pPr>
      <w:r w:rsidRPr="00D348DC">
        <w:rPr>
          <w:rFonts w:ascii="Times New Roman" w:hAnsi="Times New Roman" w:cs="Times New Roman"/>
        </w:rPr>
        <w:t xml:space="preserve">Settings.py - </w:t>
      </w:r>
      <w:r w:rsidRPr="00D348DC">
        <w:rPr>
          <w:rFonts w:ascii="Times New Roman" w:hAnsi="Times New Roman" w:cs="Times New Roman"/>
        </w:rPr>
        <w:t>O arquivo settings.py é a configuração principal do Django, onde são definidos todos os parâmetros e configurações necessárias para o funcionamento do projeto. Ele controla desde configurações de segurança até a definição de aplicativos e do banco de dados.</w:t>
      </w:r>
    </w:p>
    <w:p w14:paraId="6D00C89B" w14:textId="77777777" w:rsidR="00D348DC" w:rsidRDefault="00D348DC" w:rsidP="00D348DC">
      <w:pPr>
        <w:rPr>
          <w:rFonts w:ascii="Times New Roman" w:hAnsi="Times New Roman" w:cs="Times New Roman"/>
        </w:rPr>
      </w:pPr>
      <w:r>
        <w:rPr>
          <w:rFonts w:ascii="Times New Roman" w:hAnsi="Times New Roman" w:cs="Times New Roman"/>
        </w:rPr>
        <w:t xml:space="preserve">Urls.py - </w:t>
      </w:r>
      <w:r w:rsidRPr="00D348DC">
        <w:rPr>
          <w:rFonts w:ascii="Times New Roman" w:hAnsi="Times New Roman" w:cs="Times New Roman"/>
        </w:rPr>
        <w:t xml:space="preserve">O arquivo urls.py é responsável por gerenciar a configuração de URLs do projeto Django. Ele mapeia URLs para as </w:t>
      </w:r>
      <w:proofErr w:type="spellStart"/>
      <w:r w:rsidRPr="00D348DC">
        <w:rPr>
          <w:rFonts w:ascii="Times New Roman" w:hAnsi="Times New Roman" w:cs="Times New Roman"/>
        </w:rPr>
        <w:t>views</w:t>
      </w:r>
      <w:proofErr w:type="spellEnd"/>
      <w:r w:rsidRPr="00D348DC">
        <w:rPr>
          <w:rFonts w:ascii="Times New Roman" w:hAnsi="Times New Roman" w:cs="Times New Roman"/>
        </w:rPr>
        <w:t xml:space="preserve"> correspondentes, permitindo que o Django saiba como lidar com diferentes requisições HTTP.</w:t>
      </w:r>
      <w:r w:rsidR="000016EA" w:rsidRPr="00D348DC">
        <w:rPr>
          <w:rFonts w:ascii="Times New Roman" w:hAnsi="Times New Roman" w:cs="Times New Roman"/>
        </w:rPr>
        <w:br/>
      </w:r>
    </w:p>
    <w:p w14:paraId="2670E3F9" w14:textId="39C680D8" w:rsidR="00D348DC" w:rsidRDefault="00D348DC" w:rsidP="00D348DC">
      <w:pPr>
        <w:rPr>
          <w:rFonts w:ascii="Times New Roman" w:hAnsi="Times New Roman" w:cs="Times New Roman"/>
        </w:rPr>
      </w:pPr>
      <w:r>
        <w:rPr>
          <w:rFonts w:ascii="Times New Roman" w:hAnsi="Times New Roman" w:cs="Times New Roman"/>
        </w:rPr>
        <w:t xml:space="preserve">Wsgi.py - </w:t>
      </w:r>
      <w:r w:rsidRPr="00D348DC">
        <w:rPr>
          <w:rFonts w:ascii="Times New Roman" w:hAnsi="Times New Roman" w:cs="Times New Roman"/>
        </w:rPr>
        <w:t xml:space="preserve">O arquivo wsgi.py é um componente crucial para a implementação do projeto Django em um servidor WSGI (Web Server Gateway Interface). Ele define o ponto de entrada para o aplicativo, permitindo que servidores web como </w:t>
      </w:r>
      <w:proofErr w:type="spellStart"/>
      <w:r w:rsidRPr="00D348DC">
        <w:rPr>
          <w:rFonts w:ascii="Times New Roman" w:hAnsi="Times New Roman" w:cs="Times New Roman"/>
        </w:rPr>
        <w:t>Gunicorn</w:t>
      </w:r>
      <w:proofErr w:type="spellEnd"/>
      <w:r w:rsidRPr="00D348DC">
        <w:rPr>
          <w:rFonts w:ascii="Times New Roman" w:hAnsi="Times New Roman" w:cs="Times New Roman"/>
        </w:rPr>
        <w:t xml:space="preserve">, </w:t>
      </w:r>
      <w:proofErr w:type="spellStart"/>
      <w:r w:rsidRPr="00D348DC">
        <w:rPr>
          <w:rFonts w:ascii="Times New Roman" w:hAnsi="Times New Roman" w:cs="Times New Roman"/>
        </w:rPr>
        <w:t>uWSGI</w:t>
      </w:r>
      <w:proofErr w:type="spellEnd"/>
      <w:r w:rsidRPr="00D348DC">
        <w:rPr>
          <w:rFonts w:ascii="Times New Roman" w:hAnsi="Times New Roman" w:cs="Times New Roman"/>
        </w:rPr>
        <w:t xml:space="preserve"> ou o servidor de desenvolvimento integrado do Django interajam com o código.</w:t>
      </w:r>
    </w:p>
    <w:p w14:paraId="4D54657E" w14:textId="77777777" w:rsidR="00D348DC" w:rsidRDefault="00D348DC" w:rsidP="00D348DC">
      <w:pPr>
        <w:rPr>
          <w:rFonts w:ascii="Times New Roman" w:hAnsi="Times New Roman" w:cs="Times New Roman"/>
        </w:rPr>
      </w:pPr>
    </w:p>
    <w:p w14:paraId="273252E4" w14:textId="53E683A0" w:rsidR="00882760" w:rsidRPr="00D348DC" w:rsidRDefault="00882760" w:rsidP="00D348DC">
      <w:pPr>
        <w:rPr>
          <w:rFonts w:ascii="Times New Roman" w:hAnsi="Times New Roman" w:cs="Times New Roman"/>
        </w:rPr>
      </w:pPr>
      <w:r w:rsidRPr="00D348DC">
        <w:rPr>
          <w:rFonts w:ascii="Times New Roman" w:hAnsi="Times New Roman" w:cs="Times New Roman"/>
        </w:rPr>
        <w:br/>
      </w:r>
      <w:r w:rsidR="000016EA" w:rsidRPr="00D348DC">
        <w:rPr>
          <w:rFonts w:ascii="Times New Roman" w:hAnsi="Times New Roman" w:cs="Times New Roman"/>
        </w:rPr>
        <w:br/>
      </w:r>
    </w:p>
    <w:p w14:paraId="1104A61D" w14:textId="77777777" w:rsidR="00882760" w:rsidRPr="00882760" w:rsidRDefault="00882760" w:rsidP="00882760">
      <w:pPr>
        <w:rPr>
          <w:rFonts w:ascii="Times New Roman" w:hAnsi="Times New Roman" w:cs="Times New Roman"/>
        </w:rPr>
      </w:pPr>
    </w:p>
    <w:sectPr w:rsidR="00882760" w:rsidRPr="008827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60"/>
    <w:rsid w:val="000016EA"/>
    <w:rsid w:val="0027537C"/>
    <w:rsid w:val="002D3BC5"/>
    <w:rsid w:val="004B5614"/>
    <w:rsid w:val="007D1FB2"/>
    <w:rsid w:val="00882760"/>
    <w:rsid w:val="00BF7795"/>
    <w:rsid w:val="00D348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D414"/>
  <w15:chartTrackingRefBased/>
  <w15:docId w15:val="{0472F35B-D5DE-43DB-9857-AFF429B8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82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82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827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827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827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827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827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827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8276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276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8276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8276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8276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8276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8276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8276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8276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82760"/>
    <w:rPr>
      <w:rFonts w:eastAsiaTheme="majorEastAsia" w:cstheme="majorBidi"/>
      <w:color w:val="272727" w:themeColor="text1" w:themeTint="D8"/>
    </w:rPr>
  </w:style>
  <w:style w:type="paragraph" w:styleId="Ttulo">
    <w:name w:val="Title"/>
    <w:basedOn w:val="Normal"/>
    <w:next w:val="Normal"/>
    <w:link w:val="TtuloChar"/>
    <w:uiPriority w:val="10"/>
    <w:qFormat/>
    <w:rsid w:val="00882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827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8276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8276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82760"/>
    <w:pPr>
      <w:spacing w:before="160"/>
      <w:jc w:val="center"/>
    </w:pPr>
    <w:rPr>
      <w:i/>
      <w:iCs/>
      <w:color w:val="404040" w:themeColor="text1" w:themeTint="BF"/>
    </w:rPr>
  </w:style>
  <w:style w:type="character" w:customStyle="1" w:styleId="CitaoChar">
    <w:name w:val="Citação Char"/>
    <w:basedOn w:val="Fontepargpadro"/>
    <w:link w:val="Citao"/>
    <w:uiPriority w:val="29"/>
    <w:rsid w:val="00882760"/>
    <w:rPr>
      <w:i/>
      <w:iCs/>
      <w:color w:val="404040" w:themeColor="text1" w:themeTint="BF"/>
    </w:rPr>
  </w:style>
  <w:style w:type="paragraph" w:styleId="PargrafodaLista">
    <w:name w:val="List Paragraph"/>
    <w:basedOn w:val="Normal"/>
    <w:uiPriority w:val="34"/>
    <w:qFormat/>
    <w:rsid w:val="00882760"/>
    <w:pPr>
      <w:ind w:left="720"/>
      <w:contextualSpacing/>
    </w:pPr>
  </w:style>
  <w:style w:type="character" w:styleId="nfaseIntensa">
    <w:name w:val="Intense Emphasis"/>
    <w:basedOn w:val="Fontepargpadro"/>
    <w:uiPriority w:val="21"/>
    <w:qFormat/>
    <w:rsid w:val="00882760"/>
    <w:rPr>
      <w:i/>
      <w:iCs/>
      <w:color w:val="0F4761" w:themeColor="accent1" w:themeShade="BF"/>
    </w:rPr>
  </w:style>
  <w:style w:type="paragraph" w:styleId="CitaoIntensa">
    <w:name w:val="Intense Quote"/>
    <w:basedOn w:val="Normal"/>
    <w:next w:val="Normal"/>
    <w:link w:val="CitaoIntensaChar"/>
    <w:uiPriority w:val="30"/>
    <w:qFormat/>
    <w:rsid w:val="00882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82760"/>
    <w:rPr>
      <w:i/>
      <w:iCs/>
      <w:color w:val="0F4761" w:themeColor="accent1" w:themeShade="BF"/>
    </w:rPr>
  </w:style>
  <w:style w:type="character" w:styleId="RefernciaIntensa">
    <w:name w:val="Intense Reference"/>
    <w:basedOn w:val="Fontepargpadro"/>
    <w:uiPriority w:val="32"/>
    <w:qFormat/>
    <w:rsid w:val="008827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03323">
      <w:bodyDiv w:val="1"/>
      <w:marLeft w:val="0"/>
      <w:marRight w:val="0"/>
      <w:marTop w:val="0"/>
      <w:marBottom w:val="0"/>
      <w:divBdr>
        <w:top w:val="none" w:sz="0" w:space="0" w:color="auto"/>
        <w:left w:val="none" w:sz="0" w:space="0" w:color="auto"/>
        <w:bottom w:val="none" w:sz="0" w:space="0" w:color="auto"/>
        <w:right w:val="none" w:sz="0" w:space="0" w:color="auto"/>
      </w:divBdr>
      <w:divsChild>
        <w:div w:id="945885003">
          <w:marLeft w:val="0"/>
          <w:marRight w:val="0"/>
          <w:marTop w:val="0"/>
          <w:marBottom w:val="0"/>
          <w:divBdr>
            <w:top w:val="none" w:sz="0" w:space="0" w:color="auto"/>
            <w:left w:val="none" w:sz="0" w:space="0" w:color="auto"/>
            <w:bottom w:val="none" w:sz="0" w:space="0" w:color="auto"/>
            <w:right w:val="none" w:sz="0" w:space="0" w:color="auto"/>
          </w:divBdr>
          <w:divsChild>
            <w:div w:id="101537156">
              <w:marLeft w:val="0"/>
              <w:marRight w:val="0"/>
              <w:marTop w:val="0"/>
              <w:marBottom w:val="0"/>
              <w:divBdr>
                <w:top w:val="none" w:sz="0" w:space="0" w:color="auto"/>
                <w:left w:val="none" w:sz="0" w:space="0" w:color="auto"/>
                <w:bottom w:val="none" w:sz="0" w:space="0" w:color="auto"/>
                <w:right w:val="none" w:sz="0" w:space="0" w:color="auto"/>
              </w:divBdr>
            </w:div>
            <w:div w:id="1130781435">
              <w:marLeft w:val="0"/>
              <w:marRight w:val="0"/>
              <w:marTop w:val="0"/>
              <w:marBottom w:val="0"/>
              <w:divBdr>
                <w:top w:val="none" w:sz="0" w:space="0" w:color="auto"/>
                <w:left w:val="none" w:sz="0" w:space="0" w:color="auto"/>
                <w:bottom w:val="none" w:sz="0" w:space="0" w:color="auto"/>
                <w:right w:val="none" w:sz="0" w:space="0" w:color="auto"/>
              </w:divBdr>
            </w:div>
            <w:div w:id="1674870412">
              <w:marLeft w:val="0"/>
              <w:marRight w:val="0"/>
              <w:marTop w:val="0"/>
              <w:marBottom w:val="0"/>
              <w:divBdr>
                <w:top w:val="none" w:sz="0" w:space="0" w:color="auto"/>
                <w:left w:val="none" w:sz="0" w:space="0" w:color="auto"/>
                <w:bottom w:val="none" w:sz="0" w:space="0" w:color="auto"/>
                <w:right w:val="none" w:sz="0" w:space="0" w:color="auto"/>
              </w:divBdr>
            </w:div>
            <w:div w:id="17632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4259">
      <w:bodyDiv w:val="1"/>
      <w:marLeft w:val="0"/>
      <w:marRight w:val="0"/>
      <w:marTop w:val="0"/>
      <w:marBottom w:val="0"/>
      <w:divBdr>
        <w:top w:val="none" w:sz="0" w:space="0" w:color="auto"/>
        <w:left w:val="none" w:sz="0" w:space="0" w:color="auto"/>
        <w:bottom w:val="none" w:sz="0" w:space="0" w:color="auto"/>
        <w:right w:val="none" w:sz="0" w:space="0" w:color="auto"/>
      </w:divBdr>
      <w:divsChild>
        <w:div w:id="923760050">
          <w:marLeft w:val="0"/>
          <w:marRight w:val="0"/>
          <w:marTop w:val="0"/>
          <w:marBottom w:val="0"/>
          <w:divBdr>
            <w:top w:val="none" w:sz="0" w:space="0" w:color="auto"/>
            <w:left w:val="none" w:sz="0" w:space="0" w:color="auto"/>
            <w:bottom w:val="none" w:sz="0" w:space="0" w:color="auto"/>
            <w:right w:val="none" w:sz="0" w:space="0" w:color="auto"/>
          </w:divBdr>
          <w:divsChild>
            <w:div w:id="304746811">
              <w:marLeft w:val="0"/>
              <w:marRight w:val="0"/>
              <w:marTop w:val="0"/>
              <w:marBottom w:val="0"/>
              <w:divBdr>
                <w:top w:val="none" w:sz="0" w:space="0" w:color="auto"/>
                <w:left w:val="none" w:sz="0" w:space="0" w:color="auto"/>
                <w:bottom w:val="none" w:sz="0" w:space="0" w:color="auto"/>
                <w:right w:val="none" w:sz="0" w:space="0" w:color="auto"/>
              </w:divBdr>
            </w:div>
            <w:div w:id="122425072">
              <w:marLeft w:val="0"/>
              <w:marRight w:val="0"/>
              <w:marTop w:val="0"/>
              <w:marBottom w:val="0"/>
              <w:divBdr>
                <w:top w:val="none" w:sz="0" w:space="0" w:color="auto"/>
                <w:left w:val="none" w:sz="0" w:space="0" w:color="auto"/>
                <w:bottom w:val="none" w:sz="0" w:space="0" w:color="auto"/>
                <w:right w:val="none" w:sz="0" w:space="0" w:color="auto"/>
              </w:divBdr>
            </w:div>
            <w:div w:id="667634738">
              <w:marLeft w:val="0"/>
              <w:marRight w:val="0"/>
              <w:marTop w:val="0"/>
              <w:marBottom w:val="0"/>
              <w:divBdr>
                <w:top w:val="none" w:sz="0" w:space="0" w:color="auto"/>
                <w:left w:val="none" w:sz="0" w:space="0" w:color="auto"/>
                <w:bottom w:val="none" w:sz="0" w:space="0" w:color="auto"/>
                <w:right w:val="none" w:sz="0" w:space="0" w:color="auto"/>
              </w:divBdr>
            </w:div>
            <w:div w:id="1014184762">
              <w:marLeft w:val="0"/>
              <w:marRight w:val="0"/>
              <w:marTop w:val="0"/>
              <w:marBottom w:val="0"/>
              <w:divBdr>
                <w:top w:val="none" w:sz="0" w:space="0" w:color="auto"/>
                <w:left w:val="none" w:sz="0" w:space="0" w:color="auto"/>
                <w:bottom w:val="none" w:sz="0" w:space="0" w:color="auto"/>
                <w:right w:val="none" w:sz="0" w:space="0" w:color="auto"/>
              </w:divBdr>
            </w:div>
            <w:div w:id="812869990">
              <w:marLeft w:val="0"/>
              <w:marRight w:val="0"/>
              <w:marTop w:val="0"/>
              <w:marBottom w:val="0"/>
              <w:divBdr>
                <w:top w:val="none" w:sz="0" w:space="0" w:color="auto"/>
                <w:left w:val="none" w:sz="0" w:space="0" w:color="auto"/>
                <w:bottom w:val="none" w:sz="0" w:space="0" w:color="auto"/>
                <w:right w:val="none" w:sz="0" w:space="0" w:color="auto"/>
              </w:divBdr>
            </w:div>
            <w:div w:id="137770565">
              <w:marLeft w:val="0"/>
              <w:marRight w:val="0"/>
              <w:marTop w:val="0"/>
              <w:marBottom w:val="0"/>
              <w:divBdr>
                <w:top w:val="none" w:sz="0" w:space="0" w:color="auto"/>
                <w:left w:val="none" w:sz="0" w:space="0" w:color="auto"/>
                <w:bottom w:val="none" w:sz="0" w:space="0" w:color="auto"/>
                <w:right w:val="none" w:sz="0" w:space="0" w:color="auto"/>
              </w:divBdr>
            </w:div>
            <w:div w:id="189268930">
              <w:marLeft w:val="0"/>
              <w:marRight w:val="0"/>
              <w:marTop w:val="0"/>
              <w:marBottom w:val="0"/>
              <w:divBdr>
                <w:top w:val="none" w:sz="0" w:space="0" w:color="auto"/>
                <w:left w:val="none" w:sz="0" w:space="0" w:color="auto"/>
                <w:bottom w:val="none" w:sz="0" w:space="0" w:color="auto"/>
                <w:right w:val="none" w:sz="0" w:space="0" w:color="auto"/>
              </w:divBdr>
            </w:div>
            <w:div w:id="1133912796">
              <w:marLeft w:val="0"/>
              <w:marRight w:val="0"/>
              <w:marTop w:val="0"/>
              <w:marBottom w:val="0"/>
              <w:divBdr>
                <w:top w:val="none" w:sz="0" w:space="0" w:color="auto"/>
                <w:left w:val="none" w:sz="0" w:space="0" w:color="auto"/>
                <w:bottom w:val="none" w:sz="0" w:space="0" w:color="auto"/>
                <w:right w:val="none" w:sz="0" w:space="0" w:color="auto"/>
              </w:divBdr>
            </w:div>
            <w:div w:id="1753546827">
              <w:marLeft w:val="0"/>
              <w:marRight w:val="0"/>
              <w:marTop w:val="0"/>
              <w:marBottom w:val="0"/>
              <w:divBdr>
                <w:top w:val="none" w:sz="0" w:space="0" w:color="auto"/>
                <w:left w:val="none" w:sz="0" w:space="0" w:color="auto"/>
                <w:bottom w:val="none" w:sz="0" w:space="0" w:color="auto"/>
                <w:right w:val="none" w:sz="0" w:space="0" w:color="auto"/>
              </w:divBdr>
            </w:div>
            <w:div w:id="1247302338">
              <w:marLeft w:val="0"/>
              <w:marRight w:val="0"/>
              <w:marTop w:val="0"/>
              <w:marBottom w:val="0"/>
              <w:divBdr>
                <w:top w:val="none" w:sz="0" w:space="0" w:color="auto"/>
                <w:left w:val="none" w:sz="0" w:space="0" w:color="auto"/>
                <w:bottom w:val="none" w:sz="0" w:space="0" w:color="auto"/>
                <w:right w:val="none" w:sz="0" w:space="0" w:color="auto"/>
              </w:divBdr>
            </w:div>
            <w:div w:id="128255364">
              <w:marLeft w:val="0"/>
              <w:marRight w:val="0"/>
              <w:marTop w:val="0"/>
              <w:marBottom w:val="0"/>
              <w:divBdr>
                <w:top w:val="none" w:sz="0" w:space="0" w:color="auto"/>
                <w:left w:val="none" w:sz="0" w:space="0" w:color="auto"/>
                <w:bottom w:val="none" w:sz="0" w:space="0" w:color="auto"/>
                <w:right w:val="none" w:sz="0" w:space="0" w:color="auto"/>
              </w:divBdr>
            </w:div>
            <w:div w:id="530076935">
              <w:marLeft w:val="0"/>
              <w:marRight w:val="0"/>
              <w:marTop w:val="0"/>
              <w:marBottom w:val="0"/>
              <w:divBdr>
                <w:top w:val="none" w:sz="0" w:space="0" w:color="auto"/>
                <w:left w:val="none" w:sz="0" w:space="0" w:color="auto"/>
                <w:bottom w:val="none" w:sz="0" w:space="0" w:color="auto"/>
                <w:right w:val="none" w:sz="0" w:space="0" w:color="auto"/>
              </w:divBdr>
            </w:div>
            <w:div w:id="491456796">
              <w:marLeft w:val="0"/>
              <w:marRight w:val="0"/>
              <w:marTop w:val="0"/>
              <w:marBottom w:val="0"/>
              <w:divBdr>
                <w:top w:val="none" w:sz="0" w:space="0" w:color="auto"/>
                <w:left w:val="none" w:sz="0" w:space="0" w:color="auto"/>
                <w:bottom w:val="none" w:sz="0" w:space="0" w:color="auto"/>
                <w:right w:val="none" w:sz="0" w:space="0" w:color="auto"/>
              </w:divBdr>
            </w:div>
            <w:div w:id="1984968032">
              <w:marLeft w:val="0"/>
              <w:marRight w:val="0"/>
              <w:marTop w:val="0"/>
              <w:marBottom w:val="0"/>
              <w:divBdr>
                <w:top w:val="none" w:sz="0" w:space="0" w:color="auto"/>
                <w:left w:val="none" w:sz="0" w:space="0" w:color="auto"/>
                <w:bottom w:val="none" w:sz="0" w:space="0" w:color="auto"/>
                <w:right w:val="none" w:sz="0" w:space="0" w:color="auto"/>
              </w:divBdr>
            </w:div>
            <w:div w:id="1218594208">
              <w:marLeft w:val="0"/>
              <w:marRight w:val="0"/>
              <w:marTop w:val="0"/>
              <w:marBottom w:val="0"/>
              <w:divBdr>
                <w:top w:val="none" w:sz="0" w:space="0" w:color="auto"/>
                <w:left w:val="none" w:sz="0" w:space="0" w:color="auto"/>
                <w:bottom w:val="none" w:sz="0" w:space="0" w:color="auto"/>
                <w:right w:val="none" w:sz="0" w:space="0" w:color="auto"/>
              </w:divBdr>
            </w:div>
            <w:div w:id="529492588">
              <w:marLeft w:val="0"/>
              <w:marRight w:val="0"/>
              <w:marTop w:val="0"/>
              <w:marBottom w:val="0"/>
              <w:divBdr>
                <w:top w:val="none" w:sz="0" w:space="0" w:color="auto"/>
                <w:left w:val="none" w:sz="0" w:space="0" w:color="auto"/>
                <w:bottom w:val="none" w:sz="0" w:space="0" w:color="auto"/>
                <w:right w:val="none" w:sz="0" w:space="0" w:color="auto"/>
              </w:divBdr>
            </w:div>
            <w:div w:id="1814060124">
              <w:marLeft w:val="0"/>
              <w:marRight w:val="0"/>
              <w:marTop w:val="0"/>
              <w:marBottom w:val="0"/>
              <w:divBdr>
                <w:top w:val="none" w:sz="0" w:space="0" w:color="auto"/>
                <w:left w:val="none" w:sz="0" w:space="0" w:color="auto"/>
                <w:bottom w:val="none" w:sz="0" w:space="0" w:color="auto"/>
                <w:right w:val="none" w:sz="0" w:space="0" w:color="auto"/>
              </w:divBdr>
            </w:div>
            <w:div w:id="1304891401">
              <w:marLeft w:val="0"/>
              <w:marRight w:val="0"/>
              <w:marTop w:val="0"/>
              <w:marBottom w:val="0"/>
              <w:divBdr>
                <w:top w:val="none" w:sz="0" w:space="0" w:color="auto"/>
                <w:left w:val="none" w:sz="0" w:space="0" w:color="auto"/>
                <w:bottom w:val="none" w:sz="0" w:space="0" w:color="auto"/>
                <w:right w:val="none" w:sz="0" w:space="0" w:color="auto"/>
              </w:divBdr>
            </w:div>
            <w:div w:id="936332109">
              <w:marLeft w:val="0"/>
              <w:marRight w:val="0"/>
              <w:marTop w:val="0"/>
              <w:marBottom w:val="0"/>
              <w:divBdr>
                <w:top w:val="none" w:sz="0" w:space="0" w:color="auto"/>
                <w:left w:val="none" w:sz="0" w:space="0" w:color="auto"/>
                <w:bottom w:val="none" w:sz="0" w:space="0" w:color="auto"/>
                <w:right w:val="none" w:sz="0" w:space="0" w:color="auto"/>
              </w:divBdr>
            </w:div>
            <w:div w:id="2041008648">
              <w:marLeft w:val="0"/>
              <w:marRight w:val="0"/>
              <w:marTop w:val="0"/>
              <w:marBottom w:val="0"/>
              <w:divBdr>
                <w:top w:val="none" w:sz="0" w:space="0" w:color="auto"/>
                <w:left w:val="none" w:sz="0" w:space="0" w:color="auto"/>
                <w:bottom w:val="none" w:sz="0" w:space="0" w:color="auto"/>
                <w:right w:val="none" w:sz="0" w:space="0" w:color="auto"/>
              </w:divBdr>
            </w:div>
            <w:div w:id="793332654">
              <w:marLeft w:val="0"/>
              <w:marRight w:val="0"/>
              <w:marTop w:val="0"/>
              <w:marBottom w:val="0"/>
              <w:divBdr>
                <w:top w:val="none" w:sz="0" w:space="0" w:color="auto"/>
                <w:left w:val="none" w:sz="0" w:space="0" w:color="auto"/>
                <w:bottom w:val="none" w:sz="0" w:space="0" w:color="auto"/>
                <w:right w:val="none" w:sz="0" w:space="0" w:color="auto"/>
              </w:divBdr>
            </w:div>
            <w:div w:id="1793983213">
              <w:marLeft w:val="0"/>
              <w:marRight w:val="0"/>
              <w:marTop w:val="0"/>
              <w:marBottom w:val="0"/>
              <w:divBdr>
                <w:top w:val="none" w:sz="0" w:space="0" w:color="auto"/>
                <w:left w:val="none" w:sz="0" w:space="0" w:color="auto"/>
                <w:bottom w:val="none" w:sz="0" w:space="0" w:color="auto"/>
                <w:right w:val="none" w:sz="0" w:space="0" w:color="auto"/>
              </w:divBdr>
            </w:div>
            <w:div w:id="922226369">
              <w:marLeft w:val="0"/>
              <w:marRight w:val="0"/>
              <w:marTop w:val="0"/>
              <w:marBottom w:val="0"/>
              <w:divBdr>
                <w:top w:val="none" w:sz="0" w:space="0" w:color="auto"/>
                <w:left w:val="none" w:sz="0" w:space="0" w:color="auto"/>
                <w:bottom w:val="none" w:sz="0" w:space="0" w:color="auto"/>
                <w:right w:val="none" w:sz="0" w:space="0" w:color="auto"/>
              </w:divBdr>
            </w:div>
            <w:div w:id="238250073">
              <w:marLeft w:val="0"/>
              <w:marRight w:val="0"/>
              <w:marTop w:val="0"/>
              <w:marBottom w:val="0"/>
              <w:divBdr>
                <w:top w:val="none" w:sz="0" w:space="0" w:color="auto"/>
                <w:left w:val="none" w:sz="0" w:space="0" w:color="auto"/>
                <w:bottom w:val="none" w:sz="0" w:space="0" w:color="auto"/>
                <w:right w:val="none" w:sz="0" w:space="0" w:color="auto"/>
              </w:divBdr>
            </w:div>
            <w:div w:id="918565268">
              <w:marLeft w:val="0"/>
              <w:marRight w:val="0"/>
              <w:marTop w:val="0"/>
              <w:marBottom w:val="0"/>
              <w:divBdr>
                <w:top w:val="none" w:sz="0" w:space="0" w:color="auto"/>
                <w:left w:val="none" w:sz="0" w:space="0" w:color="auto"/>
                <w:bottom w:val="none" w:sz="0" w:space="0" w:color="auto"/>
                <w:right w:val="none" w:sz="0" w:space="0" w:color="auto"/>
              </w:divBdr>
            </w:div>
            <w:div w:id="5424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7711">
      <w:bodyDiv w:val="1"/>
      <w:marLeft w:val="0"/>
      <w:marRight w:val="0"/>
      <w:marTop w:val="0"/>
      <w:marBottom w:val="0"/>
      <w:divBdr>
        <w:top w:val="none" w:sz="0" w:space="0" w:color="auto"/>
        <w:left w:val="none" w:sz="0" w:space="0" w:color="auto"/>
        <w:bottom w:val="none" w:sz="0" w:space="0" w:color="auto"/>
        <w:right w:val="none" w:sz="0" w:space="0" w:color="auto"/>
      </w:divBdr>
      <w:divsChild>
        <w:div w:id="447093474">
          <w:marLeft w:val="0"/>
          <w:marRight w:val="0"/>
          <w:marTop w:val="0"/>
          <w:marBottom w:val="0"/>
          <w:divBdr>
            <w:top w:val="none" w:sz="0" w:space="0" w:color="auto"/>
            <w:left w:val="none" w:sz="0" w:space="0" w:color="auto"/>
            <w:bottom w:val="none" w:sz="0" w:space="0" w:color="auto"/>
            <w:right w:val="none" w:sz="0" w:space="0" w:color="auto"/>
          </w:divBdr>
          <w:divsChild>
            <w:div w:id="538663043">
              <w:marLeft w:val="0"/>
              <w:marRight w:val="0"/>
              <w:marTop w:val="0"/>
              <w:marBottom w:val="0"/>
              <w:divBdr>
                <w:top w:val="none" w:sz="0" w:space="0" w:color="auto"/>
                <w:left w:val="none" w:sz="0" w:space="0" w:color="auto"/>
                <w:bottom w:val="none" w:sz="0" w:space="0" w:color="auto"/>
                <w:right w:val="none" w:sz="0" w:space="0" w:color="auto"/>
              </w:divBdr>
            </w:div>
            <w:div w:id="1220823782">
              <w:marLeft w:val="0"/>
              <w:marRight w:val="0"/>
              <w:marTop w:val="0"/>
              <w:marBottom w:val="0"/>
              <w:divBdr>
                <w:top w:val="none" w:sz="0" w:space="0" w:color="auto"/>
                <w:left w:val="none" w:sz="0" w:space="0" w:color="auto"/>
                <w:bottom w:val="none" w:sz="0" w:space="0" w:color="auto"/>
                <w:right w:val="none" w:sz="0" w:space="0" w:color="auto"/>
              </w:divBdr>
            </w:div>
            <w:div w:id="1767338119">
              <w:marLeft w:val="0"/>
              <w:marRight w:val="0"/>
              <w:marTop w:val="0"/>
              <w:marBottom w:val="0"/>
              <w:divBdr>
                <w:top w:val="none" w:sz="0" w:space="0" w:color="auto"/>
                <w:left w:val="none" w:sz="0" w:space="0" w:color="auto"/>
                <w:bottom w:val="none" w:sz="0" w:space="0" w:color="auto"/>
                <w:right w:val="none" w:sz="0" w:space="0" w:color="auto"/>
              </w:divBdr>
            </w:div>
            <w:div w:id="5105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898">
      <w:bodyDiv w:val="1"/>
      <w:marLeft w:val="0"/>
      <w:marRight w:val="0"/>
      <w:marTop w:val="0"/>
      <w:marBottom w:val="0"/>
      <w:divBdr>
        <w:top w:val="none" w:sz="0" w:space="0" w:color="auto"/>
        <w:left w:val="none" w:sz="0" w:space="0" w:color="auto"/>
        <w:bottom w:val="none" w:sz="0" w:space="0" w:color="auto"/>
        <w:right w:val="none" w:sz="0" w:space="0" w:color="auto"/>
      </w:divBdr>
      <w:divsChild>
        <w:div w:id="960577670">
          <w:marLeft w:val="0"/>
          <w:marRight w:val="0"/>
          <w:marTop w:val="0"/>
          <w:marBottom w:val="0"/>
          <w:divBdr>
            <w:top w:val="none" w:sz="0" w:space="0" w:color="auto"/>
            <w:left w:val="none" w:sz="0" w:space="0" w:color="auto"/>
            <w:bottom w:val="none" w:sz="0" w:space="0" w:color="auto"/>
            <w:right w:val="none" w:sz="0" w:space="0" w:color="auto"/>
          </w:divBdr>
          <w:divsChild>
            <w:div w:id="1617953227">
              <w:marLeft w:val="0"/>
              <w:marRight w:val="0"/>
              <w:marTop w:val="0"/>
              <w:marBottom w:val="0"/>
              <w:divBdr>
                <w:top w:val="none" w:sz="0" w:space="0" w:color="auto"/>
                <w:left w:val="none" w:sz="0" w:space="0" w:color="auto"/>
                <w:bottom w:val="none" w:sz="0" w:space="0" w:color="auto"/>
                <w:right w:val="none" w:sz="0" w:space="0" w:color="auto"/>
              </w:divBdr>
            </w:div>
            <w:div w:id="1040665432">
              <w:marLeft w:val="0"/>
              <w:marRight w:val="0"/>
              <w:marTop w:val="0"/>
              <w:marBottom w:val="0"/>
              <w:divBdr>
                <w:top w:val="none" w:sz="0" w:space="0" w:color="auto"/>
                <w:left w:val="none" w:sz="0" w:space="0" w:color="auto"/>
                <w:bottom w:val="none" w:sz="0" w:space="0" w:color="auto"/>
                <w:right w:val="none" w:sz="0" w:space="0" w:color="auto"/>
              </w:divBdr>
            </w:div>
            <w:div w:id="2105148529">
              <w:marLeft w:val="0"/>
              <w:marRight w:val="0"/>
              <w:marTop w:val="0"/>
              <w:marBottom w:val="0"/>
              <w:divBdr>
                <w:top w:val="none" w:sz="0" w:space="0" w:color="auto"/>
                <w:left w:val="none" w:sz="0" w:space="0" w:color="auto"/>
                <w:bottom w:val="none" w:sz="0" w:space="0" w:color="auto"/>
                <w:right w:val="none" w:sz="0" w:space="0" w:color="auto"/>
              </w:divBdr>
            </w:div>
            <w:div w:id="1720587891">
              <w:marLeft w:val="0"/>
              <w:marRight w:val="0"/>
              <w:marTop w:val="0"/>
              <w:marBottom w:val="0"/>
              <w:divBdr>
                <w:top w:val="none" w:sz="0" w:space="0" w:color="auto"/>
                <w:left w:val="none" w:sz="0" w:space="0" w:color="auto"/>
                <w:bottom w:val="none" w:sz="0" w:space="0" w:color="auto"/>
                <w:right w:val="none" w:sz="0" w:space="0" w:color="auto"/>
              </w:divBdr>
            </w:div>
            <w:div w:id="1398286461">
              <w:marLeft w:val="0"/>
              <w:marRight w:val="0"/>
              <w:marTop w:val="0"/>
              <w:marBottom w:val="0"/>
              <w:divBdr>
                <w:top w:val="none" w:sz="0" w:space="0" w:color="auto"/>
                <w:left w:val="none" w:sz="0" w:space="0" w:color="auto"/>
                <w:bottom w:val="none" w:sz="0" w:space="0" w:color="auto"/>
                <w:right w:val="none" w:sz="0" w:space="0" w:color="auto"/>
              </w:divBdr>
            </w:div>
            <w:div w:id="1289048695">
              <w:marLeft w:val="0"/>
              <w:marRight w:val="0"/>
              <w:marTop w:val="0"/>
              <w:marBottom w:val="0"/>
              <w:divBdr>
                <w:top w:val="none" w:sz="0" w:space="0" w:color="auto"/>
                <w:left w:val="none" w:sz="0" w:space="0" w:color="auto"/>
                <w:bottom w:val="none" w:sz="0" w:space="0" w:color="auto"/>
                <w:right w:val="none" w:sz="0" w:space="0" w:color="auto"/>
              </w:divBdr>
            </w:div>
            <w:div w:id="1054081445">
              <w:marLeft w:val="0"/>
              <w:marRight w:val="0"/>
              <w:marTop w:val="0"/>
              <w:marBottom w:val="0"/>
              <w:divBdr>
                <w:top w:val="none" w:sz="0" w:space="0" w:color="auto"/>
                <w:left w:val="none" w:sz="0" w:space="0" w:color="auto"/>
                <w:bottom w:val="none" w:sz="0" w:space="0" w:color="auto"/>
                <w:right w:val="none" w:sz="0" w:space="0" w:color="auto"/>
              </w:divBdr>
            </w:div>
            <w:div w:id="396979148">
              <w:marLeft w:val="0"/>
              <w:marRight w:val="0"/>
              <w:marTop w:val="0"/>
              <w:marBottom w:val="0"/>
              <w:divBdr>
                <w:top w:val="none" w:sz="0" w:space="0" w:color="auto"/>
                <w:left w:val="none" w:sz="0" w:space="0" w:color="auto"/>
                <w:bottom w:val="none" w:sz="0" w:space="0" w:color="auto"/>
                <w:right w:val="none" w:sz="0" w:space="0" w:color="auto"/>
              </w:divBdr>
            </w:div>
            <w:div w:id="687826546">
              <w:marLeft w:val="0"/>
              <w:marRight w:val="0"/>
              <w:marTop w:val="0"/>
              <w:marBottom w:val="0"/>
              <w:divBdr>
                <w:top w:val="none" w:sz="0" w:space="0" w:color="auto"/>
                <w:left w:val="none" w:sz="0" w:space="0" w:color="auto"/>
                <w:bottom w:val="none" w:sz="0" w:space="0" w:color="auto"/>
                <w:right w:val="none" w:sz="0" w:space="0" w:color="auto"/>
              </w:divBdr>
            </w:div>
            <w:div w:id="1404717596">
              <w:marLeft w:val="0"/>
              <w:marRight w:val="0"/>
              <w:marTop w:val="0"/>
              <w:marBottom w:val="0"/>
              <w:divBdr>
                <w:top w:val="none" w:sz="0" w:space="0" w:color="auto"/>
                <w:left w:val="none" w:sz="0" w:space="0" w:color="auto"/>
                <w:bottom w:val="none" w:sz="0" w:space="0" w:color="auto"/>
                <w:right w:val="none" w:sz="0" w:space="0" w:color="auto"/>
              </w:divBdr>
            </w:div>
            <w:div w:id="1000549259">
              <w:marLeft w:val="0"/>
              <w:marRight w:val="0"/>
              <w:marTop w:val="0"/>
              <w:marBottom w:val="0"/>
              <w:divBdr>
                <w:top w:val="none" w:sz="0" w:space="0" w:color="auto"/>
                <w:left w:val="none" w:sz="0" w:space="0" w:color="auto"/>
                <w:bottom w:val="none" w:sz="0" w:space="0" w:color="auto"/>
                <w:right w:val="none" w:sz="0" w:space="0" w:color="auto"/>
              </w:divBdr>
            </w:div>
            <w:div w:id="194317052">
              <w:marLeft w:val="0"/>
              <w:marRight w:val="0"/>
              <w:marTop w:val="0"/>
              <w:marBottom w:val="0"/>
              <w:divBdr>
                <w:top w:val="none" w:sz="0" w:space="0" w:color="auto"/>
                <w:left w:val="none" w:sz="0" w:space="0" w:color="auto"/>
                <w:bottom w:val="none" w:sz="0" w:space="0" w:color="auto"/>
                <w:right w:val="none" w:sz="0" w:space="0" w:color="auto"/>
              </w:divBdr>
            </w:div>
            <w:div w:id="2139646248">
              <w:marLeft w:val="0"/>
              <w:marRight w:val="0"/>
              <w:marTop w:val="0"/>
              <w:marBottom w:val="0"/>
              <w:divBdr>
                <w:top w:val="none" w:sz="0" w:space="0" w:color="auto"/>
                <w:left w:val="none" w:sz="0" w:space="0" w:color="auto"/>
                <w:bottom w:val="none" w:sz="0" w:space="0" w:color="auto"/>
                <w:right w:val="none" w:sz="0" w:space="0" w:color="auto"/>
              </w:divBdr>
            </w:div>
            <w:div w:id="965505211">
              <w:marLeft w:val="0"/>
              <w:marRight w:val="0"/>
              <w:marTop w:val="0"/>
              <w:marBottom w:val="0"/>
              <w:divBdr>
                <w:top w:val="none" w:sz="0" w:space="0" w:color="auto"/>
                <w:left w:val="none" w:sz="0" w:space="0" w:color="auto"/>
                <w:bottom w:val="none" w:sz="0" w:space="0" w:color="auto"/>
                <w:right w:val="none" w:sz="0" w:space="0" w:color="auto"/>
              </w:divBdr>
            </w:div>
            <w:div w:id="1821530880">
              <w:marLeft w:val="0"/>
              <w:marRight w:val="0"/>
              <w:marTop w:val="0"/>
              <w:marBottom w:val="0"/>
              <w:divBdr>
                <w:top w:val="none" w:sz="0" w:space="0" w:color="auto"/>
                <w:left w:val="none" w:sz="0" w:space="0" w:color="auto"/>
                <w:bottom w:val="none" w:sz="0" w:space="0" w:color="auto"/>
                <w:right w:val="none" w:sz="0" w:space="0" w:color="auto"/>
              </w:divBdr>
            </w:div>
            <w:div w:id="585503133">
              <w:marLeft w:val="0"/>
              <w:marRight w:val="0"/>
              <w:marTop w:val="0"/>
              <w:marBottom w:val="0"/>
              <w:divBdr>
                <w:top w:val="none" w:sz="0" w:space="0" w:color="auto"/>
                <w:left w:val="none" w:sz="0" w:space="0" w:color="auto"/>
                <w:bottom w:val="none" w:sz="0" w:space="0" w:color="auto"/>
                <w:right w:val="none" w:sz="0" w:space="0" w:color="auto"/>
              </w:divBdr>
            </w:div>
            <w:div w:id="1323774496">
              <w:marLeft w:val="0"/>
              <w:marRight w:val="0"/>
              <w:marTop w:val="0"/>
              <w:marBottom w:val="0"/>
              <w:divBdr>
                <w:top w:val="none" w:sz="0" w:space="0" w:color="auto"/>
                <w:left w:val="none" w:sz="0" w:space="0" w:color="auto"/>
                <w:bottom w:val="none" w:sz="0" w:space="0" w:color="auto"/>
                <w:right w:val="none" w:sz="0" w:space="0" w:color="auto"/>
              </w:divBdr>
            </w:div>
            <w:div w:id="56438880">
              <w:marLeft w:val="0"/>
              <w:marRight w:val="0"/>
              <w:marTop w:val="0"/>
              <w:marBottom w:val="0"/>
              <w:divBdr>
                <w:top w:val="none" w:sz="0" w:space="0" w:color="auto"/>
                <w:left w:val="none" w:sz="0" w:space="0" w:color="auto"/>
                <w:bottom w:val="none" w:sz="0" w:space="0" w:color="auto"/>
                <w:right w:val="none" w:sz="0" w:space="0" w:color="auto"/>
              </w:divBdr>
            </w:div>
            <w:div w:id="1458570418">
              <w:marLeft w:val="0"/>
              <w:marRight w:val="0"/>
              <w:marTop w:val="0"/>
              <w:marBottom w:val="0"/>
              <w:divBdr>
                <w:top w:val="none" w:sz="0" w:space="0" w:color="auto"/>
                <w:left w:val="none" w:sz="0" w:space="0" w:color="auto"/>
                <w:bottom w:val="none" w:sz="0" w:space="0" w:color="auto"/>
                <w:right w:val="none" w:sz="0" w:space="0" w:color="auto"/>
              </w:divBdr>
            </w:div>
            <w:div w:id="831414694">
              <w:marLeft w:val="0"/>
              <w:marRight w:val="0"/>
              <w:marTop w:val="0"/>
              <w:marBottom w:val="0"/>
              <w:divBdr>
                <w:top w:val="none" w:sz="0" w:space="0" w:color="auto"/>
                <w:left w:val="none" w:sz="0" w:space="0" w:color="auto"/>
                <w:bottom w:val="none" w:sz="0" w:space="0" w:color="auto"/>
                <w:right w:val="none" w:sz="0" w:space="0" w:color="auto"/>
              </w:divBdr>
            </w:div>
            <w:div w:id="1219977905">
              <w:marLeft w:val="0"/>
              <w:marRight w:val="0"/>
              <w:marTop w:val="0"/>
              <w:marBottom w:val="0"/>
              <w:divBdr>
                <w:top w:val="none" w:sz="0" w:space="0" w:color="auto"/>
                <w:left w:val="none" w:sz="0" w:space="0" w:color="auto"/>
                <w:bottom w:val="none" w:sz="0" w:space="0" w:color="auto"/>
                <w:right w:val="none" w:sz="0" w:space="0" w:color="auto"/>
              </w:divBdr>
            </w:div>
            <w:div w:id="1216309588">
              <w:marLeft w:val="0"/>
              <w:marRight w:val="0"/>
              <w:marTop w:val="0"/>
              <w:marBottom w:val="0"/>
              <w:divBdr>
                <w:top w:val="none" w:sz="0" w:space="0" w:color="auto"/>
                <w:left w:val="none" w:sz="0" w:space="0" w:color="auto"/>
                <w:bottom w:val="none" w:sz="0" w:space="0" w:color="auto"/>
                <w:right w:val="none" w:sz="0" w:space="0" w:color="auto"/>
              </w:divBdr>
            </w:div>
            <w:div w:id="1794984855">
              <w:marLeft w:val="0"/>
              <w:marRight w:val="0"/>
              <w:marTop w:val="0"/>
              <w:marBottom w:val="0"/>
              <w:divBdr>
                <w:top w:val="none" w:sz="0" w:space="0" w:color="auto"/>
                <w:left w:val="none" w:sz="0" w:space="0" w:color="auto"/>
                <w:bottom w:val="none" w:sz="0" w:space="0" w:color="auto"/>
                <w:right w:val="none" w:sz="0" w:space="0" w:color="auto"/>
              </w:divBdr>
            </w:div>
            <w:div w:id="2075927545">
              <w:marLeft w:val="0"/>
              <w:marRight w:val="0"/>
              <w:marTop w:val="0"/>
              <w:marBottom w:val="0"/>
              <w:divBdr>
                <w:top w:val="none" w:sz="0" w:space="0" w:color="auto"/>
                <w:left w:val="none" w:sz="0" w:space="0" w:color="auto"/>
                <w:bottom w:val="none" w:sz="0" w:space="0" w:color="auto"/>
                <w:right w:val="none" w:sz="0" w:space="0" w:color="auto"/>
              </w:divBdr>
            </w:div>
            <w:div w:id="674919667">
              <w:marLeft w:val="0"/>
              <w:marRight w:val="0"/>
              <w:marTop w:val="0"/>
              <w:marBottom w:val="0"/>
              <w:divBdr>
                <w:top w:val="none" w:sz="0" w:space="0" w:color="auto"/>
                <w:left w:val="none" w:sz="0" w:space="0" w:color="auto"/>
                <w:bottom w:val="none" w:sz="0" w:space="0" w:color="auto"/>
                <w:right w:val="none" w:sz="0" w:space="0" w:color="auto"/>
              </w:divBdr>
            </w:div>
            <w:div w:id="8727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498</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Alisson</dc:creator>
  <cp:keywords/>
  <dc:description/>
  <cp:lastModifiedBy>Alisson</cp:lastModifiedBy>
  <cp:revision>4</cp:revision>
  <dcterms:created xsi:type="dcterms:W3CDTF">2024-10-14T01:18:00Z</dcterms:created>
  <dcterms:modified xsi:type="dcterms:W3CDTF">2024-10-14T01:49:00Z</dcterms:modified>
</cp:coreProperties>
</file>