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9A67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5C8A478B" w14:textId="77777777" w:rsidR="00D06DFD" w:rsidRPr="00D06DFD" w:rsidRDefault="00D06DFD" w:rsidP="00D06DFD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</w:pPr>
      <w:r w:rsidRPr="00D06DFD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O processador (ou CPU) é considerado o “cérebro” do computador, controlando suas tarefas como processar, gravar ou interpretar dados e/ou instruções, operando sobre números binários (0 e 1). Em termos de funcionalidade, um </w:t>
      </w:r>
      <w:r w:rsidRPr="00D06DFD">
        <w:rPr>
          <w:rFonts w:ascii="Open Sans" w:eastAsia="Times New Roman" w:hAnsi="Open Sans" w:cs="Open Sans"/>
          <w:i/>
          <w:iCs/>
          <w:color w:val="111111"/>
          <w:sz w:val="20"/>
          <w:szCs w:val="20"/>
          <w:lang w:eastAsia="pt-BR"/>
        </w:rPr>
        <w:t>chip </w:t>
      </w:r>
      <w:r w:rsidRPr="00D06DFD">
        <w:rPr>
          <w:rFonts w:ascii="inherit" w:eastAsia="Times New Roman" w:hAnsi="inherit" w:cs="Open Sans"/>
          <w:color w:val="111111"/>
          <w:sz w:val="20"/>
          <w:szCs w:val="20"/>
          <w:lang w:eastAsia="pt-BR"/>
        </w:rPr>
        <w:t>de CPU é basicamente dividido em três tipos: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777"/>
      </w:tblGrid>
      <w:tr w:rsidR="00D06DFD" w:rsidRPr="00D06DFD" w14:paraId="43503619" w14:textId="77777777" w:rsidTr="00D06DFD">
        <w:tc>
          <w:tcPr>
            <w:tcW w:w="0" w:type="auto"/>
            <w:vAlign w:val="center"/>
            <w:hideMark/>
          </w:tcPr>
          <w:p w14:paraId="3FE78F70" w14:textId="65C2030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B9893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3176A3C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F755525" w14:textId="77777777" w:rsidR="00D06DFD" w:rsidRPr="00D06DFD" w:rsidRDefault="00D06DFD" w:rsidP="00D06DF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D06DF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Entrada, saída e controle.</w:t>
            </w:r>
          </w:p>
        </w:tc>
      </w:tr>
      <w:tr w:rsidR="00D06DFD" w:rsidRPr="00D06DFD" w14:paraId="7671CFA5" w14:textId="77777777" w:rsidTr="00D06DFD">
        <w:tc>
          <w:tcPr>
            <w:tcW w:w="0" w:type="auto"/>
            <w:vAlign w:val="center"/>
            <w:hideMark/>
          </w:tcPr>
          <w:p w14:paraId="773825C2" w14:textId="4FF0350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76E9987">
                <v:shape id="_x0000_i1173" type="#_x0000_t75" style="width:20.25pt;height:17.25pt" o:ole="">
                  <v:imagedata r:id="rId5" o:title=""/>
                </v:shape>
                <w:control r:id="rId7" w:name="DefaultOcxName1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14:paraId="400D8B06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29B2F48" w14:textId="77777777" w:rsidR="00D06DFD" w:rsidRPr="00D06DFD" w:rsidRDefault="00D06DFD" w:rsidP="00D06DF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D06DF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Atributos, operandos e controle.</w:t>
            </w:r>
          </w:p>
        </w:tc>
      </w:tr>
      <w:tr w:rsidR="00D06DFD" w:rsidRPr="00D06DFD" w14:paraId="4E26802C" w14:textId="77777777" w:rsidTr="00D06DFD">
        <w:tc>
          <w:tcPr>
            <w:tcW w:w="0" w:type="auto"/>
            <w:vAlign w:val="center"/>
            <w:hideMark/>
          </w:tcPr>
          <w:p w14:paraId="0737DBC4" w14:textId="7466854D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90481A5">
                <v:shape id="_x0000_i1172" type="#_x0000_t75" style="width:20.25pt;height:17.25pt" o:ole="">
                  <v:imagedata r:id="rId5" o:title=""/>
                </v:shape>
                <w:control r:id="rId8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04F69432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29FF92A" w14:textId="77777777" w:rsidR="00D06DFD" w:rsidRPr="00D06DFD" w:rsidRDefault="00D06DFD" w:rsidP="00D06DF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D06DF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Endereço, atributos e controle.</w:t>
            </w:r>
          </w:p>
        </w:tc>
      </w:tr>
      <w:tr w:rsidR="00D06DFD" w:rsidRPr="00D06DFD" w14:paraId="668612DE" w14:textId="77777777" w:rsidTr="00D06DFD">
        <w:tc>
          <w:tcPr>
            <w:tcW w:w="0" w:type="auto"/>
            <w:vAlign w:val="center"/>
            <w:hideMark/>
          </w:tcPr>
          <w:p w14:paraId="360FEF81" w14:textId="7A7CEE81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CEE7A38">
                <v:shape id="_x0000_i1175" type="#_x0000_t75" style="width:20.25pt;height:17.25pt" o:ole="">
                  <v:imagedata r:id="rId9" o:title=""/>
                </v:shape>
                <w:control r:id="rId10" w:name="DefaultOcxName3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1C63F857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23AD83A" w14:textId="77777777" w:rsidR="00D06DFD" w:rsidRPr="00D06DFD" w:rsidRDefault="00D06DFD" w:rsidP="00D06DF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D06DF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Endereço, dados e controle.</w:t>
            </w:r>
          </w:p>
        </w:tc>
      </w:tr>
      <w:tr w:rsidR="00D06DFD" w:rsidRPr="00D06DFD" w14:paraId="6C5B9F84" w14:textId="77777777" w:rsidTr="00D06DFD">
        <w:tc>
          <w:tcPr>
            <w:tcW w:w="0" w:type="auto"/>
            <w:vAlign w:val="center"/>
            <w:hideMark/>
          </w:tcPr>
          <w:p w14:paraId="408EBAC5" w14:textId="61A6C12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3D3AA08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3E9FF587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99B0D58" w14:textId="77777777" w:rsidR="00D06DFD" w:rsidRPr="00D06DFD" w:rsidRDefault="00D06DFD" w:rsidP="00D06DFD">
            <w:pPr>
              <w:spacing w:before="75" w:after="75" w:line="240" w:lineRule="auto"/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</w:pPr>
            <w:r w:rsidRPr="00D06DFD">
              <w:rPr>
                <w:rFonts w:ascii="inherit" w:eastAsia="Times New Roman" w:hAnsi="inherit" w:cs="Open Sans"/>
                <w:sz w:val="20"/>
                <w:szCs w:val="20"/>
                <w:lang w:eastAsia="pt-BR"/>
              </w:rPr>
              <w:t>Entrada, saída e dados.</w:t>
            </w:r>
          </w:p>
        </w:tc>
      </w:tr>
    </w:tbl>
    <w:p w14:paraId="12036DC9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89781FA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57621202" w14:textId="77777777" w:rsidR="00D06DFD" w:rsidRPr="00D06DFD" w:rsidRDefault="00D06DFD" w:rsidP="00D06DFD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sinais de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clock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em um computador possuem como principal finalidade a sincronização das operações para que elas executem tarefas de forma ordenada. Assim, o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clock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nada mais é do que um contador de tempo e foi desenvolvido para gerar pulsos cuja duração é denominada de ciclo de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clock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. Entre as principais características de um pulso de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clock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, está 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u w:val="single"/>
          <w:lang w:eastAsia="pt-BR"/>
        </w:rPr>
        <w:t>incorreto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afirmar que: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D06DFD" w:rsidRPr="00D06DFD" w14:paraId="4BA42583" w14:textId="77777777" w:rsidTr="00D06DFD">
        <w:tc>
          <w:tcPr>
            <w:tcW w:w="0" w:type="auto"/>
            <w:vAlign w:val="center"/>
            <w:hideMark/>
          </w:tcPr>
          <w:p w14:paraId="6859CDC9" w14:textId="0877ECFF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2EE021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583889E9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C0F8D15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Determina o intervalo de tempo entre o início da borda de subida (ou descida) do pulso, até o início da próxima borda de subida (ou descida) do outro pulso.</w:t>
            </w:r>
          </w:p>
        </w:tc>
      </w:tr>
      <w:tr w:rsidR="00D06DFD" w:rsidRPr="00D06DFD" w14:paraId="7229D862" w14:textId="77777777" w:rsidTr="00D06DFD">
        <w:tc>
          <w:tcPr>
            <w:tcW w:w="0" w:type="auto"/>
            <w:vAlign w:val="center"/>
            <w:hideMark/>
          </w:tcPr>
          <w:p w14:paraId="733FE5FB" w14:textId="2EE96170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359290F">
                <v:shape id="_x0000_i1176" type="#_x0000_t75" style="width:20.25pt;height:17.25pt" o:ole="">
                  <v:imagedata r:id="rId9" o:title=""/>
                </v:shape>
                <w:control r:id="rId13" w:name="DefaultOcxName6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7566D4C0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4FCD2A6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É capaz de realizar as operações elementares da aritmética (adição, subtração, multiplicação e divisão).</w:t>
            </w:r>
          </w:p>
        </w:tc>
      </w:tr>
      <w:tr w:rsidR="00D06DFD" w:rsidRPr="00D06DFD" w14:paraId="090E1832" w14:textId="77777777" w:rsidTr="00D06DFD">
        <w:tc>
          <w:tcPr>
            <w:tcW w:w="0" w:type="auto"/>
            <w:vAlign w:val="center"/>
            <w:hideMark/>
          </w:tcPr>
          <w:p w14:paraId="4A5F1CA4" w14:textId="569D0DC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E88DA7A">
                <v:shape id="_x0000_i1167" type="#_x0000_t75" style="width:20.25pt;height:17.2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vAlign w:val="center"/>
            <w:hideMark/>
          </w:tcPr>
          <w:p w14:paraId="3DDA8EED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4AA01A7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Possui um período ou ciclo de tempo que é o intervalo de tempo necessário para que o pulso execute uma oscilação completa.</w:t>
            </w:r>
          </w:p>
        </w:tc>
      </w:tr>
      <w:tr w:rsidR="00D06DFD" w:rsidRPr="00D06DFD" w14:paraId="7C13BDF0" w14:textId="77777777" w:rsidTr="00D06DFD">
        <w:tc>
          <w:tcPr>
            <w:tcW w:w="0" w:type="auto"/>
            <w:vAlign w:val="center"/>
            <w:hideMark/>
          </w:tcPr>
          <w:p w14:paraId="7CC2F64D" w14:textId="1FAF28D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3322C60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5E6FD46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333FA3E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Possui uma borda de subida, é constituída pelo período utilizado pelo pulso para realizar a transição de subida</w:t>
            </w:r>
          </w:p>
        </w:tc>
      </w:tr>
      <w:tr w:rsidR="00D06DFD" w:rsidRPr="00D06DFD" w14:paraId="66375B34" w14:textId="77777777" w:rsidTr="00D06DFD">
        <w:tc>
          <w:tcPr>
            <w:tcW w:w="0" w:type="auto"/>
            <w:vAlign w:val="center"/>
            <w:hideMark/>
          </w:tcPr>
          <w:p w14:paraId="1C6AA0D8" w14:textId="35C9782C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6DD1F3E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41A9443A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5AB4309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Possui uma borda de descida, é constituída pelo período utilizado pelo pulso para realizar a transição de descida.</w:t>
            </w:r>
          </w:p>
        </w:tc>
      </w:tr>
    </w:tbl>
    <w:p w14:paraId="74B2B6CC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71BB94F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4DA0AF4A" w14:textId="77777777" w:rsidR="00D06DFD" w:rsidRPr="00D06DFD" w:rsidRDefault="00D06DFD" w:rsidP="00D06DFD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processo de fabricação de um processador envolve vários estágios, desde a obtenção do silício em pó até o estágio final de empacotamento do processador no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chip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. Entre os estágios da fabricação, qual é o responsável pela “impressão” dos circuitos eletrônicos e portas lógicas no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wafer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06"/>
      </w:tblGrid>
      <w:tr w:rsidR="00D06DFD" w:rsidRPr="00D06DFD" w14:paraId="64692335" w14:textId="77777777" w:rsidTr="00D06DFD">
        <w:tc>
          <w:tcPr>
            <w:tcW w:w="0" w:type="auto"/>
            <w:vAlign w:val="center"/>
            <w:hideMark/>
          </w:tcPr>
          <w:p w14:paraId="28718E70" w14:textId="5305612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C044220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27722F63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290B47E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Rotação.</w:t>
            </w:r>
          </w:p>
        </w:tc>
      </w:tr>
      <w:tr w:rsidR="00D06DFD" w:rsidRPr="00D06DFD" w14:paraId="1E27AA96" w14:textId="77777777" w:rsidTr="00D06DFD">
        <w:tc>
          <w:tcPr>
            <w:tcW w:w="0" w:type="auto"/>
            <w:vAlign w:val="center"/>
            <w:hideMark/>
          </w:tcPr>
          <w:p w14:paraId="30789580" w14:textId="092DFDFB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A698CBC">
                <v:shape id="_x0000_i1163" type="#_x0000_t75" style="width:20.25pt;height:17.2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vAlign w:val="center"/>
            <w:hideMark/>
          </w:tcPr>
          <w:p w14:paraId="1D0C22E6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5A38B65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Aquecimento.</w:t>
            </w:r>
          </w:p>
        </w:tc>
      </w:tr>
      <w:tr w:rsidR="00D06DFD" w:rsidRPr="00D06DFD" w14:paraId="5C264467" w14:textId="77777777" w:rsidTr="00D06DFD">
        <w:tc>
          <w:tcPr>
            <w:tcW w:w="0" w:type="auto"/>
            <w:vAlign w:val="center"/>
            <w:hideMark/>
          </w:tcPr>
          <w:p w14:paraId="72C810EF" w14:textId="36F8150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E48CA3B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003E95DE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C080EA2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Crescimento epitaxial.</w:t>
            </w:r>
          </w:p>
        </w:tc>
      </w:tr>
      <w:tr w:rsidR="00D06DFD" w:rsidRPr="00D06DFD" w14:paraId="385E47BC" w14:textId="77777777" w:rsidTr="00D06DFD">
        <w:tc>
          <w:tcPr>
            <w:tcW w:w="0" w:type="auto"/>
            <w:vAlign w:val="center"/>
            <w:hideMark/>
          </w:tcPr>
          <w:p w14:paraId="431B0CB1" w14:textId="777200BE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 w14:anchorId="298333A5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7FC2C401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DE6552B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Empacotamento.</w:t>
            </w:r>
          </w:p>
        </w:tc>
      </w:tr>
      <w:tr w:rsidR="00D06DFD" w:rsidRPr="00D06DFD" w14:paraId="52D89F8D" w14:textId="77777777" w:rsidTr="00D06DFD">
        <w:tc>
          <w:tcPr>
            <w:tcW w:w="0" w:type="auto"/>
            <w:vAlign w:val="center"/>
            <w:hideMark/>
          </w:tcPr>
          <w:p w14:paraId="13F2CD8B" w14:textId="097D82C0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960FE3C">
                <v:shape id="_x0000_i1177" type="#_x0000_t75" style="width:20.25pt;height:17.25pt" o:ole="">
                  <v:imagedata r:id="rId9" o:title=""/>
                </v:shape>
                <w:control r:id="rId21" w:name="DefaultOcxName14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64C40398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ECABD9A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Litografia.</w:t>
            </w:r>
          </w:p>
        </w:tc>
      </w:tr>
    </w:tbl>
    <w:p w14:paraId="5B6DBF8F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1C5ABAE6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5FC0DD3F" w14:textId="77777777" w:rsidR="00D06DFD" w:rsidRPr="00D06DFD" w:rsidRDefault="00D06DFD" w:rsidP="00D06DFD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máquina de von Neumann ou computador IAS (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Institute of Advanced Studies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) foi desenvolvido em 1952 como uma evolução do ENIAC e serve de base para todos os computadores atuais. Von Neumann definiu, a partir de sua máquina, que todos os computadores deveriam possuir quais características estruturais?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D06DFD" w:rsidRPr="00D06DFD" w14:paraId="5FE69AE5" w14:textId="77777777" w:rsidTr="00D06DFD">
        <w:tc>
          <w:tcPr>
            <w:tcW w:w="0" w:type="auto"/>
            <w:vAlign w:val="center"/>
            <w:hideMark/>
          </w:tcPr>
          <w:p w14:paraId="04F4B5F9" w14:textId="671417C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9060D9B">
                <v:shape id="_x0000_i1159" type="#_x0000_t75" style="width:20.25pt;height:17.2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14:paraId="3AF5BD2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065E3F3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Opcode</w:t>
            </w: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, micro-operações, linguagem de baixo nível e linguagem de alto nível.</w:t>
            </w:r>
          </w:p>
        </w:tc>
      </w:tr>
      <w:tr w:rsidR="00D06DFD" w:rsidRPr="00D06DFD" w14:paraId="1661CEAF" w14:textId="77777777" w:rsidTr="00D06DFD">
        <w:tc>
          <w:tcPr>
            <w:tcW w:w="0" w:type="auto"/>
            <w:vAlign w:val="center"/>
            <w:hideMark/>
          </w:tcPr>
          <w:p w14:paraId="2CD1372F" w14:textId="58EDB246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844A390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713ECED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1191832B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Válvulas, relés, diodos e transistores.</w:t>
            </w:r>
          </w:p>
        </w:tc>
      </w:tr>
      <w:tr w:rsidR="00D06DFD" w:rsidRPr="00D06DFD" w14:paraId="0C3D919F" w14:textId="77777777" w:rsidTr="00D06DFD">
        <w:tc>
          <w:tcPr>
            <w:tcW w:w="0" w:type="auto"/>
            <w:vAlign w:val="center"/>
            <w:hideMark/>
          </w:tcPr>
          <w:p w14:paraId="4142BCAE" w14:textId="120E04FF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C43A442">
                <v:shape id="_x0000_i1178" type="#_x0000_t75" style="width:20.25pt;height:17.25pt" o:ole="">
                  <v:imagedata r:id="rId9" o:title=""/>
                </v:shape>
                <w:control r:id="rId24" w:name="DefaultOcxName17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384D4663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7922261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Memória principal, unidade lógica e aritmética, unidade de controle e dispositivos de entrada e saída.</w:t>
            </w:r>
          </w:p>
        </w:tc>
      </w:tr>
      <w:tr w:rsidR="00D06DFD" w:rsidRPr="00D06DFD" w14:paraId="7DE6C601" w14:textId="77777777" w:rsidTr="00D06DFD">
        <w:tc>
          <w:tcPr>
            <w:tcW w:w="0" w:type="auto"/>
            <w:vAlign w:val="center"/>
            <w:hideMark/>
          </w:tcPr>
          <w:p w14:paraId="310844F3" w14:textId="41884CD2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A011C65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2549DCFF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DAFD763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Dados, instruções, informações e algoritmos.</w:t>
            </w:r>
          </w:p>
        </w:tc>
      </w:tr>
      <w:tr w:rsidR="00D06DFD" w:rsidRPr="00D06DFD" w14:paraId="0A6FBF0C" w14:textId="77777777" w:rsidTr="00D06DFD">
        <w:tc>
          <w:tcPr>
            <w:tcW w:w="0" w:type="auto"/>
            <w:vAlign w:val="center"/>
            <w:hideMark/>
          </w:tcPr>
          <w:p w14:paraId="19471ACA" w14:textId="1FC43EF1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7AB0CCF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57DB65C3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6DBD464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Processamento superescalar, </w:t>
            </w:r>
            <w:r w:rsidRPr="00D06DFD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multithreading</w:t>
            </w: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, </w:t>
            </w:r>
            <w:r w:rsidRPr="00D06DFD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pipeline</w:t>
            </w: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 e </w:t>
            </w:r>
            <w:r w:rsidRPr="00D06DFD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superpipeline</w:t>
            </w: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</w:tbl>
    <w:p w14:paraId="7C00E41B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493BDB37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1855AD1E" w14:textId="77777777" w:rsidR="00D06DFD" w:rsidRPr="00D06DFD" w:rsidRDefault="00D06DFD" w:rsidP="00D06DFD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registradores de controle e estado da máquina de von Neumann são utilizados no funcionamento e organização do processador e estão ocultos do usuário, ficando apenas disponíveis para o sistema operacional. Além dos registradores de controle e estado, a máquina de von Neumann possui também os registradores acumulador (AC) e o multiplicador (MQ) que são empregados para manter temporariamente os resultados de operações da ULA. Entre os registradores de controle estado, o principal é o PC (contador de programa ou </w:t>
      </w:r>
      <w:r w:rsidRPr="00D06DFD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program counter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) que possui como finalidade: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D06DFD" w:rsidRPr="00D06DFD" w14:paraId="1466A924" w14:textId="77777777" w:rsidTr="00D06DFD">
        <w:tc>
          <w:tcPr>
            <w:tcW w:w="0" w:type="auto"/>
            <w:vAlign w:val="center"/>
            <w:hideMark/>
          </w:tcPr>
          <w:p w14:paraId="29DF0D19" w14:textId="7BB745A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8172AEE">
                <v:shape id="_x0000_i1154" type="#_x0000_t75" style="width:20.25pt;height:17.2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14:paraId="6D065092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264DDEBC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Receber uma ou várias palavras que serão armazenadas na memória ou enviadas para alguma unidade de E/S.</w:t>
            </w:r>
          </w:p>
        </w:tc>
      </w:tr>
      <w:tr w:rsidR="00D06DFD" w:rsidRPr="00D06DFD" w14:paraId="6C274583" w14:textId="77777777" w:rsidTr="00D06DFD">
        <w:tc>
          <w:tcPr>
            <w:tcW w:w="0" w:type="auto"/>
            <w:vAlign w:val="center"/>
            <w:hideMark/>
          </w:tcPr>
          <w:p w14:paraId="4173918F" w14:textId="0584278F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D6BC1B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09A3FFBB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396682C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Armazenar temporariamente a próxima instrução a ser executada.</w:t>
            </w:r>
          </w:p>
        </w:tc>
      </w:tr>
      <w:tr w:rsidR="00D06DFD" w:rsidRPr="00D06DFD" w14:paraId="1C14609E" w14:textId="77777777" w:rsidTr="00D06DFD">
        <w:tc>
          <w:tcPr>
            <w:tcW w:w="0" w:type="auto"/>
            <w:vAlign w:val="center"/>
            <w:hideMark/>
          </w:tcPr>
          <w:p w14:paraId="39A2913A" w14:textId="4C9D1883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7FB5B3C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2CAA216F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5D15E1E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Manter temporariamente os operandos e resultados de operações da ULA.</w:t>
            </w:r>
          </w:p>
        </w:tc>
      </w:tr>
      <w:tr w:rsidR="00D06DFD" w:rsidRPr="00D06DFD" w14:paraId="519B9FA9" w14:textId="77777777" w:rsidTr="00D06DFD">
        <w:tc>
          <w:tcPr>
            <w:tcW w:w="0" w:type="auto"/>
            <w:vAlign w:val="center"/>
            <w:hideMark/>
          </w:tcPr>
          <w:p w14:paraId="54CB5E52" w14:textId="7FE1F10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0E7D759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18EE5039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9886BC8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Especificar o endereço na memória principal a ser lido/escrito.</w:t>
            </w:r>
          </w:p>
        </w:tc>
      </w:tr>
      <w:tr w:rsidR="00D06DFD" w:rsidRPr="00D06DFD" w14:paraId="12B21690" w14:textId="77777777" w:rsidTr="00D06DFD">
        <w:tc>
          <w:tcPr>
            <w:tcW w:w="0" w:type="auto"/>
            <w:vAlign w:val="center"/>
            <w:hideMark/>
          </w:tcPr>
          <w:p w14:paraId="5A490596" w14:textId="174946C8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93D6746">
                <v:shape id="_x0000_i1179" type="#_x0000_t75" style="width:20.25pt;height:17.25pt" o:ole="">
                  <v:imagedata r:id="rId9" o:title=""/>
                </v:shape>
                <w:control r:id="rId31" w:name="DefaultOcxName24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3E683A9C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F9D5AD3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Contém o endereço para busca de um par de instruções contidas na memória principal.</w:t>
            </w:r>
          </w:p>
        </w:tc>
      </w:tr>
    </w:tbl>
    <w:p w14:paraId="551857D8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1EEE8E4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65692A20" w14:textId="77777777" w:rsidR="00D06DFD" w:rsidRPr="00D06DFD" w:rsidRDefault="00D06DFD" w:rsidP="00D06DFD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Um operando é uma entrada ou argumento contido em uma dada instrução dentro do registrador ou em algum endereço na memória principal. Os operandos são classificados em quais categorias?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174"/>
      </w:tblGrid>
      <w:tr w:rsidR="00D06DFD" w:rsidRPr="00D06DFD" w14:paraId="4C60DE32" w14:textId="77777777" w:rsidTr="00D06DFD">
        <w:tc>
          <w:tcPr>
            <w:tcW w:w="0" w:type="auto"/>
            <w:vAlign w:val="center"/>
            <w:hideMark/>
          </w:tcPr>
          <w:p w14:paraId="0E81E96A" w14:textId="488B4A74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3AF9850">
                <v:shape id="_x0000_i1180" type="#_x0000_t75" style="width:20.25pt;height:17.25pt" o:ole="">
                  <v:imagedata r:id="rId9" o:title=""/>
                </v:shape>
                <w:control r:id="rId32" w:name="DefaultOcxName25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28E44E8B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9A5E577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Números, caracteres, endereços e dados lógicos.</w:t>
            </w:r>
          </w:p>
        </w:tc>
      </w:tr>
      <w:tr w:rsidR="00D06DFD" w:rsidRPr="00D06DFD" w14:paraId="0B1D732C" w14:textId="77777777" w:rsidTr="00D06DFD">
        <w:tc>
          <w:tcPr>
            <w:tcW w:w="0" w:type="auto"/>
            <w:vAlign w:val="center"/>
            <w:hideMark/>
          </w:tcPr>
          <w:p w14:paraId="3B390772" w14:textId="076391CC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272EB29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15DF6DBE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781D6E2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Binário, octal, decimal e hexadecimal.</w:t>
            </w:r>
          </w:p>
        </w:tc>
      </w:tr>
      <w:tr w:rsidR="00D06DFD" w:rsidRPr="00D06DFD" w14:paraId="67366ECC" w14:textId="77777777" w:rsidTr="00D06DFD">
        <w:tc>
          <w:tcPr>
            <w:tcW w:w="0" w:type="auto"/>
            <w:vAlign w:val="center"/>
            <w:hideMark/>
          </w:tcPr>
          <w:p w14:paraId="03D81503" w14:textId="6768A380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DB46348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13AAC625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98039CF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Inteiro, ponto flutuante, fracionário e irracional.</w:t>
            </w:r>
          </w:p>
        </w:tc>
      </w:tr>
      <w:tr w:rsidR="00D06DFD" w:rsidRPr="00D06DFD" w14:paraId="71711278" w14:textId="77777777" w:rsidTr="00D06DFD">
        <w:tc>
          <w:tcPr>
            <w:tcW w:w="0" w:type="auto"/>
            <w:vAlign w:val="center"/>
            <w:hideMark/>
          </w:tcPr>
          <w:p w14:paraId="2E457595" w14:textId="1E28814C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C517D66">
                <v:shape id="_x0000_i1146" type="#_x0000_t75" style="width:20.25pt;height:17.25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14:paraId="39BC9711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2FC3B06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Entrada, saída, dados e instruções.</w:t>
            </w:r>
          </w:p>
        </w:tc>
      </w:tr>
      <w:tr w:rsidR="00D06DFD" w:rsidRPr="00D06DFD" w14:paraId="33AC9716" w14:textId="77777777" w:rsidTr="00D06DFD">
        <w:tc>
          <w:tcPr>
            <w:tcW w:w="0" w:type="auto"/>
            <w:vAlign w:val="center"/>
            <w:hideMark/>
          </w:tcPr>
          <w:p w14:paraId="19DE75C4" w14:textId="4B82B78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448D64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06589089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EAD9151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Entrada da CPU, entrada de dados, saídas de controle e saídas de memória.</w:t>
            </w:r>
          </w:p>
        </w:tc>
      </w:tr>
    </w:tbl>
    <w:p w14:paraId="7F2CE57B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86C8C40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774D7B18" w14:textId="77777777" w:rsidR="00D06DFD" w:rsidRPr="00D06DFD" w:rsidRDefault="00D06DFD" w:rsidP="00D06DFD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 ciclo básico de instruções ocorre quando o processador inicia a busca de uma ou várias instruções da memória e, após sua interpretação e execução, pode finalizar o processo gerando um resultado ou iniciar um novo ciclo de buscas para realizar outra tarefa antes do término da operação. O ciclo básico de instruções também é conhecido como: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571"/>
      </w:tblGrid>
      <w:tr w:rsidR="00D06DFD" w:rsidRPr="00D06DFD" w14:paraId="4E2EA601" w14:textId="77777777" w:rsidTr="00D06DFD">
        <w:tc>
          <w:tcPr>
            <w:tcW w:w="0" w:type="auto"/>
            <w:vAlign w:val="center"/>
            <w:hideMark/>
          </w:tcPr>
          <w:p w14:paraId="72782DB2" w14:textId="437D95DE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9F11F47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077DE7C0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4305B63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Ciclo de caminho de dados.</w:t>
            </w:r>
          </w:p>
        </w:tc>
      </w:tr>
      <w:tr w:rsidR="00D06DFD" w:rsidRPr="00D06DFD" w14:paraId="42123F7B" w14:textId="77777777" w:rsidTr="00D06DFD">
        <w:tc>
          <w:tcPr>
            <w:tcW w:w="0" w:type="auto"/>
            <w:vAlign w:val="center"/>
            <w:hideMark/>
          </w:tcPr>
          <w:p w14:paraId="6EA34150" w14:textId="6839387C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49BA7E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080D88CF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A4632A9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Ciclo indireto.</w:t>
            </w:r>
          </w:p>
        </w:tc>
      </w:tr>
      <w:tr w:rsidR="00D06DFD" w:rsidRPr="00D06DFD" w14:paraId="62BBFAC9" w14:textId="77777777" w:rsidTr="00D06DFD">
        <w:tc>
          <w:tcPr>
            <w:tcW w:w="0" w:type="auto"/>
            <w:vAlign w:val="center"/>
            <w:hideMark/>
          </w:tcPr>
          <w:p w14:paraId="511A3377" w14:textId="7EB27401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1842321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753537A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5A47F7F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Ciclo de interrupção.</w:t>
            </w:r>
          </w:p>
        </w:tc>
      </w:tr>
      <w:tr w:rsidR="00D06DFD" w:rsidRPr="00D06DFD" w14:paraId="68A28A9D" w14:textId="77777777" w:rsidTr="00D06DFD">
        <w:tc>
          <w:tcPr>
            <w:tcW w:w="0" w:type="auto"/>
            <w:vAlign w:val="center"/>
            <w:hideMark/>
          </w:tcPr>
          <w:p w14:paraId="6090CE14" w14:textId="45A0BEB1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5447B09">
                <v:shape id="_x0000_i1181" type="#_x0000_t75" style="width:20.25pt;height:17.25pt" o:ole="">
                  <v:imagedata r:id="rId9" o:title=""/>
                </v:shape>
                <w:control r:id="rId40" w:name="DefaultOcxName33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2E3EC609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394008E8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Ciclo direto.</w:t>
            </w:r>
          </w:p>
        </w:tc>
      </w:tr>
      <w:tr w:rsidR="00D06DFD" w:rsidRPr="00D06DFD" w14:paraId="3A0CC126" w14:textId="77777777" w:rsidTr="00D06DFD">
        <w:tc>
          <w:tcPr>
            <w:tcW w:w="0" w:type="auto"/>
            <w:vAlign w:val="center"/>
            <w:hideMark/>
          </w:tcPr>
          <w:p w14:paraId="3EAC9D2D" w14:textId="516A1D46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F30DE24">
                <v:shape id="_x0000_i1140" type="#_x0000_t75" style="width:20.25pt;height:17.2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14:paraId="7F168FA6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1F91DE60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Ciclo de caminho de instruções.</w:t>
            </w:r>
          </w:p>
        </w:tc>
      </w:tr>
    </w:tbl>
    <w:p w14:paraId="165A9218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BA35A8B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34D54656" w14:textId="77777777" w:rsidR="00D06DFD" w:rsidRPr="00D06DFD" w:rsidRDefault="00D06DFD" w:rsidP="00D06DFD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 execução de uma instrução geralmente envolve um ou mais operandos, lidos da memória. Assim, se algum endereçamento indireto for utilizado, acessos adicionais à memória serão necessários. Nessas situações (ciclo indireto), um endereço indireto será considerado como um estágio a mais no ciclo de instrução, que pode conter também qual outro estágio adicional?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11"/>
      </w:tblGrid>
      <w:tr w:rsidR="00D06DFD" w:rsidRPr="00D06DFD" w14:paraId="660C61AE" w14:textId="77777777" w:rsidTr="00D06DFD">
        <w:tc>
          <w:tcPr>
            <w:tcW w:w="0" w:type="auto"/>
            <w:vAlign w:val="center"/>
            <w:hideMark/>
          </w:tcPr>
          <w:p w14:paraId="74F821CA" w14:textId="797B9359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0C6C4B3">
                <v:shape id="_x0000_i1139" type="#_x0000_t75" style="width:20.25pt;height:17.25pt" o:ole="">
                  <v:imagedata r:id="rId5" o:title=""/>
                </v:shape>
                <w:control r:id="rId42" w:name="DefaultOcxName35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14:paraId="6E352656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80C9713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Buscar.</w:t>
            </w:r>
          </w:p>
        </w:tc>
      </w:tr>
      <w:tr w:rsidR="00D06DFD" w:rsidRPr="00D06DFD" w14:paraId="2AECCBD9" w14:textId="77777777" w:rsidTr="00D06DFD">
        <w:tc>
          <w:tcPr>
            <w:tcW w:w="0" w:type="auto"/>
            <w:vAlign w:val="center"/>
            <w:hideMark/>
          </w:tcPr>
          <w:p w14:paraId="040C4FBE" w14:textId="004747C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474D4A7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675BE557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B7A3916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Executar.</w:t>
            </w:r>
          </w:p>
        </w:tc>
      </w:tr>
      <w:tr w:rsidR="00D06DFD" w:rsidRPr="00D06DFD" w14:paraId="073667CC" w14:textId="77777777" w:rsidTr="00D06DFD">
        <w:tc>
          <w:tcPr>
            <w:tcW w:w="0" w:type="auto"/>
            <w:vAlign w:val="center"/>
            <w:hideMark/>
          </w:tcPr>
          <w:p w14:paraId="595508EA" w14:textId="547ABB64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10EEB67">
                <v:shape id="_x0000_i1137" type="#_x0000_t75" style="width:20.25pt;height:17.2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2E43E4FB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DB44134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Início.</w:t>
            </w:r>
          </w:p>
        </w:tc>
      </w:tr>
      <w:tr w:rsidR="00D06DFD" w:rsidRPr="00D06DFD" w14:paraId="1F69E505" w14:textId="77777777" w:rsidTr="00D06DFD">
        <w:tc>
          <w:tcPr>
            <w:tcW w:w="0" w:type="auto"/>
            <w:vAlign w:val="center"/>
            <w:hideMark/>
          </w:tcPr>
          <w:p w14:paraId="4D38B2FB" w14:textId="08CB191C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4699500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13373807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86D2D26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Fim.</w:t>
            </w:r>
          </w:p>
        </w:tc>
      </w:tr>
      <w:tr w:rsidR="00D06DFD" w:rsidRPr="00D06DFD" w14:paraId="610A9140" w14:textId="77777777" w:rsidTr="00D06DFD">
        <w:tc>
          <w:tcPr>
            <w:tcW w:w="0" w:type="auto"/>
            <w:vAlign w:val="center"/>
            <w:hideMark/>
          </w:tcPr>
          <w:p w14:paraId="3C83BEF8" w14:textId="16A310E9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85FEE2">
                <v:shape id="_x0000_i1182" type="#_x0000_t75" style="width:20.25pt;height:17.25pt" o:ole="">
                  <v:imagedata r:id="rId9" o:title=""/>
                </v:shape>
                <w:control r:id="rId46" w:name="DefaultOcxName39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2541F4E1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E5C2BD6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Interrupção.</w:t>
            </w:r>
          </w:p>
        </w:tc>
      </w:tr>
    </w:tbl>
    <w:p w14:paraId="6D731C4A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4112D21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51FD3AB5" w14:textId="77777777" w:rsidR="00D06DFD" w:rsidRPr="00D06DFD" w:rsidRDefault="00D06DFD" w:rsidP="00D06DFD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 xml:space="preserve">O ciclo de instrução pode envolver mais de uma referência de busca na memória principal, além de especificar uma operação de E/S 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(entrada e saída). O processo de busca e execução de uma instrução pode ser detalhado através de um diagrama dos estágios do ciclo de instrução em que a seguinte etapa </w:t>
      </w:r>
      <w:r w:rsidRPr="00D06DFD">
        <w:rPr>
          <w:rFonts w:ascii="Open Sans" w:eastAsia="Times New Roman" w:hAnsi="Open Sans" w:cs="Open Sans"/>
          <w:b/>
          <w:bCs/>
          <w:color w:val="111111"/>
          <w:sz w:val="24"/>
          <w:szCs w:val="24"/>
          <w:u w:val="single"/>
          <w:lang w:eastAsia="pt-BR"/>
        </w:rPr>
        <w:t>não</w:t>
      </w: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faz parte desse ciclo: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894"/>
      </w:tblGrid>
      <w:tr w:rsidR="00D06DFD" w:rsidRPr="00D06DFD" w14:paraId="61186377" w14:textId="77777777" w:rsidTr="00D06DFD">
        <w:tc>
          <w:tcPr>
            <w:tcW w:w="0" w:type="auto"/>
            <w:vAlign w:val="center"/>
            <w:hideMark/>
          </w:tcPr>
          <w:p w14:paraId="7AC204FF" w14:textId="1206F0B1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C9014CB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0046A347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0F278FE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Busca do operando.</w:t>
            </w:r>
          </w:p>
        </w:tc>
      </w:tr>
      <w:tr w:rsidR="00D06DFD" w:rsidRPr="00D06DFD" w14:paraId="2E144463" w14:textId="77777777" w:rsidTr="00D06DFD">
        <w:tc>
          <w:tcPr>
            <w:tcW w:w="0" w:type="auto"/>
            <w:vAlign w:val="center"/>
            <w:hideMark/>
          </w:tcPr>
          <w:p w14:paraId="7FACC77C" w14:textId="3BA741AA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E7A90C6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226DD889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B18B63D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Cálculo do endereço do operando.</w:t>
            </w:r>
          </w:p>
        </w:tc>
      </w:tr>
      <w:tr w:rsidR="00D06DFD" w:rsidRPr="00D06DFD" w14:paraId="51413F11" w14:textId="77777777" w:rsidTr="00D06DFD">
        <w:tc>
          <w:tcPr>
            <w:tcW w:w="0" w:type="auto"/>
            <w:vAlign w:val="center"/>
            <w:hideMark/>
          </w:tcPr>
          <w:p w14:paraId="5A90581D" w14:textId="0DDD207B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F1104C0">
                <v:shape id="_x0000_i1132" type="#_x0000_t75" style="width:20.25pt;height:17.2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14:paraId="6E913BAE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4AB78AC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Armazenamento do operando.</w:t>
            </w:r>
          </w:p>
        </w:tc>
      </w:tr>
      <w:tr w:rsidR="00D06DFD" w:rsidRPr="00D06DFD" w14:paraId="04A866AC" w14:textId="77777777" w:rsidTr="00D06DFD">
        <w:tc>
          <w:tcPr>
            <w:tcW w:w="0" w:type="auto"/>
            <w:vAlign w:val="center"/>
            <w:hideMark/>
          </w:tcPr>
          <w:p w14:paraId="4F1D4E2F" w14:textId="219CB2CD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F0074E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324D4734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9B15F78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Busca da instrução.</w:t>
            </w:r>
          </w:p>
        </w:tc>
      </w:tr>
      <w:tr w:rsidR="00D06DFD" w:rsidRPr="00D06DFD" w14:paraId="4219026E" w14:textId="77777777" w:rsidTr="00D06DFD">
        <w:tc>
          <w:tcPr>
            <w:tcW w:w="0" w:type="auto"/>
            <w:vAlign w:val="center"/>
            <w:hideMark/>
          </w:tcPr>
          <w:p w14:paraId="4B77936C" w14:textId="289F82BD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554EEBD">
                <v:shape id="_x0000_i1183" type="#_x0000_t75" style="width:20.25pt;height:17.25pt" o:ole="">
                  <v:imagedata r:id="rId9" o:title=""/>
                </v:shape>
                <w:control r:id="rId51" w:name="DefaultOcxName44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455F8641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CAE344A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Formato da instrução.</w:t>
            </w:r>
          </w:p>
        </w:tc>
      </w:tr>
    </w:tbl>
    <w:p w14:paraId="547F0010" w14:textId="77777777" w:rsidR="00D06DFD" w:rsidRPr="00D06DFD" w:rsidRDefault="00D06DFD" w:rsidP="00D06DFD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D06DFD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2732584E" w14:textId="77777777" w:rsidR="00D06DFD" w:rsidRPr="00D06DFD" w:rsidRDefault="00D06DFD" w:rsidP="00D06DFD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D06DFD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517270CA" w14:textId="77777777" w:rsidR="00D06DFD" w:rsidRPr="00D06DFD" w:rsidRDefault="00D06DFD" w:rsidP="00D06DFD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D06DFD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Existe uma grande variedade de técnicas de endereçamento, além da necessidade de muitas referências à memória principal que essas técnicas demandam. Essas referências estão contidas dentro da própria instrução, incluindo o próprio cálculo de endereçamento. Assim, entre as diferentes técnicas de endereçamento, qual opera baseada em um vetor linear de posições e elementos, em que somente um deles pode ser acessado de cada vez?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971"/>
      </w:tblGrid>
      <w:tr w:rsidR="00D06DFD" w:rsidRPr="00D06DFD" w14:paraId="438D82D4" w14:textId="77777777" w:rsidTr="00D06DFD">
        <w:tc>
          <w:tcPr>
            <w:tcW w:w="0" w:type="auto"/>
            <w:vAlign w:val="center"/>
            <w:hideMark/>
          </w:tcPr>
          <w:p w14:paraId="2E5DE806" w14:textId="323F543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657935E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639B0492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D0B3F70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Endereçamento imediato.</w:t>
            </w:r>
          </w:p>
        </w:tc>
      </w:tr>
      <w:tr w:rsidR="00D06DFD" w:rsidRPr="00D06DFD" w14:paraId="655959A0" w14:textId="77777777" w:rsidTr="00D06DFD">
        <w:tc>
          <w:tcPr>
            <w:tcW w:w="0" w:type="auto"/>
            <w:vAlign w:val="center"/>
            <w:hideMark/>
          </w:tcPr>
          <w:p w14:paraId="26E0E25F" w14:textId="08B0F635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8BD344C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1C592ACF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3CC07F0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Endereçamento direto.</w:t>
            </w:r>
          </w:p>
        </w:tc>
      </w:tr>
      <w:tr w:rsidR="00D06DFD" w:rsidRPr="00D06DFD" w14:paraId="2A94559B" w14:textId="77777777" w:rsidTr="00D06DFD">
        <w:tc>
          <w:tcPr>
            <w:tcW w:w="0" w:type="auto"/>
            <w:vAlign w:val="center"/>
            <w:hideMark/>
          </w:tcPr>
          <w:p w14:paraId="2FD04E5B" w14:textId="5C7A6D43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D8C1576">
                <v:shape id="_x0000_i1184" type="#_x0000_t75" style="width:20.25pt;height:17.25pt" o:ole="">
                  <v:imagedata r:id="rId9" o:title=""/>
                </v:shape>
                <w:control r:id="rId54" w:name="DefaultOcxName47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655ABCDE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650C793F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Endereçamento por pilha.</w:t>
            </w:r>
          </w:p>
        </w:tc>
      </w:tr>
      <w:tr w:rsidR="00D06DFD" w:rsidRPr="00D06DFD" w14:paraId="5CB5D34B" w14:textId="77777777" w:rsidTr="00D06DFD">
        <w:tc>
          <w:tcPr>
            <w:tcW w:w="0" w:type="auto"/>
            <w:vAlign w:val="center"/>
            <w:hideMark/>
          </w:tcPr>
          <w:p w14:paraId="17A4EE7B" w14:textId="036ABDAB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201F25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2D5DAFFD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E354570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Endereçamento indireto.</w:t>
            </w:r>
          </w:p>
        </w:tc>
      </w:tr>
      <w:tr w:rsidR="00D06DFD" w:rsidRPr="00D06DFD" w14:paraId="45F835A5" w14:textId="77777777" w:rsidTr="00D06DFD">
        <w:tc>
          <w:tcPr>
            <w:tcW w:w="0" w:type="auto"/>
            <w:vAlign w:val="center"/>
            <w:hideMark/>
          </w:tcPr>
          <w:p w14:paraId="4677DCF5" w14:textId="5D4117B6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55788A8">
                <v:shape id="_x0000_i1125" type="#_x0000_t75" style="width:20.25pt;height:17.2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14:paraId="7F646E61" w14:textId="77777777" w:rsidR="00D06DFD" w:rsidRPr="00D06DFD" w:rsidRDefault="00D06DFD" w:rsidP="00D06DF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D06DFD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AEB751A" w14:textId="77777777" w:rsidR="00D06DFD" w:rsidRPr="00D06DFD" w:rsidRDefault="00D06DFD" w:rsidP="00D06DFD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D06DFD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Endereçamento por deslocamento.</w:t>
            </w:r>
          </w:p>
        </w:tc>
      </w:tr>
    </w:tbl>
    <w:p w14:paraId="5271FE60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873"/>
    <w:multiLevelType w:val="multilevel"/>
    <w:tmpl w:val="5DE6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753AA"/>
    <w:multiLevelType w:val="multilevel"/>
    <w:tmpl w:val="E2A8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43206"/>
    <w:multiLevelType w:val="multilevel"/>
    <w:tmpl w:val="99B0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25E22"/>
    <w:multiLevelType w:val="multilevel"/>
    <w:tmpl w:val="129A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07DDB"/>
    <w:multiLevelType w:val="multilevel"/>
    <w:tmpl w:val="179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85A6F"/>
    <w:multiLevelType w:val="multilevel"/>
    <w:tmpl w:val="5FD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86690"/>
    <w:multiLevelType w:val="multilevel"/>
    <w:tmpl w:val="D04A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51F17"/>
    <w:multiLevelType w:val="multilevel"/>
    <w:tmpl w:val="C544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D4858"/>
    <w:multiLevelType w:val="multilevel"/>
    <w:tmpl w:val="42CC0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70C8A"/>
    <w:multiLevelType w:val="multilevel"/>
    <w:tmpl w:val="7CE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11"/>
    <w:rsid w:val="00376411"/>
    <w:rsid w:val="00432232"/>
    <w:rsid w:val="00B45578"/>
    <w:rsid w:val="00CC50E3"/>
    <w:rsid w:val="00D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04BDD-1C86-4BE6-BAB6-4F09DC79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06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6D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D0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261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848148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571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0686720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278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124517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2740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394152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8466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628058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5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175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685106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791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854157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02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588026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750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501206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5441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083266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1247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3</cp:revision>
  <dcterms:created xsi:type="dcterms:W3CDTF">2021-05-03T12:30:00Z</dcterms:created>
  <dcterms:modified xsi:type="dcterms:W3CDTF">2021-05-03T12:33:00Z</dcterms:modified>
</cp:coreProperties>
</file>