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AC52" w14:textId="661E4783" w:rsidR="008D724B" w:rsidRDefault="00F95CD7" w:rsidP="008D724B">
      <w:pPr>
        <w:pStyle w:val="Ttulo7"/>
        <w:numPr>
          <w:ilvl w:val="0"/>
          <w:numId w:val="0"/>
        </w:numPr>
        <w:rPr>
          <w:sz w:val="16"/>
        </w:rPr>
      </w:pPr>
      <w:bookmarkStart w:id="0" w:name="_Hlk135981337"/>
      <w:r>
        <w:rPr>
          <w:rFonts w:ascii="Times New Roman" w:hAnsi="Times New Roman" w:cs="Times New Roman"/>
          <w:sz w:val="36"/>
          <w:lang w:val="pt-BR"/>
        </w:rPr>
        <w:t>‘</w:t>
      </w:r>
      <w:r w:rsidR="008D724B">
        <w:rPr>
          <w:rFonts w:ascii="Times New Roman" w:hAnsi="Times New Roman" w:cs="Times New Roman"/>
          <w:sz w:val="36"/>
          <w:lang w:val="pt-BR"/>
        </w:rPr>
        <w:t xml:space="preserve">Como a Inteligência Artificial pode ajudar na prevenção de lesões no esporte. </w:t>
      </w:r>
    </w:p>
    <w:p w14:paraId="22B73209" w14:textId="2D5B5409" w:rsidR="009F744A" w:rsidRDefault="009F744A" w:rsidP="008D724B">
      <w:pPr>
        <w:rPr>
          <w:b/>
          <w:sz w:val="16"/>
        </w:rPr>
      </w:pPr>
    </w:p>
    <w:p w14:paraId="690746B4" w14:textId="04FFE98D" w:rsidR="009F744A" w:rsidRDefault="008D724B">
      <w:pPr>
        <w:jc w:val="center"/>
        <w:rPr>
          <w:i/>
          <w:vertAlign w:val="superscript"/>
        </w:rPr>
      </w:pPr>
      <w:r>
        <w:rPr>
          <w:i/>
        </w:rPr>
        <w:t>Lucas Medici, Thiago Leite, Pedro Corrá, Giuliano Bertoti.</w:t>
      </w:r>
    </w:p>
    <w:p w14:paraId="57305383" w14:textId="6AB29247" w:rsidR="009F744A" w:rsidRDefault="008D724B">
      <w:pPr>
        <w:jc w:val="center"/>
        <w:rPr>
          <w:i/>
          <w:vertAlign w:val="superscript"/>
        </w:rPr>
      </w:pPr>
      <w:r>
        <w:rPr>
          <w:i/>
          <w:vertAlign w:val="superscript"/>
        </w:rPr>
        <w:t>FATEC</w:t>
      </w:r>
    </w:p>
    <w:p w14:paraId="58024085" w14:textId="69487A10" w:rsidR="009F744A" w:rsidRDefault="00000000">
      <w:pPr>
        <w:jc w:val="center"/>
        <w:rPr>
          <w:i/>
          <w:sz w:val="16"/>
        </w:rPr>
        <w:sectPr w:rsidR="009F744A">
          <w:pgSz w:w="11906" w:h="16838"/>
          <w:pgMar w:top="1134" w:right="1134" w:bottom="1418" w:left="1134" w:header="720" w:footer="720" w:gutter="0"/>
          <w:cols w:space="720"/>
          <w:docGrid w:linePitch="360"/>
        </w:sectPr>
      </w:pPr>
      <w:hyperlink r:id="rId5" w:history="1">
        <w:r w:rsidR="008D724B" w:rsidRPr="00A51DB4">
          <w:rPr>
            <w:rStyle w:val="Hyperlink"/>
            <w:i/>
          </w:rPr>
          <w:t>lucasrpmedici@gmail.com</w:t>
        </w:r>
      </w:hyperlink>
      <w:r w:rsidR="008D724B">
        <w:rPr>
          <w:i/>
        </w:rPr>
        <w:t xml:space="preserve">  | </w:t>
      </w:r>
      <w:hyperlink r:id="rId6" w:history="1">
        <w:r w:rsidR="004865B4" w:rsidRPr="00A51DB4">
          <w:rPr>
            <w:rStyle w:val="Hyperlink"/>
            <w:i/>
          </w:rPr>
          <w:t>thiagoleite042@gmail.com</w:t>
        </w:r>
      </w:hyperlink>
      <w:r w:rsidR="008D724B">
        <w:rPr>
          <w:i/>
        </w:rPr>
        <w:t xml:space="preserve"> |</w:t>
      </w:r>
      <w:r w:rsidR="00D50514">
        <w:rPr>
          <w:i/>
        </w:rPr>
        <w:t xml:space="preserve"> </w:t>
      </w:r>
      <w:hyperlink r:id="rId7" w:history="1">
        <w:r w:rsidR="00D50514" w:rsidRPr="00D50514">
          <w:rPr>
            <w:rStyle w:val="Hyperlink"/>
            <w:i/>
          </w:rPr>
          <w:t>pedro.corra@fatec.sp.gov.br</w:t>
        </w:r>
        <w:r w:rsidR="008D724B" w:rsidRPr="00D50514">
          <w:rPr>
            <w:rStyle w:val="Hyperlink"/>
            <w:i/>
          </w:rPr>
          <w:t xml:space="preserve"> </w:t>
        </w:r>
      </w:hyperlink>
      <w:r w:rsidR="008D724B">
        <w:rPr>
          <w:i/>
        </w:rPr>
        <w:t xml:space="preserve"> | </w:t>
      </w:r>
      <w:hyperlink r:id="rId8" w:history="1">
        <w:r w:rsidR="008D724B" w:rsidRPr="008D724B">
          <w:rPr>
            <w:rStyle w:val="Hyperlink"/>
            <w:i/>
          </w:rPr>
          <w:t>giuliano.bertoti@fatec.sp.gov.br</w:t>
        </w:r>
      </w:hyperlink>
    </w:p>
    <w:bookmarkEnd w:id="0"/>
    <w:p w14:paraId="69720B4D" w14:textId="77777777" w:rsidR="009F744A" w:rsidRDefault="009F744A">
      <w:pPr>
        <w:jc w:val="center"/>
        <w:rPr>
          <w:i/>
          <w:sz w:val="16"/>
        </w:rPr>
        <w:sectPr w:rsidR="009F744A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14:paraId="572872C5" w14:textId="77777777" w:rsidR="009F744A" w:rsidRDefault="001C6946">
      <w:pPr>
        <w:jc w:val="center"/>
      </w:pPr>
      <w:bookmarkStart w:id="1" w:name="_Hlk135981349"/>
      <w:r>
        <w:rPr>
          <w:b/>
          <w:i/>
          <w:sz w:val="24"/>
        </w:rPr>
        <w:t>1. Introdução</w:t>
      </w:r>
    </w:p>
    <w:p w14:paraId="22C9593E" w14:textId="0636FC93" w:rsidR="009F744A" w:rsidRDefault="004776FD" w:rsidP="004776FD">
      <w:pPr>
        <w:pStyle w:val="Recuodecorpodetexto"/>
        <w:ind w:firstLine="284"/>
        <w:jc w:val="both"/>
        <w:rPr>
          <w:rFonts w:ascii="Times New Roman" w:hAnsi="Times New Roman" w:cs="Times New Roman"/>
          <w:b/>
          <w:color w:val="FF0000"/>
          <w:sz w:val="16"/>
          <w:szCs w:val="16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Com o atual avanço da tecnologia, a Inteligência Artificial (AI) tem sido muito utilizada para a prevenção de lesões nos esportes. A partir de uma análise de dados, aprendizado de máquinas e reconhecimento de padrões uma IA pode oferecer diversas maneiras para auxiliar atletas e equipes na identificação de possíveis lesões e com isso a prevenção dos riscos. </w:t>
      </w:r>
    </w:p>
    <w:p w14:paraId="21715BFE" w14:textId="7561B21F" w:rsidR="00BC6A61" w:rsidRPr="00285E29" w:rsidRDefault="00BC6A61" w:rsidP="00C16A52">
      <w:pPr>
        <w:pStyle w:val="Recuodecorpodetexto"/>
        <w:jc w:val="both"/>
        <w:rPr>
          <w:rFonts w:ascii="Times New Roman" w:hAnsi="Times New Roman" w:cs="Times New Roman"/>
          <w:b/>
          <w:color w:val="1F497D" w:themeColor="text2"/>
          <w:lang w:val="pt-BR"/>
        </w:rPr>
      </w:pPr>
    </w:p>
    <w:p w14:paraId="14E2E928" w14:textId="2D884247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2. </w:t>
      </w:r>
      <w:r w:rsidR="00D471C1">
        <w:rPr>
          <w:rFonts w:ascii="Times New Roman" w:hAnsi="Times New Roman" w:cs="Times New Roman"/>
          <w:b/>
          <w:i/>
          <w:sz w:val="24"/>
          <w:lang w:val="pt-BR"/>
        </w:rPr>
        <w:t>Metodologia e Materiais</w:t>
      </w:r>
    </w:p>
    <w:p w14:paraId="01A305FB" w14:textId="2E7DF43D" w:rsidR="009F744A" w:rsidRDefault="00D471C1" w:rsidP="00D471C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que uma AI consiga ajudar na prevenção de lesões são necessários alguns passos a serem seguidos, entre eles o monitoramento de atletas e a análise dos padrões com aprendizado de máquina para que assim ela possa gerar um relatório especificando uma possível lesão de um determinado atleta e dando um diagnóstico de recuperação.</w:t>
      </w:r>
    </w:p>
    <w:p w14:paraId="535FB6F5" w14:textId="7C58528A" w:rsidR="00D471C1" w:rsidRDefault="00D471C1" w:rsidP="00D471C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monitoramento avançado é feito por meio de sensores vestíveis, como pulseiras ou camisetas inteligentes que coletam dados em tempo real como a frequência cardíaca, o movimento do atleta e outros parâmetros físicos. Assim os dados são enviados para a AI para que os padrões comecem ser analisados, e com isso os sinais para identificar possíveis lesões começam a ser pontuados, entre eles, não só são utilizados os dados retirados do monitoramento avançado, mas o histórico do atleta também é levado em consideração, como lesões </w:t>
      </w:r>
      <w:r w:rsidR="009E1A16">
        <w:rPr>
          <w:rFonts w:ascii="Times New Roman" w:hAnsi="Times New Roman" w:cs="Times New Roman"/>
          <w:lang w:val="pt-BR"/>
        </w:rPr>
        <w:t>anteriores,</w:t>
      </w:r>
      <w:r>
        <w:rPr>
          <w:rFonts w:ascii="Times New Roman" w:hAnsi="Times New Roman" w:cs="Times New Roman"/>
          <w:lang w:val="pt-BR"/>
        </w:rPr>
        <w:t xml:space="preserve"> dados de treinamento e outros fatores relevantes.</w:t>
      </w:r>
    </w:p>
    <w:p w14:paraId="320A7E8D" w14:textId="3970DB64" w:rsidR="00CA5767" w:rsidRDefault="00D471C1" w:rsidP="00BF7E1D">
      <w:pPr>
        <w:pStyle w:val="Recuodecorpodetexto"/>
        <w:ind w:firstLine="284"/>
        <w:jc w:val="both"/>
        <w:rPr>
          <w:noProof/>
        </w:rPr>
      </w:pPr>
      <w:bookmarkStart w:id="2" w:name="_Hlk135981363"/>
      <w:bookmarkEnd w:id="1"/>
      <w:r>
        <w:rPr>
          <w:rFonts w:ascii="Times New Roman" w:hAnsi="Times New Roman" w:cs="Times New Roman"/>
          <w:lang w:val="pt-BR"/>
        </w:rPr>
        <w:t xml:space="preserve">Após toda essa análise os dados são encaminhados aos treinadores e profissionais da saúde de um atleta ou da equipe como um todo, para que eles consigam ajustar a </w:t>
      </w:r>
      <w:r w:rsidR="00522E1F">
        <w:rPr>
          <w:rFonts w:ascii="Times New Roman" w:hAnsi="Times New Roman" w:cs="Times New Roman"/>
          <w:lang w:val="pt-BR"/>
        </w:rPr>
        <w:t>intensidade</w:t>
      </w:r>
      <w:r>
        <w:rPr>
          <w:rFonts w:ascii="Times New Roman" w:hAnsi="Times New Roman" w:cs="Times New Roman"/>
          <w:lang w:val="pt-BR"/>
        </w:rPr>
        <w:t xml:space="preserve"> dos treinos, a técnica dos movimentos e até mesmo sugerir períodos de descanso, </w:t>
      </w:r>
      <w:r w:rsidR="00BF7E1D">
        <w:rPr>
          <w:rFonts w:ascii="Times New Roman" w:hAnsi="Times New Roman" w:cs="Times New Roman"/>
          <w:lang w:val="pt-BR"/>
        </w:rPr>
        <w:t xml:space="preserve">para que assim seja reduzido </w:t>
      </w:r>
      <w:r>
        <w:rPr>
          <w:rFonts w:ascii="Times New Roman" w:hAnsi="Times New Roman" w:cs="Times New Roman"/>
          <w:lang w:val="pt-BR"/>
        </w:rPr>
        <w:t xml:space="preserve">o risco </w:t>
      </w:r>
      <w:r w:rsidR="00BF7E1D">
        <w:rPr>
          <w:rFonts w:ascii="Times New Roman" w:hAnsi="Times New Roman" w:cs="Times New Roman"/>
          <w:lang w:val="pt-BR"/>
        </w:rPr>
        <w:t xml:space="preserve">de possíveis </w:t>
      </w:r>
      <w:r>
        <w:rPr>
          <w:rFonts w:ascii="Times New Roman" w:hAnsi="Times New Roman" w:cs="Times New Roman"/>
          <w:lang w:val="pt-BR"/>
        </w:rPr>
        <w:t>lesões.</w:t>
      </w:r>
      <w:bookmarkEnd w:id="2"/>
      <w:r w:rsidR="00BF7E1D" w:rsidRPr="00BF7E1D">
        <w:rPr>
          <w:noProof/>
        </w:rPr>
        <w:t xml:space="preserve"> </w:t>
      </w:r>
    </w:p>
    <w:p w14:paraId="440F8A73" w14:textId="77777777" w:rsidR="00BD3E14" w:rsidRDefault="00BD3E14" w:rsidP="00BF7E1D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</w:p>
    <w:p w14:paraId="541115A7" w14:textId="0BBE0909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bookmarkStart w:id="3" w:name="_Hlk135981385"/>
      <w:r>
        <w:rPr>
          <w:rFonts w:ascii="Times New Roman" w:hAnsi="Times New Roman" w:cs="Times New Roman"/>
          <w:b/>
          <w:i/>
          <w:sz w:val="24"/>
          <w:lang w:val="pt-BR"/>
        </w:rPr>
        <w:t xml:space="preserve">3. </w:t>
      </w:r>
      <w:r w:rsidR="00D471C1">
        <w:rPr>
          <w:rFonts w:ascii="Times New Roman" w:hAnsi="Times New Roman" w:cs="Times New Roman"/>
          <w:b/>
          <w:i/>
          <w:sz w:val="24"/>
          <w:lang w:val="pt-BR"/>
        </w:rPr>
        <w:t>Resultados</w:t>
      </w:r>
    </w:p>
    <w:p w14:paraId="71802E47" w14:textId="61C62FC7" w:rsidR="00BD3E14" w:rsidRPr="00BD3E14" w:rsidRDefault="00CA5767" w:rsidP="00BD3E14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Atualmente diversas equipes já fazem uso de sistemas parecidos</w:t>
      </w:r>
      <w:r w:rsidR="004865B4">
        <w:rPr>
          <w:rFonts w:ascii="Times New Roman" w:hAnsi="Times New Roman" w:cs="Times New Roman"/>
          <w:lang w:val="pt-BR"/>
        </w:rPr>
        <w:t xml:space="preserve"> e obtém resultados satisfatórios, um dos maiores exemplos atuais é o Liverpool, time da primeira divisão inglesa que utiliza o software “zone7”</w:t>
      </w:r>
      <w:r w:rsidR="00BA31AD">
        <w:rPr>
          <w:rFonts w:ascii="Times New Roman" w:hAnsi="Times New Roman" w:cs="Times New Roman"/>
          <w:lang w:val="pt-BR"/>
        </w:rPr>
        <w:t xml:space="preserve"> desde o início da temporada de 2021 para o time masculino, com o sucesso da AI utilizada eles estenderam o contrato por mais 4 temporadas e agora também utilizam em seu time feminino e nas divisões de base.</w:t>
      </w:r>
      <w:r w:rsidR="004865B4">
        <w:rPr>
          <w:rFonts w:ascii="Times New Roman" w:hAnsi="Times New Roman" w:cs="Times New Roman"/>
          <w:lang w:val="pt-BR"/>
        </w:rPr>
        <w:t xml:space="preserve"> </w:t>
      </w:r>
      <w:r w:rsidR="00BA31AD">
        <w:rPr>
          <w:rFonts w:ascii="Times New Roman" w:hAnsi="Times New Roman" w:cs="Times New Roman"/>
          <w:lang w:val="pt-BR"/>
        </w:rPr>
        <w:t>O Zone7</w:t>
      </w:r>
      <w:r w:rsidR="004865B4">
        <w:rPr>
          <w:rFonts w:ascii="Times New Roman" w:hAnsi="Times New Roman" w:cs="Times New Roman"/>
          <w:lang w:val="pt-BR"/>
        </w:rPr>
        <w:t xml:space="preserve"> usa uma AI para acompanhar a condição física da equipe, ajustando treinos e prevenindo riscos de lesões</w:t>
      </w:r>
      <w:r w:rsidR="00BA31AD">
        <w:rPr>
          <w:rFonts w:ascii="Times New Roman" w:hAnsi="Times New Roman" w:cs="Times New Roman"/>
          <w:lang w:val="pt-BR"/>
        </w:rPr>
        <w:t>, no Liverpool por exemplo eles diminuíram em 30% o índice de lesões após uma temporada utilizando a AI</w:t>
      </w:r>
      <w:r w:rsidR="004865B4">
        <w:rPr>
          <w:rFonts w:ascii="Times New Roman" w:hAnsi="Times New Roman" w:cs="Times New Roman"/>
          <w:lang w:val="pt-BR"/>
        </w:rPr>
        <w:t>. Além disso grandes diretores de equipes estão começando a investir nessas tecnologias, o direto</w:t>
      </w:r>
      <w:r w:rsidR="00122645">
        <w:rPr>
          <w:rFonts w:ascii="Times New Roman" w:hAnsi="Times New Roman" w:cs="Times New Roman"/>
          <w:lang w:val="pt-BR"/>
        </w:rPr>
        <w:t>r</w:t>
      </w:r>
      <w:r w:rsidR="004865B4">
        <w:rPr>
          <w:rFonts w:ascii="Times New Roman" w:hAnsi="Times New Roman" w:cs="Times New Roman"/>
          <w:lang w:val="pt-BR"/>
        </w:rPr>
        <w:t xml:space="preserve"> do Toronto FC por exemplo afirmou em entrevistas que acredita que esse é o futuro </w:t>
      </w:r>
      <w:r w:rsidR="004865B4">
        <w:rPr>
          <w:rFonts w:ascii="Times New Roman" w:hAnsi="Times New Roman" w:cs="Times New Roman"/>
          <w:lang w:val="pt-BR"/>
        </w:rPr>
        <w:t>do esporte, e que cada dia mais a parte física é</w:t>
      </w:r>
      <w:r w:rsidR="001A415A">
        <w:rPr>
          <w:rFonts w:ascii="Times New Roman" w:hAnsi="Times New Roman" w:cs="Times New Roman"/>
          <w:lang w:val="pt-BR"/>
        </w:rPr>
        <w:t xml:space="preserve"> um ponto importantíssimo em uma partida.</w:t>
      </w:r>
      <w:r w:rsidR="00122645">
        <w:rPr>
          <w:rFonts w:ascii="Times New Roman" w:hAnsi="Times New Roman" w:cs="Times New Roman"/>
          <w:lang w:val="pt-BR"/>
        </w:rPr>
        <w:t xml:space="preserve"> Outros times grandes do futebol europeu também utilizam tecnologias semelhantes como o Rangers da Escócia, O Valencia da Espanha e a Napoli da Itália.</w:t>
      </w:r>
      <w:bookmarkStart w:id="4" w:name="_Hlk135981409"/>
      <w:bookmarkEnd w:id="3"/>
    </w:p>
    <w:p w14:paraId="059B4890" w14:textId="5F636772" w:rsidR="00BD3E14" w:rsidRDefault="00F95CD7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8BF4EA" wp14:editId="7BB438C4">
            <wp:simplePos x="0" y="0"/>
            <wp:positionH relativeFrom="column">
              <wp:posOffset>-55021</wp:posOffset>
            </wp:positionH>
            <wp:positionV relativeFrom="paragraph">
              <wp:posOffset>194123</wp:posOffset>
            </wp:positionV>
            <wp:extent cx="3442335" cy="1946910"/>
            <wp:effectExtent l="0" t="0" r="5715" b="0"/>
            <wp:wrapSquare wrapText="bothSides"/>
            <wp:docPr id="13573595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7F3F0" w14:textId="2D73C9C2" w:rsidR="00BD3E14" w:rsidRDefault="00C1061D">
      <w:pPr>
        <w:pStyle w:val="Recuodecorpodetexto"/>
        <w:jc w:val="center"/>
        <w:rPr>
          <w:rFonts w:ascii="Times New Roman" w:hAnsi="Times New Roman" w:cs="Times New Roman"/>
          <w:bCs/>
          <w:iCs/>
          <w:sz w:val="22"/>
          <w:szCs w:val="18"/>
          <w:lang w:val="pt-BR"/>
        </w:rPr>
      </w:pPr>
      <w:r>
        <w:rPr>
          <w:rFonts w:ascii="Times New Roman" w:hAnsi="Times New Roman" w:cs="Times New Roman"/>
          <w:bCs/>
          <w:iCs/>
          <w:sz w:val="22"/>
          <w:szCs w:val="18"/>
          <w:lang w:val="pt-BR"/>
        </w:rPr>
        <w:t>Figura 1</w:t>
      </w:r>
      <w:r w:rsidR="00BD3E14">
        <w:rPr>
          <w:rFonts w:ascii="Times New Roman" w:hAnsi="Times New Roman" w:cs="Times New Roman"/>
          <w:bCs/>
          <w:iCs/>
          <w:sz w:val="22"/>
          <w:szCs w:val="18"/>
          <w:lang w:val="pt-BR"/>
        </w:rPr>
        <w:t xml:space="preserve"> –</w:t>
      </w:r>
      <w:r>
        <w:rPr>
          <w:rFonts w:ascii="Times New Roman" w:hAnsi="Times New Roman" w:cs="Times New Roman"/>
          <w:bCs/>
          <w:iCs/>
          <w:sz w:val="22"/>
          <w:szCs w:val="18"/>
          <w:lang w:val="pt-BR"/>
        </w:rPr>
        <w:t xml:space="preserve"> Interface Zone7</w:t>
      </w:r>
      <w:r w:rsidR="00BD3E14">
        <w:rPr>
          <w:rFonts w:ascii="Times New Roman" w:hAnsi="Times New Roman" w:cs="Times New Roman"/>
          <w:bCs/>
          <w:iCs/>
          <w:sz w:val="22"/>
          <w:szCs w:val="18"/>
          <w:lang w:val="pt-BR"/>
        </w:rPr>
        <w:t xml:space="preserve"> </w:t>
      </w:r>
    </w:p>
    <w:p w14:paraId="5937ECD3" w14:textId="69B5FBA5" w:rsidR="00BD3E14" w:rsidRPr="00BD3E14" w:rsidRDefault="00BD3E14">
      <w:pPr>
        <w:pStyle w:val="Recuodecorpodetexto"/>
        <w:jc w:val="center"/>
        <w:rPr>
          <w:rFonts w:ascii="Times New Roman" w:hAnsi="Times New Roman" w:cs="Times New Roman"/>
          <w:bCs/>
          <w:iCs/>
          <w:sz w:val="22"/>
          <w:szCs w:val="18"/>
          <w:lang w:val="pt-BR"/>
        </w:rPr>
      </w:pPr>
    </w:p>
    <w:p w14:paraId="5469E8A7" w14:textId="313B7C9A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4. Conclusões</w:t>
      </w:r>
    </w:p>
    <w:p w14:paraId="254743C6" w14:textId="3CEA62F4" w:rsidR="009F744A" w:rsidRDefault="00F12686" w:rsidP="00BF7E1D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Em resumo chega-se </w:t>
      </w:r>
      <w:r w:rsidR="001B322C">
        <w:rPr>
          <w:rFonts w:ascii="Times New Roman" w:hAnsi="Times New Roman" w:cs="Times New Roman"/>
          <w:lang w:val="pt-BR"/>
        </w:rPr>
        <w:t>à</w:t>
      </w:r>
      <w:r>
        <w:rPr>
          <w:rFonts w:ascii="Times New Roman" w:hAnsi="Times New Roman" w:cs="Times New Roman"/>
          <w:lang w:val="pt-BR"/>
        </w:rPr>
        <w:t xml:space="preserve"> conclusão que em um futuro próximo todos os times terão um AI que irá fazer o controle de treinos e prevenção de lesões de seus atletas pois cada dia mais o esporte é definido no</w:t>
      </w:r>
      <w:r w:rsidR="00BA31AD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detalhe</w:t>
      </w:r>
      <w:r w:rsidR="00BA31AD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e a parte física é fundamental para que um resultado bom seja obtido. </w:t>
      </w:r>
      <w:bookmarkEnd w:id="4"/>
    </w:p>
    <w:p w14:paraId="4DEBDB8D" w14:textId="77777777" w:rsidR="00BD3E14" w:rsidRDefault="00BD3E14" w:rsidP="00BF7E1D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39FFC398" w14:textId="487E9EED" w:rsidR="009F744A" w:rsidRDefault="001C6946">
      <w:pPr>
        <w:pStyle w:val="Recuodecorpodetexto"/>
        <w:jc w:val="center"/>
      </w:pPr>
      <w:bookmarkStart w:id="5" w:name="_Hlk135981413"/>
      <w:r w:rsidRPr="006C728A">
        <w:rPr>
          <w:rFonts w:ascii="Times New Roman" w:hAnsi="Times New Roman" w:cs="Times New Roman"/>
          <w:b/>
          <w:i/>
          <w:sz w:val="24"/>
        </w:rPr>
        <w:t>5. Referências</w:t>
      </w:r>
    </w:p>
    <w:p w14:paraId="7AEB34BB" w14:textId="77777777" w:rsidR="00A91E8F" w:rsidRDefault="001C6946" w:rsidP="00E574DE">
      <w:pPr>
        <w:pStyle w:val="Recuodecorpodetexto21"/>
        <w:ind w:left="0" w:firstLine="0"/>
      </w:pPr>
      <w:r>
        <w:t>[1</w:t>
      </w:r>
      <w:r w:rsidR="00F12686">
        <w:t>]</w:t>
      </w:r>
      <w:r w:rsidR="008759D8">
        <w:t>-</w:t>
      </w:r>
      <w:r w:rsidR="00A91E8F">
        <w:t xml:space="preserve"> Artificial Intelligence in football: A new frontier for mitigating injury risk. </w:t>
      </w:r>
    </w:p>
    <w:bookmarkEnd w:id="5"/>
    <w:p w14:paraId="1D5F3155" w14:textId="52C01DC8" w:rsidR="0034082B" w:rsidRDefault="00A91E8F" w:rsidP="00E574DE">
      <w:pPr>
        <w:pStyle w:val="Recuodecorpodetexto21"/>
        <w:ind w:left="0" w:firstLine="0"/>
      </w:pPr>
      <w:r>
        <w:fldChar w:fldCharType="begin"/>
      </w:r>
      <w:r>
        <w:instrText xml:space="preserve"> HYPERLINK "https://www.sportsmith.co/articles/artificial-intelligence-in-football-a-new-frontier-for-mitigating-injury-risk/" </w:instrText>
      </w:r>
      <w:r>
        <w:fldChar w:fldCharType="separate"/>
      </w:r>
      <w:r w:rsidRPr="00A91E8F">
        <w:rPr>
          <w:rStyle w:val="Hyperlink"/>
        </w:rPr>
        <w:t>https://www.sportsmith.co/articles/artificial-intelligence-in-football-a-new-frontier-for-mitigating-injury-risk/</w:t>
      </w:r>
      <w:r>
        <w:fldChar w:fldCharType="end"/>
      </w:r>
    </w:p>
    <w:p w14:paraId="68814C77" w14:textId="4642FE2B" w:rsidR="00A91E8F" w:rsidRDefault="00A91E8F" w:rsidP="00E574DE">
      <w:pPr>
        <w:pStyle w:val="Recuodecorpodetexto21"/>
        <w:ind w:left="0" w:firstLine="0"/>
      </w:pPr>
      <w:r>
        <w:t>Acessado em 23/05/2023</w:t>
      </w:r>
      <w:r>
        <w:t>.</w:t>
      </w:r>
    </w:p>
    <w:p w14:paraId="64FC8339" w14:textId="77777777" w:rsidR="00A91E8F" w:rsidRPr="00A91E8F" w:rsidRDefault="00A91E8F" w:rsidP="00E574DE">
      <w:pPr>
        <w:pStyle w:val="Recuodecorpodetexto21"/>
        <w:ind w:left="0" w:firstLine="0"/>
      </w:pPr>
    </w:p>
    <w:p w14:paraId="7136E3F7" w14:textId="0A9EE29C" w:rsidR="00A91E8F" w:rsidRDefault="00E574DE" w:rsidP="00BF7E1D">
      <w:pPr>
        <w:pStyle w:val="Recuodecorpodetexto21"/>
        <w:ind w:left="0" w:firstLine="0"/>
      </w:pPr>
      <w:r>
        <w:t>[</w:t>
      </w:r>
      <w:r w:rsidR="008A076C">
        <w:t>2</w:t>
      </w:r>
      <w:r>
        <w:t>]</w:t>
      </w:r>
      <w:r w:rsidR="0034082B">
        <w:t>-</w:t>
      </w:r>
      <w:r w:rsidR="00A91E8F">
        <w:t xml:space="preserve"> How AI and Machine Learning Help Prevent Sport Injuries.</w:t>
      </w:r>
    </w:p>
    <w:p w14:paraId="3ADC2F52" w14:textId="6908DB26" w:rsidR="009F744A" w:rsidRDefault="00A91E8F" w:rsidP="00BF7E1D">
      <w:pPr>
        <w:pStyle w:val="Recuodecorpodetexto21"/>
        <w:ind w:left="0" w:firstLine="0"/>
      </w:pPr>
      <w:hyperlink r:id="rId10" w:history="1">
        <w:r w:rsidRPr="00961900">
          <w:rPr>
            <w:rStyle w:val="Hyperlink"/>
          </w:rPr>
          <w:t>https://accelerationeconomy.com/ai/how-ai-and-machine-learning-help-prevent-sports-injuries/</w:t>
        </w:r>
      </w:hyperlink>
    </w:p>
    <w:p w14:paraId="340BBF75" w14:textId="016FF835" w:rsidR="00A91E8F" w:rsidRDefault="00A91E8F" w:rsidP="00BF7E1D">
      <w:pPr>
        <w:pStyle w:val="Recuodecorpodetexto21"/>
        <w:ind w:left="0" w:firstLine="0"/>
      </w:pPr>
      <w:r>
        <w:t>Acessado em 23/05/2023.</w:t>
      </w:r>
    </w:p>
    <w:p w14:paraId="3E66FB21" w14:textId="77777777" w:rsidR="00BD3E14" w:rsidRPr="00BF7E1D" w:rsidRDefault="00BD3E14" w:rsidP="00BF7E1D">
      <w:pPr>
        <w:pStyle w:val="Recuodecorpodetexto21"/>
        <w:ind w:left="0" w:firstLine="0"/>
        <w:rPr>
          <w:lang w:val="pt-BR"/>
        </w:rPr>
      </w:pPr>
    </w:p>
    <w:p w14:paraId="2C10228D" w14:textId="0DF7226D" w:rsidR="009F744A" w:rsidRPr="006C728A" w:rsidRDefault="001C6946">
      <w:pPr>
        <w:pStyle w:val="Recuodecorpodetexto"/>
        <w:jc w:val="center"/>
        <w:rPr>
          <w:lang w:val="pt-BR"/>
        </w:rPr>
      </w:pPr>
      <w:bookmarkStart w:id="6" w:name="_Hlk135981418"/>
      <w:r>
        <w:rPr>
          <w:rFonts w:ascii="Times New Roman" w:hAnsi="Times New Roman" w:cs="Times New Roman"/>
          <w:b/>
          <w:i/>
          <w:sz w:val="24"/>
          <w:lang w:val="pt-BR"/>
        </w:rPr>
        <w:t>Agradecimentos</w:t>
      </w:r>
    </w:p>
    <w:p w14:paraId="020A32D3" w14:textId="031E465D" w:rsidR="009F744A" w:rsidRDefault="001C6946">
      <w:pPr>
        <w:ind w:firstLine="284"/>
        <w:jc w:val="both"/>
      </w:pPr>
      <w:r>
        <w:t xml:space="preserve">À instituição </w:t>
      </w:r>
      <w:r w:rsidR="001B322C">
        <w:t>FATEC São José dos Campos – Prof</w:t>
      </w:r>
      <w:r w:rsidR="00D66880">
        <w:t>.</w:t>
      </w:r>
      <w:r w:rsidR="001B322C">
        <w:t xml:space="preserve"> Jessen Vidal</w:t>
      </w:r>
      <w:r>
        <w:t xml:space="preserve"> pela realização das medidas ou empréstimo de equipamentos.</w:t>
      </w:r>
    </w:p>
    <w:p w14:paraId="6BCA4F40" w14:textId="2CFD25A6" w:rsidR="001C6946" w:rsidRDefault="00D66880" w:rsidP="00EA204C">
      <w:pPr>
        <w:ind w:firstLine="284"/>
        <w:jc w:val="both"/>
        <w:sectPr w:rsidR="001C6946">
          <w:type w:val="continuous"/>
          <w:pgSz w:w="11906" w:h="16838"/>
          <w:pgMar w:top="1134" w:right="1134" w:bottom="1418" w:left="1134" w:header="720" w:footer="720" w:gutter="0"/>
          <w:cols w:num="2" w:space="566"/>
          <w:docGrid w:linePitch="360"/>
        </w:sectPr>
      </w:pPr>
      <w:r>
        <w:t>Alunos: Lucas Medici, Thiago Leite e Pedro Corrá de DSM da FATEC de São José dos Campos – Prof. Jessen Vidal</w:t>
      </w:r>
      <w:r w:rsidR="00EA204C">
        <w:t>.</w:t>
      </w:r>
    </w:p>
    <w:bookmarkEnd w:id="6"/>
    <w:p w14:paraId="4B4F3193" w14:textId="77777777" w:rsidR="001F2BD4" w:rsidRDefault="001F2BD4"/>
    <w:sectPr w:rsidR="001F2BD4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Yu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45902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29"/>
    <w:rsid w:val="00122645"/>
    <w:rsid w:val="001A415A"/>
    <w:rsid w:val="001B322C"/>
    <w:rsid w:val="001C6946"/>
    <w:rsid w:val="001F2BD4"/>
    <w:rsid w:val="00285E29"/>
    <w:rsid w:val="0034082B"/>
    <w:rsid w:val="004776FD"/>
    <w:rsid w:val="004865B4"/>
    <w:rsid w:val="00522E1F"/>
    <w:rsid w:val="006123D6"/>
    <w:rsid w:val="006C728A"/>
    <w:rsid w:val="008759D8"/>
    <w:rsid w:val="008A076C"/>
    <w:rsid w:val="008A35C3"/>
    <w:rsid w:val="008B4D92"/>
    <w:rsid w:val="008D724B"/>
    <w:rsid w:val="009E1A16"/>
    <w:rsid w:val="009F744A"/>
    <w:rsid w:val="00A91E8F"/>
    <w:rsid w:val="00B74DFE"/>
    <w:rsid w:val="00BA31AD"/>
    <w:rsid w:val="00BC6A61"/>
    <w:rsid w:val="00BD3E14"/>
    <w:rsid w:val="00BF7E1D"/>
    <w:rsid w:val="00C1061D"/>
    <w:rsid w:val="00C16A52"/>
    <w:rsid w:val="00CA5767"/>
    <w:rsid w:val="00D471C1"/>
    <w:rsid w:val="00D50514"/>
    <w:rsid w:val="00D66880"/>
    <w:rsid w:val="00D840AB"/>
    <w:rsid w:val="00E574DE"/>
    <w:rsid w:val="00EA204C"/>
    <w:rsid w:val="00F12686"/>
    <w:rsid w:val="00F9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639C519"/>
  <w15:docId w15:val="{449AE0B7-18B7-6D44-AE26-1BD99DA3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A91E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8D724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724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1E8F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91E8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uliano.bertoti@fatec.sp.gov.br" TargetMode="External"/><Relationship Id="rId3" Type="http://schemas.openxmlformats.org/officeDocument/2006/relationships/settings" Target="settings.xml"/><Relationship Id="rId7" Type="http://schemas.openxmlformats.org/officeDocument/2006/relationships/hyperlink" Target="pedro.corra@fatec.sp.gov.br%20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iagoleite042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ucasrpmedici@gmail.com" TargetMode="External"/><Relationship Id="rId10" Type="http://schemas.openxmlformats.org/officeDocument/2006/relationships/hyperlink" Target="https://accelerationeconomy.com/ai/how-ai-and-machine-learning-help-prevent-sports-injuri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686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MPCE_02</dc:creator>
  <cp:lastModifiedBy>LUCAS REZENDE PAIVA MEDICI</cp:lastModifiedBy>
  <cp:revision>23</cp:revision>
  <cp:lastPrinted>2017-05-17T11:45:00Z</cp:lastPrinted>
  <dcterms:created xsi:type="dcterms:W3CDTF">2020-08-03T18:36:00Z</dcterms:created>
  <dcterms:modified xsi:type="dcterms:W3CDTF">2023-05-26T13:38:00Z</dcterms:modified>
</cp:coreProperties>
</file>