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77E81" w14:textId="77777777" w:rsidR="007D7F38" w:rsidRPr="007D7F38" w:rsidRDefault="007D7F38" w:rsidP="007D7F38">
      <w:pPr>
        <w:rPr>
          <w:b/>
          <w:bCs/>
        </w:rPr>
      </w:pPr>
      <w:r w:rsidRPr="007D7F38">
        <w:rPr>
          <w:b/>
          <w:bCs/>
        </w:rPr>
        <w:t>Item Troubleshooting</w:t>
      </w:r>
    </w:p>
    <w:p w14:paraId="19F33116" w14:textId="7FA164F7" w:rsidR="007D7F38" w:rsidRDefault="008A010E">
      <w:r>
        <w:t>Antes de responder como se estivesse interagindo com o cliente, gostaria de pontuar algumas coisa</w:t>
      </w:r>
      <w:r w:rsidR="0087749D">
        <w:t>s</w:t>
      </w:r>
      <w:r>
        <w:t xml:space="preserve"> que observei enquanto fazia uns testes </w:t>
      </w:r>
      <w:r w:rsidR="0087749D">
        <w:t xml:space="preserve">para aprender a mexer na plataforma. </w:t>
      </w:r>
    </w:p>
    <w:p w14:paraId="154FECC1" w14:textId="20F534E6" w:rsidR="00DE1E46" w:rsidRDefault="0087749D" w:rsidP="0098567A">
      <w:r>
        <w:t xml:space="preserve">Primeiramente, o pipeline sugerido não está sincronizando. Por conta disso, ele não está mostrando os logs de erro. Durante minha participação no treinamento do </w:t>
      </w:r>
      <w:proofErr w:type="spellStart"/>
      <w:r>
        <w:t>Datamesh</w:t>
      </w:r>
      <w:proofErr w:type="spellEnd"/>
      <w:r>
        <w:t xml:space="preserve"> ministrado pelo Allan, percebi que erros como esse podem ocorrer por conta do excesso de requisições da plataforma, </w:t>
      </w:r>
      <w:r w:rsidR="00E601FF">
        <w:t xml:space="preserve">ou algum problema de conexão momentâneo. </w:t>
      </w:r>
    </w:p>
    <w:p w14:paraId="310645DD" w14:textId="48E67136" w:rsidR="0098567A" w:rsidRDefault="0098567A" w:rsidP="0098567A">
      <w:r>
        <w:t xml:space="preserve">Dando sequência, eu baixei </w:t>
      </w:r>
      <w:r w:rsidR="00553DA3">
        <w:t xml:space="preserve">exatamente o mesmo </w:t>
      </w:r>
      <w:proofErr w:type="spellStart"/>
      <w:r w:rsidR="00553DA3">
        <w:t>dataset</w:t>
      </w:r>
      <w:proofErr w:type="spellEnd"/>
      <w:r w:rsidR="00553DA3">
        <w:t xml:space="preserve"> utilizado no dito pipeline para verificar se geraria algum erro em relação ao formato do </w:t>
      </w:r>
      <w:proofErr w:type="spellStart"/>
      <w:r w:rsidR="00553DA3">
        <w:t>datase</w:t>
      </w:r>
      <w:r w:rsidR="00D95FA7">
        <w:t>t</w:t>
      </w:r>
      <w:proofErr w:type="spellEnd"/>
      <w:r w:rsidR="00D95FA7">
        <w:t xml:space="preserve">, mas a sincronização foi um sucesso, consigo visualizar os dados tanto na plataforma da </w:t>
      </w:r>
      <w:proofErr w:type="spellStart"/>
      <w:r w:rsidR="00D95FA7">
        <w:t>Dadosfera</w:t>
      </w:r>
      <w:proofErr w:type="spellEnd"/>
      <w:r w:rsidR="00D95FA7">
        <w:t xml:space="preserve"> quanto no </w:t>
      </w:r>
      <w:proofErr w:type="spellStart"/>
      <w:r w:rsidR="00D95FA7">
        <w:t>Metabase</w:t>
      </w:r>
      <w:proofErr w:type="spellEnd"/>
      <w:r w:rsidR="00281474">
        <w:t xml:space="preserve">, então, a meu ver, não há nenhum problema nos dados colocados no pipeline. </w:t>
      </w:r>
    </w:p>
    <w:p w14:paraId="234B847F" w14:textId="08371966" w:rsidR="00281474" w:rsidRDefault="00281474" w:rsidP="0098567A">
      <w:r>
        <w:t xml:space="preserve">Em vista disso, eu sugeriria ao cliente tentar gerar o </w:t>
      </w:r>
      <w:r w:rsidR="002B085A">
        <w:t xml:space="preserve">pipeline novamente, tomando cuidado para não esquecer de salvar o arquivo como planilha google </w:t>
      </w:r>
      <w:proofErr w:type="spellStart"/>
      <w:r w:rsidR="002B085A">
        <w:t>sheets</w:t>
      </w:r>
      <w:proofErr w:type="spellEnd"/>
      <w:r w:rsidR="002B085A">
        <w:t xml:space="preserve"> para evitar o erro 400, referente a erro na operação quando a operação não é suportada pelo documento</w:t>
      </w:r>
      <w:r w:rsidR="00070B4A">
        <w:t>.</w:t>
      </w:r>
    </w:p>
    <w:p w14:paraId="447C4105" w14:textId="3EBE9CB0" w:rsidR="002B085A" w:rsidRDefault="002B085A" w:rsidP="0098567A">
      <w:r>
        <w:t>Continuando, eu diria ao cliente para, após observar se nenhum dos passos citados anteriormente</w:t>
      </w:r>
      <w:r w:rsidR="00107E6A">
        <w:t xml:space="preserve"> foi esquecido, dar continuidade ao procedimento. Além disso, é importante alertar o cliente sobre os dados </w:t>
      </w:r>
      <w:r w:rsidR="001548DC">
        <w:t>suportados e</w:t>
      </w:r>
      <w:r w:rsidR="00107E6A">
        <w:t xml:space="preserve"> não suportados </w:t>
      </w:r>
      <w:proofErr w:type="spellStart"/>
      <w:r w:rsidR="00107E6A">
        <w:t>pela</w:t>
      </w:r>
      <w:proofErr w:type="spellEnd"/>
      <w:r w:rsidR="00107E6A">
        <w:t xml:space="preserve"> plataforma:</w:t>
      </w:r>
    </w:p>
    <w:p w14:paraId="19D853D2" w14:textId="0DD48B16" w:rsidR="00107E6A" w:rsidRDefault="00107E6A" w:rsidP="0098567A">
      <w:r w:rsidRPr="00107E6A">
        <w:rPr>
          <w:noProof/>
        </w:rPr>
        <w:drawing>
          <wp:inline distT="0" distB="0" distL="0" distR="0" wp14:anchorId="2DE885D0" wp14:editId="3F3486BF">
            <wp:extent cx="5400040" cy="3179445"/>
            <wp:effectExtent l="0" t="0" r="0" b="1905"/>
            <wp:docPr id="60007603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76031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4527" w14:textId="318DDEF3" w:rsidR="00D95FA7" w:rsidRDefault="00D42A97" w:rsidP="0098567A">
      <w:pPr>
        <w:rPr>
          <w:b/>
          <w:bCs/>
        </w:rPr>
      </w:pPr>
      <w:r>
        <w:rPr>
          <w:b/>
          <w:bCs/>
        </w:rPr>
        <w:t>Como</w:t>
      </w:r>
      <w:r w:rsidR="001548DC">
        <w:rPr>
          <w:b/>
          <w:bCs/>
        </w:rPr>
        <w:t xml:space="preserve"> eu responderia isso ao cliente</w:t>
      </w:r>
      <w:r w:rsidR="00C91D1B">
        <w:rPr>
          <w:b/>
          <w:bCs/>
        </w:rPr>
        <w:t>:</w:t>
      </w:r>
    </w:p>
    <w:p w14:paraId="5BD67498" w14:textId="28A2698D" w:rsidR="00682274" w:rsidRPr="00682274" w:rsidRDefault="00682274" w:rsidP="0098567A">
      <w:r>
        <w:lastRenderedPageBreak/>
        <w:t xml:space="preserve">Abaixo vou simular uma resposta que eu daria para um cliente. O nome fictício desse cliente será </w:t>
      </w:r>
      <w:r w:rsidR="00C152EA">
        <w:t>Maria.</w:t>
      </w:r>
    </w:p>
    <w:p w14:paraId="373006BC" w14:textId="197C3DEB" w:rsidR="0088343A" w:rsidRDefault="00C152EA" w:rsidP="0098567A">
      <w:r>
        <w:t>Dona Maria</w:t>
      </w:r>
      <w:r w:rsidR="00424612">
        <w:t xml:space="preserve">, </w:t>
      </w:r>
      <w:r w:rsidR="003D51F5">
        <w:t xml:space="preserve">tente gerar </w:t>
      </w:r>
      <w:r w:rsidR="005169C5">
        <w:t xml:space="preserve">o pipeline novamente, já que ele não está </w:t>
      </w:r>
      <w:r w:rsidR="00784A62">
        <w:t>sincronizando, pode ter ocorrido um erro de requisição</w:t>
      </w:r>
      <w:r w:rsidR="001F4FC0">
        <w:t xml:space="preserve">. </w:t>
      </w:r>
      <w:r w:rsidR="005404AF">
        <w:t xml:space="preserve">Como não estão aparecendo </w:t>
      </w:r>
      <w:r w:rsidR="00C1603D">
        <w:t>os logs de erro, não podemos precisar co</w:t>
      </w:r>
      <w:r w:rsidR="005D4EA9">
        <w:t>m certeza o que aconteceu de fato. Por conta disso, sugiro que você tente enviar a requisição novamente criando outro pipeline para subir os dados</w:t>
      </w:r>
      <w:r w:rsidR="009362F8">
        <w:t>, seguindo a recomendação da nossa documentação</w:t>
      </w:r>
      <w:r w:rsidR="00AE5E0D">
        <w:t xml:space="preserve">: suba os dados para o drive, abra-o como planilha Google </w:t>
      </w:r>
      <w:proofErr w:type="spellStart"/>
      <w:r w:rsidR="00AE5E0D">
        <w:t>Sheet</w:t>
      </w:r>
      <w:proofErr w:type="spellEnd"/>
      <w:r w:rsidR="00AE5E0D">
        <w:t xml:space="preserve"> </w:t>
      </w:r>
      <w:r w:rsidR="00BB1A4D">
        <w:t xml:space="preserve">e salve como </w:t>
      </w:r>
      <w:r w:rsidR="00F0638F">
        <w:t>como</w:t>
      </w:r>
      <w:r w:rsidR="003B6009">
        <w:t xml:space="preserve"> planilha google </w:t>
      </w:r>
      <w:proofErr w:type="spellStart"/>
      <w:r w:rsidR="003B6009">
        <w:t>sheets</w:t>
      </w:r>
      <w:proofErr w:type="spellEnd"/>
      <w:r w:rsidR="003B6009">
        <w:t xml:space="preserve"> após abrir o arquivo no Drive</w:t>
      </w:r>
      <w:r w:rsidR="00B52E9A">
        <w:t>, lembre-se desse detalhe para evitar o erro 400, referente a erro na operação quando a operação não é suportada pelo documento</w:t>
      </w:r>
      <w:r w:rsidR="00F46B04">
        <w:t>, como mostrado na im</w:t>
      </w:r>
      <w:r w:rsidR="00E1267E">
        <w:t xml:space="preserve">agem, abaixo, você pode seguir esses passos </w:t>
      </w:r>
      <w:r w:rsidR="00B33702">
        <w:t>com a planilha aberta</w:t>
      </w:r>
      <w:r w:rsidR="000566D7">
        <w:t xml:space="preserve"> seguir o seguinte caminho:</w:t>
      </w:r>
      <w:r w:rsidR="00B33702">
        <w:t xml:space="preserve"> Arquivo &gt; Salvar como planilhas google.</w:t>
      </w:r>
    </w:p>
    <w:p w14:paraId="4D92F2CA" w14:textId="2716E553" w:rsidR="0002678B" w:rsidRDefault="007050DC" w:rsidP="0098567A">
      <w:r>
        <w:t>Uma alternativa</w:t>
      </w:r>
      <w:r w:rsidR="0002678B">
        <w:t xml:space="preserve"> para subir os dados na plataforma, é converter esse </w:t>
      </w:r>
      <w:r w:rsidR="00EB33DE">
        <w:t xml:space="preserve">arquivo </w:t>
      </w:r>
      <w:r w:rsidR="00682274">
        <w:t xml:space="preserve">para </w:t>
      </w:r>
      <w:proofErr w:type="spellStart"/>
      <w:r w:rsidR="00682274">
        <w:t>csv</w:t>
      </w:r>
      <w:proofErr w:type="spellEnd"/>
      <w:r w:rsidR="00682274">
        <w:t xml:space="preserve">. </w:t>
      </w:r>
      <w:r w:rsidR="00FC533F">
        <w:t xml:space="preserve">Na nossa plataforma, atualmente não é possível subir diretamente um arquivo no formato </w:t>
      </w:r>
      <w:proofErr w:type="spellStart"/>
      <w:r w:rsidR="00FC533F">
        <w:t>excel</w:t>
      </w:r>
      <w:proofErr w:type="spellEnd"/>
      <w:r w:rsidR="00FC533F">
        <w:t xml:space="preserve"> (</w:t>
      </w:r>
      <w:proofErr w:type="spellStart"/>
      <w:r w:rsidR="00FC533F">
        <w:t>xslx</w:t>
      </w:r>
      <w:proofErr w:type="spellEnd"/>
      <w:r w:rsidR="00FC533F">
        <w:t>)</w:t>
      </w:r>
      <w:r w:rsidR="00B23D15">
        <w:t xml:space="preserve">. Nesse sentido, você pode </w:t>
      </w:r>
      <w:r w:rsidR="0088343A">
        <w:t>converte</w:t>
      </w:r>
      <w:r w:rsidR="00EE645E">
        <w:t>r</w:t>
      </w:r>
      <w:r w:rsidR="0088343A">
        <w:t xml:space="preserve"> suas planilhas </w:t>
      </w:r>
      <w:proofErr w:type="spellStart"/>
      <w:r w:rsidR="000D5C3E">
        <w:t>excel</w:t>
      </w:r>
      <w:proofErr w:type="spellEnd"/>
      <w:r w:rsidR="000D5C3E">
        <w:t xml:space="preserve"> para arquivo </w:t>
      </w:r>
      <w:proofErr w:type="spellStart"/>
      <w:r w:rsidR="000D5C3E">
        <w:t>csv</w:t>
      </w:r>
      <w:proofErr w:type="spellEnd"/>
      <w:r w:rsidR="00C456CA">
        <w:t>, indo em</w:t>
      </w:r>
      <w:r w:rsidR="00B2305C">
        <w:t xml:space="preserve">: Arquivo &gt; Salvar Como &gt; Selecionar o formato CSV &gt; clicar em salvar &gt; escolher local do arquivo. Logo após, poderá subir os dados para a plataforma da </w:t>
      </w:r>
      <w:proofErr w:type="spellStart"/>
      <w:r w:rsidR="00B2305C">
        <w:t>dadosfera</w:t>
      </w:r>
      <w:proofErr w:type="spellEnd"/>
      <w:r w:rsidR="006823DD">
        <w:t xml:space="preserve">, indo no menu lateral </w:t>
      </w:r>
      <w:r w:rsidR="00363F25">
        <w:t>e clicando em importar arquivos.</w:t>
      </w:r>
      <w:r w:rsidR="00D40975">
        <w:t xml:space="preserve"> Logo após, você pode clicar em Novo Arquivo, selecionar o </w:t>
      </w:r>
      <w:r w:rsidR="00964553">
        <w:t>tipo no menu suspenso, arrastar ou selecionar o arqu</w:t>
      </w:r>
      <w:r w:rsidR="008215AF">
        <w:t>ivo, depois apenas esperar a sincronização ser realizada.</w:t>
      </w:r>
    </w:p>
    <w:p w14:paraId="6AB376A5" w14:textId="62CE4CEA" w:rsidR="004F2D5F" w:rsidRDefault="004F2D5F" w:rsidP="0098567A">
      <w:r>
        <w:t>Outros cuidados que a senhora deve tomar é com o formato dos dados enviados para a planil</w:t>
      </w:r>
      <w:r w:rsidR="00AA407F">
        <w:t xml:space="preserve">ha. Como a plataforma da </w:t>
      </w:r>
      <w:proofErr w:type="spellStart"/>
      <w:r w:rsidR="00AA407F">
        <w:t>dadosfera</w:t>
      </w:r>
      <w:proofErr w:type="spellEnd"/>
      <w:r w:rsidR="00AA407F">
        <w:t xml:space="preserve"> é integrada </w:t>
      </w:r>
      <w:r w:rsidR="00A44807">
        <w:t xml:space="preserve">nativamente com o Data Warehouse </w:t>
      </w:r>
      <w:proofErr w:type="spellStart"/>
      <w:r w:rsidR="00A44807">
        <w:t>Snow</w:t>
      </w:r>
      <w:r w:rsidR="00D900FF">
        <w:t>flake</w:t>
      </w:r>
      <w:proofErr w:type="spellEnd"/>
      <w:r w:rsidR="00D900FF">
        <w:t xml:space="preserve"> que permite realizar consultar e criar </w:t>
      </w:r>
      <w:proofErr w:type="spellStart"/>
      <w:r w:rsidR="00D900FF">
        <w:t>views</w:t>
      </w:r>
      <w:proofErr w:type="spellEnd"/>
      <w:r w:rsidR="00D900FF">
        <w:t xml:space="preserve"> dos dados utilizando </w:t>
      </w:r>
      <w:r w:rsidR="004A1FA6">
        <w:t xml:space="preserve">SQL. Dito isso, atente-se para não enviar planilhas contendo dados </w:t>
      </w:r>
      <w:r w:rsidR="00FB1E3F">
        <w:t>binários</w:t>
      </w:r>
      <w:r w:rsidR="004A1FA6">
        <w:t xml:space="preserve"> muito </w:t>
      </w:r>
      <w:r w:rsidR="00B04464">
        <w:t xml:space="preserve">longos (BLOB – </w:t>
      </w:r>
      <w:proofErr w:type="spellStart"/>
      <w:r w:rsidR="00B04464">
        <w:t>Binary</w:t>
      </w:r>
      <w:proofErr w:type="spellEnd"/>
      <w:r w:rsidR="00B04464">
        <w:t xml:space="preserve"> L</w:t>
      </w:r>
      <w:r w:rsidR="00092E56">
        <w:t>ar</w:t>
      </w:r>
      <w:r w:rsidR="00B04464">
        <w:t>g</w:t>
      </w:r>
      <w:r w:rsidR="00092E56">
        <w:t>e</w:t>
      </w:r>
      <w:r w:rsidR="00B04464">
        <w:t xml:space="preserve"> </w:t>
      </w:r>
      <w:proofErr w:type="spellStart"/>
      <w:r w:rsidR="00B04464">
        <w:t>Object</w:t>
      </w:r>
      <w:proofErr w:type="spellEnd"/>
      <w:r w:rsidR="00092E56">
        <w:t xml:space="preserve">) </w:t>
      </w:r>
      <w:r w:rsidR="00FB1E3F">
        <w:t xml:space="preserve">ou </w:t>
      </w:r>
      <w:proofErr w:type="spellStart"/>
      <w:r w:rsidR="00EA22B6">
        <w:t>c</w:t>
      </w:r>
      <w:r w:rsidR="00C969E4">
        <w:t>acteres</w:t>
      </w:r>
      <w:proofErr w:type="spellEnd"/>
      <w:r w:rsidR="00C969E4">
        <w:t xml:space="preserve"> muito longos</w:t>
      </w:r>
      <w:r w:rsidR="00FC629D">
        <w:t xml:space="preserve"> (</w:t>
      </w:r>
      <w:r w:rsidR="003D23D3">
        <w:t xml:space="preserve">CLOB – Character Large </w:t>
      </w:r>
      <w:proofErr w:type="spellStart"/>
      <w:r w:rsidR="003D23D3">
        <w:t>Object</w:t>
      </w:r>
      <w:proofErr w:type="spellEnd"/>
      <w:r w:rsidR="003D23D3">
        <w:t>)</w:t>
      </w:r>
      <w:r w:rsidR="005F29C6">
        <w:t xml:space="preserve">, além de dados do tipo ENUM </w:t>
      </w:r>
      <w:r w:rsidR="00C21931">
        <w:t>que são</w:t>
      </w:r>
      <w:r w:rsidR="00920487">
        <w:t xml:space="preserve"> colunas em um </w:t>
      </w:r>
      <w:proofErr w:type="spellStart"/>
      <w:r w:rsidR="00920487">
        <w:t>dataset</w:t>
      </w:r>
      <w:proofErr w:type="spellEnd"/>
      <w:r w:rsidR="00920487">
        <w:t xml:space="preserve"> que só permitem armazenar um conjunto específico de dados.</w:t>
      </w:r>
    </w:p>
    <w:p w14:paraId="32049ADD" w14:textId="4771316E" w:rsidR="00920487" w:rsidRDefault="000513BB" w:rsidP="0098567A">
      <w:r>
        <w:t xml:space="preserve">Caso deseje ajuda com mais alguma coisa, sinta-se </w:t>
      </w:r>
      <w:r w:rsidR="00E4738B">
        <w:t>à</w:t>
      </w:r>
      <w:r>
        <w:t xml:space="preserve"> vontade para nos contatar aqui no suporte, tenha um bom dia</w:t>
      </w:r>
      <w:r w:rsidR="00B44974">
        <w:t>.</w:t>
      </w:r>
      <w:r w:rsidR="00D34AF4">
        <w:t xml:space="preserve"> </w:t>
      </w:r>
      <w:r w:rsidR="00D34AF4" w:rsidRPr="00D34AF4">
        <w:t xml:space="preserve">Estamos aqui para ajudar e garantir que você tenha uma experiência tranquila com a </w:t>
      </w:r>
      <w:proofErr w:type="spellStart"/>
      <w:r w:rsidR="00D34AF4" w:rsidRPr="00D34AF4">
        <w:t>Dadosfera</w:t>
      </w:r>
      <w:proofErr w:type="spellEnd"/>
      <w:r w:rsidR="00D34AF4" w:rsidRPr="00D34AF4">
        <w:t>.</w:t>
      </w:r>
    </w:p>
    <w:p w14:paraId="14C7C6F1" w14:textId="77777777" w:rsidR="000E4672" w:rsidRDefault="000E4672" w:rsidP="0098567A"/>
    <w:p w14:paraId="349A377D" w14:textId="77777777" w:rsidR="00651F28" w:rsidRPr="00651F28" w:rsidRDefault="00651F28" w:rsidP="00651F28">
      <w:pPr>
        <w:rPr>
          <w:b/>
          <w:bCs/>
        </w:rPr>
      </w:pPr>
      <w:r w:rsidRPr="00651F28">
        <w:rPr>
          <w:b/>
          <w:bCs/>
        </w:rPr>
        <w:t>Item Processos Internos</w:t>
      </w:r>
    </w:p>
    <w:p w14:paraId="02F41FA0" w14:textId="51C8921A" w:rsidR="00F6214A" w:rsidRDefault="007653FB" w:rsidP="0098567A">
      <w:r>
        <w:t xml:space="preserve">Para a implementação </w:t>
      </w:r>
      <w:r w:rsidR="006865CE">
        <w:t xml:space="preserve">de uma nova plataforma </w:t>
      </w:r>
      <w:r w:rsidR="005815CF">
        <w:t>de gerenciamento de diretório em n</w:t>
      </w:r>
      <w:r w:rsidR="009457EF">
        <w:t>uvem com SSO e recursos de vida de usuários</w:t>
      </w:r>
      <w:r w:rsidR="00962719">
        <w:t>,</w:t>
      </w:r>
      <w:r w:rsidR="008D19E5">
        <w:t xml:space="preserve"> considerando que</w:t>
      </w:r>
      <w:r w:rsidR="00BB0496">
        <w:t xml:space="preserve"> é um processo robusto e</w:t>
      </w:r>
      <w:r w:rsidR="008D19E5">
        <w:t xml:space="preserve"> </w:t>
      </w:r>
      <w:r w:rsidR="00266831">
        <w:t xml:space="preserve">os processos </w:t>
      </w:r>
      <w:r w:rsidR="00884F14">
        <w:t xml:space="preserve">iniciais como </w:t>
      </w:r>
      <w:r w:rsidR="001A2A1C">
        <w:t>planejamento</w:t>
      </w:r>
      <w:r w:rsidR="000D30C8">
        <w:t xml:space="preserve"> e</w:t>
      </w:r>
      <w:r w:rsidR="001A2A1C">
        <w:t xml:space="preserve"> </w:t>
      </w:r>
      <w:r w:rsidR="00866BB2">
        <w:t xml:space="preserve">preparação </w:t>
      </w:r>
      <w:r w:rsidR="000D30C8">
        <w:t>de ambiente</w:t>
      </w:r>
      <w:r w:rsidR="003E0CB4">
        <w:t xml:space="preserve"> e </w:t>
      </w:r>
      <w:proofErr w:type="spellStart"/>
      <w:r w:rsidR="003E0CB4">
        <w:t>infraestrutua</w:t>
      </w:r>
      <w:proofErr w:type="spellEnd"/>
      <w:r w:rsidR="003372B8">
        <w:t>, por exemplo,</w:t>
      </w:r>
      <w:r w:rsidR="000D30C8">
        <w:t xml:space="preserve"> já tenham sido </w:t>
      </w:r>
      <w:r w:rsidR="00A27D54">
        <w:t>cumpridos</w:t>
      </w:r>
      <w:r w:rsidR="000D30C8">
        <w:t>, afinal</w:t>
      </w:r>
      <w:r w:rsidR="00851FB9">
        <w:t xml:space="preserve">, na situação </w:t>
      </w:r>
      <w:r w:rsidR="00851FB9">
        <w:lastRenderedPageBreak/>
        <w:t>hipotética, o processo de mudança</w:t>
      </w:r>
      <w:r w:rsidR="004E4D8B">
        <w:t xml:space="preserve"> já está em curso,</w:t>
      </w:r>
      <w:r w:rsidR="00962719">
        <w:t xml:space="preserve"> eu seguiria os seguintes passos para garantir uma transição tranquila e eficiente</w:t>
      </w:r>
      <w:r w:rsidR="00C76835">
        <w:t>:</w:t>
      </w:r>
    </w:p>
    <w:p w14:paraId="3D9A22F5" w14:textId="1DD842C2" w:rsidR="003372B8" w:rsidRDefault="00A841C3" w:rsidP="0098567A">
      <w:r>
        <w:tab/>
      </w:r>
    </w:p>
    <w:p w14:paraId="5BBD35B9" w14:textId="061245CE" w:rsidR="00403D1A" w:rsidRDefault="00A841C3" w:rsidP="00B233B1">
      <w:r>
        <w:tab/>
        <w:t>Iniciando o processo de migração de dados:</w:t>
      </w:r>
    </w:p>
    <w:p w14:paraId="30886737" w14:textId="77777777" w:rsidR="008335A3" w:rsidRDefault="008335A3" w:rsidP="00B233B1"/>
    <w:p w14:paraId="04B77A0B" w14:textId="42863D61" w:rsidR="00677C8B" w:rsidRDefault="00A841C3" w:rsidP="00677C8B">
      <w:pPr>
        <w:pStyle w:val="PargrafodaLista"/>
        <w:numPr>
          <w:ilvl w:val="0"/>
          <w:numId w:val="3"/>
        </w:numPr>
      </w:pPr>
      <w:r>
        <w:t>Essa seria a primeira etapa, onde seria</w:t>
      </w:r>
      <w:r w:rsidR="004F0E0B">
        <w:t>m</w:t>
      </w:r>
      <w:r w:rsidR="00F36BB1">
        <w:t xml:space="preserve"> realizado</w:t>
      </w:r>
      <w:r w:rsidR="004F0E0B">
        <w:t>s</w:t>
      </w:r>
      <w:r w:rsidR="00F36BB1">
        <w:t xml:space="preserve"> estudos d</w:t>
      </w:r>
      <w:r w:rsidR="00A27D54">
        <w:t>e como a base de dados anterior era organizada</w:t>
      </w:r>
      <w:r w:rsidR="009D3555">
        <w:t xml:space="preserve"> para ter uma noção de como </w:t>
      </w:r>
      <w:r w:rsidR="00707FED">
        <w:t>as rotinas d</w:t>
      </w:r>
      <w:r w:rsidR="001275CA">
        <w:t xml:space="preserve">e migração de dados serão realizadas de uma base </w:t>
      </w:r>
      <w:proofErr w:type="gramStart"/>
      <w:r w:rsidR="001275CA">
        <w:t>pra</w:t>
      </w:r>
      <w:proofErr w:type="gramEnd"/>
      <w:r w:rsidR="001275CA">
        <w:t xml:space="preserve"> outr</w:t>
      </w:r>
      <w:r w:rsidR="00DA3579">
        <w:t>a</w:t>
      </w:r>
      <w:r w:rsidR="004539C7">
        <w:t xml:space="preserve">, analisaria como a plataforma </w:t>
      </w:r>
      <w:r w:rsidR="000A60A8">
        <w:t>nova iria</w:t>
      </w:r>
      <w:r w:rsidR="009551E0">
        <w:t xml:space="preserve"> funcionar</w:t>
      </w:r>
      <w:r w:rsidR="004539C7">
        <w:t xml:space="preserve"> </w:t>
      </w:r>
      <w:r w:rsidR="00BD5869">
        <w:t>para criar essas rotinas</w:t>
      </w:r>
      <w:r w:rsidR="002319F8">
        <w:t>, incluindo a limpeza e a transformação de dados</w:t>
      </w:r>
      <w:r w:rsidR="008A77F4">
        <w:t>,</w:t>
      </w:r>
      <w:r w:rsidR="002319F8">
        <w:t xml:space="preserve"> se </w:t>
      </w:r>
      <w:r w:rsidR="008A77F4">
        <w:t xml:space="preserve">necessário, </w:t>
      </w:r>
      <w:r w:rsidR="00BD5869">
        <w:t>e</w:t>
      </w:r>
      <w:r w:rsidR="008A77F4">
        <w:t xml:space="preserve"> assim</w:t>
      </w:r>
      <w:r w:rsidR="00BD5869">
        <w:t xml:space="preserve"> garantir melhor eficiência no procedimento</w:t>
      </w:r>
      <w:r w:rsidR="002319F8">
        <w:t>.</w:t>
      </w:r>
    </w:p>
    <w:p w14:paraId="76A7EABD" w14:textId="77777777" w:rsidR="00FD06ED" w:rsidRDefault="00FD06ED" w:rsidP="00FD06ED">
      <w:pPr>
        <w:pStyle w:val="PargrafodaLista"/>
      </w:pPr>
    </w:p>
    <w:p w14:paraId="43D3C5F6" w14:textId="77777777" w:rsidR="003B0D37" w:rsidRDefault="003B0D37" w:rsidP="00FD06ED">
      <w:pPr>
        <w:pStyle w:val="PargrafodaLista"/>
      </w:pPr>
    </w:p>
    <w:p w14:paraId="0488BDCF" w14:textId="05874FC4" w:rsidR="00B53226" w:rsidRDefault="00B4070F" w:rsidP="00B53226">
      <w:pPr>
        <w:pStyle w:val="PargrafodaLista"/>
      </w:pPr>
      <w:r>
        <w:t>Configuração da plataforma</w:t>
      </w:r>
      <w:r w:rsidR="00BC359A">
        <w:t>:</w:t>
      </w:r>
    </w:p>
    <w:p w14:paraId="0C935CA4" w14:textId="77777777" w:rsidR="00B233B1" w:rsidRDefault="00B233B1" w:rsidP="00B233B1">
      <w:pPr>
        <w:pStyle w:val="PargrafodaLista"/>
      </w:pPr>
    </w:p>
    <w:p w14:paraId="1531B013" w14:textId="295A1ED0" w:rsidR="003D3A49" w:rsidRDefault="00105FC5" w:rsidP="00720D1A">
      <w:pPr>
        <w:pStyle w:val="PargrafodaLista"/>
        <w:numPr>
          <w:ilvl w:val="0"/>
          <w:numId w:val="3"/>
        </w:numPr>
      </w:pPr>
      <w:r>
        <w:t>O próximo passo</w:t>
      </w:r>
      <w:r w:rsidR="00902B87">
        <w:t xml:space="preserve"> após migrar os dados, seria configurar a plataforma de acordo com o sistema de empresa</w:t>
      </w:r>
      <w:r w:rsidR="00FD06ED">
        <w:t xml:space="preserve">, </w:t>
      </w:r>
      <w:r w:rsidR="00BE3AFB">
        <w:t xml:space="preserve">configurando o SSO </w:t>
      </w:r>
      <w:r w:rsidR="00453876">
        <w:t xml:space="preserve">para </w:t>
      </w:r>
      <w:r w:rsidR="00B21D59">
        <w:t>integrá-lo</w:t>
      </w:r>
      <w:r w:rsidR="00453876">
        <w:t xml:space="preserve"> </w:t>
      </w:r>
      <w:r w:rsidR="008F1BDE">
        <w:t xml:space="preserve">às aplicações existente, verificando se ele está funcionando corretamente e </w:t>
      </w:r>
      <w:r w:rsidR="00B21D59">
        <w:t>se é possível acessar todas as aplicações através dele.</w:t>
      </w:r>
      <w:r w:rsidR="00E46053">
        <w:t xml:space="preserve"> </w:t>
      </w:r>
    </w:p>
    <w:p w14:paraId="14763090" w14:textId="77777777" w:rsidR="003D3A49" w:rsidRDefault="003D3A49" w:rsidP="003D3A49">
      <w:pPr>
        <w:pStyle w:val="PargrafodaLista"/>
      </w:pPr>
    </w:p>
    <w:p w14:paraId="6C018901" w14:textId="394CDC04" w:rsidR="00B53226" w:rsidRDefault="00100C55" w:rsidP="00B53226">
      <w:pPr>
        <w:ind w:left="708"/>
      </w:pPr>
      <w:r>
        <w:t xml:space="preserve">Implementação </w:t>
      </w:r>
      <w:r w:rsidR="003D3A49">
        <w:t>da Plataforma:</w:t>
      </w:r>
    </w:p>
    <w:p w14:paraId="4DA393FD" w14:textId="77777777" w:rsidR="008335A3" w:rsidRDefault="008335A3" w:rsidP="00B53226">
      <w:pPr>
        <w:ind w:left="708"/>
      </w:pPr>
    </w:p>
    <w:p w14:paraId="0FE5E0BA" w14:textId="3069E82C" w:rsidR="002326BE" w:rsidRDefault="002326BE" w:rsidP="00CC6443">
      <w:pPr>
        <w:pStyle w:val="PargrafodaLista"/>
        <w:numPr>
          <w:ilvl w:val="0"/>
          <w:numId w:val="3"/>
        </w:numPr>
      </w:pPr>
      <w:r>
        <w:t xml:space="preserve">Após realizar as configurações corretamente, realizaremos </w:t>
      </w:r>
      <w:r w:rsidR="00FD670A">
        <w:t xml:space="preserve">a implementação do sistema em si para </w:t>
      </w:r>
      <w:r w:rsidR="00FD40B8">
        <w:t>assim iniciarmos os testes</w:t>
      </w:r>
      <w:r w:rsidR="00C22B03">
        <w:t>.</w:t>
      </w:r>
    </w:p>
    <w:p w14:paraId="1BAEB0A7" w14:textId="77777777" w:rsidR="00C22B03" w:rsidRDefault="00C22B03" w:rsidP="00C22B03">
      <w:pPr>
        <w:pStyle w:val="PargrafodaLista"/>
      </w:pPr>
    </w:p>
    <w:p w14:paraId="6E333BEA" w14:textId="7FA59F86" w:rsidR="00CC6443" w:rsidRDefault="00CC6443" w:rsidP="00CC6443">
      <w:pPr>
        <w:pStyle w:val="PargrafodaLista"/>
        <w:numPr>
          <w:ilvl w:val="0"/>
          <w:numId w:val="3"/>
        </w:numPr>
      </w:pPr>
      <w:r>
        <w:t>Nessa etapa é interessante também a realização do gerenciamento do ciclo de vida de usuário, já que a etapa de provisionamento de usuário no ciclo de vida temos a entrada do usuário no sistema, realizando seu cadastro definindo suas atribuições e seu perfil para garantir a segurança da aplicação de forma assertiva.</w:t>
      </w:r>
    </w:p>
    <w:p w14:paraId="1535F4C3" w14:textId="77777777" w:rsidR="003D3A49" w:rsidRDefault="003D3A49" w:rsidP="00CC6443">
      <w:pPr>
        <w:pStyle w:val="PargrafodaLista"/>
      </w:pPr>
    </w:p>
    <w:p w14:paraId="4200AE3A" w14:textId="5C96833F" w:rsidR="000B4FD6" w:rsidRDefault="000C2AD7" w:rsidP="005848F7">
      <w:pPr>
        <w:pStyle w:val="PargrafodaLista"/>
        <w:numPr>
          <w:ilvl w:val="0"/>
          <w:numId w:val="3"/>
        </w:numPr>
      </w:pPr>
      <w:r>
        <w:t xml:space="preserve">Sobre a questão da segurança, aqui também é </w:t>
      </w:r>
      <w:r w:rsidR="00BF3E96">
        <w:t>realizado o gerenciamento de permissões</w:t>
      </w:r>
      <w:r w:rsidR="00CB604D">
        <w:t xml:space="preserve">, onde ocorrerá a </w:t>
      </w:r>
      <w:r w:rsidR="00F10913">
        <w:t xml:space="preserve">manutenção </w:t>
      </w:r>
      <w:r w:rsidR="00694F34">
        <w:t xml:space="preserve">dos níveis </w:t>
      </w:r>
      <w:r w:rsidR="005E49C9">
        <w:t xml:space="preserve">de acesso </w:t>
      </w:r>
      <w:r w:rsidR="00F004B9">
        <w:t>de usuário, definindo quais atividades</w:t>
      </w:r>
      <w:r w:rsidR="005848F7">
        <w:t xml:space="preserve"> e funções que</w:t>
      </w:r>
      <w:r w:rsidR="00F004B9">
        <w:t xml:space="preserve"> </w:t>
      </w:r>
      <w:r w:rsidR="00BD58FD">
        <w:t>poderão ser realizadas por usuários daquele grupo</w:t>
      </w:r>
      <w:r w:rsidR="007B3B3E">
        <w:t>, adotando também políticas de auditoria</w:t>
      </w:r>
      <w:r w:rsidR="00EA1E79">
        <w:t xml:space="preserve"> e</w:t>
      </w:r>
      <w:r w:rsidR="007B3B3E">
        <w:t xml:space="preserve"> </w:t>
      </w:r>
      <w:r w:rsidR="00820563">
        <w:t>monitoramento para</w:t>
      </w:r>
      <w:r w:rsidR="00D42FA5">
        <w:t xml:space="preserve"> registros de atividades</w:t>
      </w:r>
      <w:r w:rsidR="00487FDA">
        <w:t xml:space="preserve"> e assim garantir um melhor </w:t>
      </w:r>
      <w:r w:rsidR="00487FDA">
        <w:lastRenderedPageBreak/>
        <w:t xml:space="preserve">controle </w:t>
      </w:r>
      <w:r w:rsidR="00532CCB">
        <w:t>do que está sendo feito</w:t>
      </w:r>
      <w:r w:rsidR="004868F2">
        <w:t xml:space="preserve"> pelos usuários</w:t>
      </w:r>
      <w:r w:rsidR="00532CCB">
        <w:t xml:space="preserve"> durante </w:t>
      </w:r>
      <w:r w:rsidR="00BE6702">
        <w:t>as etapas da transição</w:t>
      </w:r>
      <w:r w:rsidR="00776BCF">
        <w:t>.</w:t>
      </w:r>
    </w:p>
    <w:p w14:paraId="08D5F84F" w14:textId="77777777" w:rsidR="00587216" w:rsidRDefault="00587216" w:rsidP="00587216">
      <w:pPr>
        <w:pStyle w:val="PargrafodaLista"/>
      </w:pPr>
    </w:p>
    <w:p w14:paraId="15C7FB49" w14:textId="0B4F7B59" w:rsidR="008A77F4" w:rsidRDefault="004F46D4" w:rsidP="00250196">
      <w:pPr>
        <w:pStyle w:val="PargrafodaLista"/>
      </w:pPr>
      <w:r>
        <w:t xml:space="preserve">Testes e </w:t>
      </w:r>
      <w:r w:rsidR="000F0B20">
        <w:t>V</w:t>
      </w:r>
      <w:r>
        <w:t>alidações</w:t>
      </w:r>
    </w:p>
    <w:p w14:paraId="475B9E6C" w14:textId="77777777" w:rsidR="00DA7EFC" w:rsidRDefault="00DA7EFC" w:rsidP="00250196">
      <w:pPr>
        <w:pStyle w:val="PargrafodaLista"/>
      </w:pPr>
    </w:p>
    <w:p w14:paraId="7E04C6B2" w14:textId="6AFE6BFD" w:rsidR="00250196" w:rsidRDefault="00161D23" w:rsidP="00C76835">
      <w:pPr>
        <w:pStyle w:val="PargrafodaLista"/>
        <w:numPr>
          <w:ilvl w:val="0"/>
          <w:numId w:val="3"/>
        </w:numPr>
      </w:pPr>
      <w:r>
        <w:t>Depois da etapa de implementação da plataforma</w:t>
      </w:r>
      <w:r w:rsidR="00D11675">
        <w:t>, depois que os dados já foram transferidos e o sistema configurado</w:t>
      </w:r>
      <w:r w:rsidR="00DB5852">
        <w:t>, são realizados testes funcionais e testes de segurança</w:t>
      </w:r>
      <w:r w:rsidR="007C27FF">
        <w:t>.</w:t>
      </w:r>
    </w:p>
    <w:p w14:paraId="23E2B6C0" w14:textId="77777777" w:rsidR="007C27FF" w:rsidRDefault="007C27FF" w:rsidP="007C27FF">
      <w:pPr>
        <w:pStyle w:val="PargrafodaLista"/>
      </w:pPr>
    </w:p>
    <w:p w14:paraId="350D864E" w14:textId="755E3827" w:rsidR="007C27FF" w:rsidRDefault="007C27FF" w:rsidP="00C76835">
      <w:pPr>
        <w:pStyle w:val="PargrafodaLista"/>
        <w:numPr>
          <w:ilvl w:val="0"/>
          <w:numId w:val="3"/>
        </w:numPr>
      </w:pPr>
      <w:r>
        <w:t xml:space="preserve">Testes Funcionais: Testes realizados para </w:t>
      </w:r>
      <w:r w:rsidR="008024B6">
        <w:t xml:space="preserve">testar as </w:t>
      </w:r>
      <w:r w:rsidR="002D4FE1">
        <w:t xml:space="preserve">novas funcionalidades </w:t>
      </w:r>
      <w:r w:rsidR="00DF24E0">
        <w:t>oriundas da migração de plataforma</w:t>
      </w:r>
      <w:r w:rsidR="008E35C6">
        <w:t xml:space="preserve"> e verificar se </w:t>
      </w:r>
      <w:r w:rsidR="000F0F8C">
        <w:t>estão funcionando de acordo com o desejado</w:t>
      </w:r>
      <w:r w:rsidR="00501136">
        <w:t xml:space="preserve"> pela empresa</w:t>
      </w:r>
      <w:r w:rsidR="000F0F8C">
        <w:t>.</w:t>
      </w:r>
    </w:p>
    <w:p w14:paraId="502720B5" w14:textId="77777777" w:rsidR="00DF24E0" w:rsidRDefault="00DF24E0" w:rsidP="00DF24E0">
      <w:pPr>
        <w:pStyle w:val="PargrafodaLista"/>
      </w:pPr>
    </w:p>
    <w:p w14:paraId="68C7B2E6" w14:textId="1BDC3EA1" w:rsidR="00DF24E0" w:rsidRDefault="00501136" w:rsidP="00C76835">
      <w:pPr>
        <w:pStyle w:val="PargrafodaLista"/>
        <w:numPr>
          <w:ilvl w:val="0"/>
          <w:numId w:val="3"/>
        </w:numPr>
      </w:pPr>
      <w:r>
        <w:t xml:space="preserve">Testes de Segurança: Verificar se </w:t>
      </w:r>
      <w:r w:rsidR="00F9787C">
        <w:t>os logins, as permissões de usuário</w:t>
      </w:r>
      <w:r w:rsidR="00224D1F">
        <w:t xml:space="preserve"> e se o SSO está funcionando corretamente</w:t>
      </w:r>
      <w:r w:rsidR="00DA7EFC">
        <w:t xml:space="preserve"> para garantir que o sistema está seguro o suficiente</w:t>
      </w:r>
      <w:r w:rsidR="005B3553">
        <w:t xml:space="preserve"> e se as rotinas de segurança estão funcionando corretamente.</w:t>
      </w:r>
    </w:p>
    <w:p w14:paraId="73556FFC" w14:textId="77777777" w:rsidR="007D0838" w:rsidRDefault="007D0838" w:rsidP="007D0838">
      <w:pPr>
        <w:pStyle w:val="PargrafodaLista"/>
      </w:pPr>
    </w:p>
    <w:p w14:paraId="3B6D835E" w14:textId="20FE03EA" w:rsidR="007D0838" w:rsidRDefault="006D3BB1" w:rsidP="00C76835">
      <w:pPr>
        <w:pStyle w:val="PargrafodaLista"/>
        <w:numPr>
          <w:ilvl w:val="0"/>
          <w:numId w:val="3"/>
        </w:numPr>
      </w:pPr>
      <w:r>
        <w:t>Testes de Usuári</w:t>
      </w:r>
      <w:r w:rsidR="00E93C50">
        <w:t xml:space="preserve">o: Por fim, realizamos testes como os usuários, </w:t>
      </w:r>
      <w:r w:rsidR="008144EB">
        <w:t xml:space="preserve">para </w:t>
      </w:r>
      <w:r w:rsidR="007C6F96">
        <w:t>realizar testes de aceitação</w:t>
      </w:r>
      <w:r w:rsidR="002256B7">
        <w:t xml:space="preserve">, </w:t>
      </w:r>
      <w:r w:rsidR="007C6F96">
        <w:t>feedback</w:t>
      </w:r>
      <w:r w:rsidR="00C86BA7">
        <w:t xml:space="preserve"> para assim realizar ajustes e correções do novo sistema.</w:t>
      </w:r>
    </w:p>
    <w:p w14:paraId="20FF0443" w14:textId="77777777" w:rsidR="00D61F01" w:rsidRDefault="00D61F01" w:rsidP="00D61F01">
      <w:pPr>
        <w:pStyle w:val="PargrafodaLista"/>
      </w:pPr>
    </w:p>
    <w:p w14:paraId="1082501C" w14:textId="0EEEE813" w:rsidR="00FA75DE" w:rsidRDefault="001512C4" w:rsidP="005F028A">
      <w:pPr>
        <w:ind w:left="708"/>
      </w:pPr>
      <w:r>
        <w:t xml:space="preserve">Treinamentos </w:t>
      </w:r>
    </w:p>
    <w:p w14:paraId="52145C54" w14:textId="14E7C1B7" w:rsidR="00587680" w:rsidRDefault="008A5DB6" w:rsidP="008A5DB6">
      <w:pPr>
        <w:pStyle w:val="PargrafodaLista"/>
        <w:numPr>
          <w:ilvl w:val="0"/>
          <w:numId w:val="3"/>
        </w:numPr>
      </w:pPr>
      <w:r>
        <w:t>Depois que a plataforma já está implementada</w:t>
      </w:r>
      <w:r w:rsidR="003C30CE">
        <w:t xml:space="preserve">, </w:t>
      </w:r>
      <w:r w:rsidR="00985DD8">
        <w:t xml:space="preserve">é interessante realizar treinamentos </w:t>
      </w:r>
      <w:r w:rsidR="00AF0FE1">
        <w:t>com toda</w:t>
      </w:r>
      <w:r w:rsidR="00586038">
        <w:t>s as</w:t>
      </w:r>
      <w:r w:rsidR="00AF0FE1">
        <w:t xml:space="preserve"> equipe</w:t>
      </w:r>
      <w:r w:rsidR="00586038">
        <w:t>s</w:t>
      </w:r>
      <w:r w:rsidR="00AF0FE1">
        <w:t xml:space="preserve"> </w:t>
      </w:r>
      <w:r w:rsidR="004A565A">
        <w:t xml:space="preserve">da </w:t>
      </w:r>
      <w:proofErr w:type="spellStart"/>
      <w:r w:rsidR="004A565A">
        <w:t>Dadosfera</w:t>
      </w:r>
      <w:proofErr w:type="spellEnd"/>
      <w:r w:rsidR="004A565A">
        <w:t xml:space="preserve">, dependendo das mudanças que forem realizadas </w:t>
      </w:r>
      <w:r w:rsidR="00F52BD0">
        <w:t>com o upgrade da plataforma, caso contrário</w:t>
      </w:r>
      <w:r w:rsidR="002206A6">
        <w:t xml:space="preserve"> e não tivermos muitas funcionalidades novas, poderão ser realizados</w:t>
      </w:r>
      <w:r w:rsidR="00587680">
        <w:t xml:space="preserve"> apenas</w:t>
      </w:r>
      <w:r w:rsidR="002206A6">
        <w:t xml:space="preserve"> tutoriais para preparar os usuários para essas possíveis novas funcionalidades</w:t>
      </w:r>
      <w:r w:rsidR="00587680">
        <w:t>.</w:t>
      </w:r>
      <w:r w:rsidR="00936941">
        <w:t xml:space="preserve"> Depois, realizaria o mesmo procedimento com os clientes.</w:t>
      </w:r>
    </w:p>
    <w:p w14:paraId="08FA2AFB" w14:textId="77777777" w:rsidR="008A5DB6" w:rsidRDefault="008A5DB6" w:rsidP="008A5DB6">
      <w:pPr>
        <w:pStyle w:val="PargrafodaLista"/>
      </w:pPr>
    </w:p>
    <w:p w14:paraId="6AB1EEE2" w14:textId="1F3AB1EE" w:rsidR="00BB3104" w:rsidRDefault="00651DAE" w:rsidP="00F61B08">
      <w:pPr>
        <w:pStyle w:val="PargrafodaLista"/>
        <w:numPr>
          <w:ilvl w:val="0"/>
          <w:numId w:val="3"/>
        </w:numPr>
      </w:pPr>
      <w:r>
        <w:t>Essas melhorias podem impactar no problema anterior?</w:t>
      </w:r>
    </w:p>
    <w:p w14:paraId="227DE40F" w14:textId="56FB9695" w:rsidR="00651DAE" w:rsidRDefault="00651DAE" w:rsidP="008A5DB6">
      <w:pPr>
        <w:pStyle w:val="PargrafodaLista"/>
      </w:pPr>
      <w:r>
        <w:t xml:space="preserve">Resposta: Sim, dependendo de como for realizado o upgrade na plataforma, </w:t>
      </w:r>
      <w:r w:rsidR="00844DA1">
        <w:t xml:space="preserve">a forma de subir os dados na </w:t>
      </w:r>
      <w:proofErr w:type="spellStart"/>
      <w:r w:rsidR="00844DA1">
        <w:t>dadosfera</w:t>
      </w:r>
      <w:proofErr w:type="spellEnd"/>
      <w:r w:rsidR="00844DA1">
        <w:t xml:space="preserve"> poderiam ser afetadas, pois </w:t>
      </w:r>
      <w:r w:rsidR="009044B0">
        <w:t>pode haver</w:t>
      </w:r>
      <w:r w:rsidR="00B137E8">
        <w:t xml:space="preserve"> mudanças no tipo de dados</w:t>
      </w:r>
      <w:r w:rsidR="009044B0">
        <w:t xml:space="preserve"> e arquivos</w:t>
      </w:r>
      <w:r w:rsidR="00B137E8">
        <w:t xml:space="preserve"> que serão aceitos na plataforma</w:t>
      </w:r>
      <w:r w:rsidR="009044B0">
        <w:t xml:space="preserve">. Pode ser que a nova plataforma permita subir arquivos em </w:t>
      </w:r>
      <w:proofErr w:type="spellStart"/>
      <w:r w:rsidR="009044B0">
        <w:t>excel</w:t>
      </w:r>
      <w:proofErr w:type="spellEnd"/>
      <w:r w:rsidR="009044B0">
        <w:t xml:space="preserve"> diretamente como já é feito com CSV, por exemplo, e não tenhamos mais a necessidade de criar pipelines para isso</w:t>
      </w:r>
      <w:r w:rsidR="00F61B08">
        <w:t>.</w:t>
      </w:r>
    </w:p>
    <w:p w14:paraId="24C8656E" w14:textId="77777777" w:rsidR="00F61B08" w:rsidRDefault="00F61B08" w:rsidP="008A5DB6">
      <w:pPr>
        <w:pStyle w:val="PargrafodaLista"/>
      </w:pPr>
    </w:p>
    <w:p w14:paraId="7A1E08E6" w14:textId="77777777" w:rsidR="00F61B08" w:rsidRDefault="00F61B08" w:rsidP="008A5DB6">
      <w:pPr>
        <w:pStyle w:val="PargrafodaLista"/>
      </w:pPr>
    </w:p>
    <w:p w14:paraId="3995EB28" w14:textId="1C2E6806" w:rsidR="00E1176B" w:rsidRDefault="00E1176B" w:rsidP="00501B94">
      <w:pPr>
        <w:pStyle w:val="PargrafodaLista"/>
        <w:numPr>
          <w:ilvl w:val="0"/>
          <w:numId w:val="3"/>
        </w:numPr>
      </w:pPr>
      <w:r>
        <w:lastRenderedPageBreak/>
        <w:t xml:space="preserve">Como daria as interações na base de clientes </w:t>
      </w:r>
      <w:r w:rsidR="00501B94">
        <w:t>após as mudanças?</w:t>
      </w:r>
    </w:p>
    <w:p w14:paraId="2AF37637" w14:textId="697B72B7" w:rsidR="002A58B8" w:rsidRDefault="008A4278" w:rsidP="008A5DB6">
      <w:pPr>
        <w:pStyle w:val="PargrafodaLista"/>
      </w:pPr>
      <w:r>
        <w:t xml:space="preserve">Resposta: </w:t>
      </w:r>
      <w:r w:rsidR="00C01A2D">
        <w:t xml:space="preserve">Como um período de suporte mais próximo de acompanhamento ao </w:t>
      </w:r>
      <w:r w:rsidR="003C575D">
        <w:t xml:space="preserve">cliente para a adaptação dessas novas mudanças e para </w:t>
      </w:r>
      <w:r w:rsidR="006B04B6">
        <w:t>auxiliá-los</w:t>
      </w:r>
      <w:r w:rsidR="003C575D">
        <w:t xml:space="preserve"> nos possíveis problemas </w:t>
      </w:r>
      <w:r w:rsidR="0083319D">
        <w:t xml:space="preserve">ocorridos </w:t>
      </w:r>
      <w:r>
        <w:t>por conta das mudanças</w:t>
      </w:r>
      <w:r w:rsidR="006B04B6">
        <w:t xml:space="preserve"> pois poderão ter de se adaptar a possíveis novas funcionalidades as quais serão integradas no sistema. </w:t>
      </w:r>
    </w:p>
    <w:p w14:paraId="4B0C85A8" w14:textId="77777777" w:rsidR="009C6F4E" w:rsidRDefault="009C6F4E" w:rsidP="008A5DB6">
      <w:pPr>
        <w:pStyle w:val="PargrafodaLista"/>
      </w:pPr>
    </w:p>
    <w:p w14:paraId="1597EF03" w14:textId="77777777" w:rsidR="009C6F4E" w:rsidRDefault="009C6F4E" w:rsidP="008A5DB6">
      <w:pPr>
        <w:pStyle w:val="PargrafodaLista"/>
      </w:pPr>
    </w:p>
    <w:p w14:paraId="61FEFB2F" w14:textId="77777777" w:rsidR="00DD3D0F" w:rsidRPr="00DD3D0F" w:rsidRDefault="00DD3D0F" w:rsidP="00DD3D0F">
      <w:pPr>
        <w:rPr>
          <w:b/>
          <w:bCs/>
        </w:rPr>
      </w:pPr>
      <w:r w:rsidRPr="00DD3D0F">
        <w:rPr>
          <w:b/>
          <w:bCs/>
        </w:rPr>
        <w:t>Item Boas-Práticas de Suporte</w:t>
      </w:r>
    </w:p>
    <w:p w14:paraId="74CA910E" w14:textId="4A589D4E" w:rsidR="00DD3D0F" w:rsidRDefault="009D1674" w:rsidP="009C6F4E">
      <w:r>
        <w:t>1 – Entrou em contato com suporte</w:t>
      </w:r>
    </w:p>
    <w:p w14:paraId="43F4695F" w14:textId="6FAE5461" w:rsidR="00B1660E" w:rsidRDefault="00B1660E" w:rsidP="009C6F4E">
      <w:r>
        <w:t xml:space="preserve">2 </w:t>
      </w:r>
      <w:proofErr w:type="gramStart"/>
      <w:r>
        <w:t xml:space="preserve">- </w:t>
      </w:r>
      <w:r w:rsidR="00B60FFD">
        <w:t xml:space="preserve"> Agente</w:t>
      </w:r>
      <w:proofErr w:type="gramEnd"/>
      <w:r w:rsidR="00B60FFD">
        <w:t xml:space="preserve"> IA faz a primeira triagem, para saber o que o cliente quer</w:t>
      </w:r>
      <w:r w:rsidR="00D26A3C">
        <w:t xml:space="preserve">  </w:t>
      </w:r>
    </w:p>
    <w:p w14:paraId="3820E4ED" w14:textId="40831D48" w:rsidR="00331A3E" w:rsidRDefault="00331A3E" w:rsidP="009C6F4E">
      <w:r>
        <w:t xml:space="preserve">3 – Encaminha para um agente </w:t>
      </w:r>
      <w:proofErr w:type="gramStart"/>
      <w:r>
        <w:t>especifico</w:t>
      </w:r>
      <w:proofErr w:type="gramEnd"/>
      <w:r>
        <w:t xml:space="preserve"> </w:t>
      </w:r>
    </w:p>
    <w:p w14:paraId="70B9E361" w14:textId="77777777" w:rsidR="00106043" w:rsidRDefault="00106043" w:rsidP="001F11E8">
      <w:pPr>
        <w:pStyle w:val="PargrafodaLista"/>
      </w:pPr>
    </w:p>
    <w:p w14:paraId="7CCB21C5" w14:textId="77777777" w:rsidR="006B04B6" w:rsidRDefault="006B04B6" w:rsidP="001F11E8">
      <w:pPr>
        <w:pStyle w:val="PargrafodaLista"/>
      </w:pPr>
    </w:p>
    <w:p w14:paraId="2CFD19C1" w14:textId="77777777" w:rsidR="006B04B6" w:rsidRDefault="006B04B6" w:rsidP="001F11E8">
      <w:pPr>
        <w:pStyle w:val="PargrafodaLista"/>
      </w:pPr>
    </w:p>
    <w:p w14:paraId="21DCF064" w14:textId="77777777" w:rsidR="00106043" w:rsidRDefault="00106043" w:rsidP="001F11E8">
      <w:pPr>
        <w:pStyle w:val="PargrafodaLista"/>
      </w:pPr>
    </w:p>
    <w:p w14:paraId="63400B02" w14:textId="77777777" w:rsidR="001F11E8" w:rsidRDefault="001F11E8" w:rsidP="00106043"/>
    <w:p w14:paraId="66C7D4B0" w14:textId="77777777" w:rsidR="00B44974" w:rsidRDefault="00B44974" w:rsidP="0098567A"/>
    <w:p w14:paraId="26743D42" w14:textId="44914AE4" w:rsidR="008215AF" w:rsidRPr="00C91D1B" w:rsidRDefault="008215AF" w:rsidP="0098567A"/>
    <w:sectPr w:rsidR="008215AF" w:rsidRPr="00C91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609E7"/>
    <w:multiLevelType w:val="multilevel"/>
    <w:tmpl w:val="06E841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84ADC"/>
    <w:multiLevelType w:val="multilevel"/>
    <w:tmpl w:val="5338EB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D7E04"/>
    <w:multiLevelType w:val="multilevel"/>
    <w:tmpl w:val="57FCBC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61456"/>
    <w:multiLevelType w:val="hybridMultilevel"/>
    <w:tmpl w:val="52A2997A"/>
    <w:lvl w:ilvl="0" w:tplc="D36EC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00283">
    <w:abstractNumId w:val="1"/>
  </w:num>
  <w:num w:numId="2" w16cid:durableId="113720752">
    <w:abstractNumId w:val="0"/>
  </w:num>
  <w:num w:numId="3" w16cid:durableId="2069261878">
    <w:abstractNumId w:val="3"/>
  </w:num>
  <w:num w:numId="4" w16cid:durableId="1356035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38"/>
    <w:rsid w:val="0001696E"/>
    <w:rsid w:val="0002678B"/>
    <w:rsid w:val="0003779D"/>
    <w:rsid w:val="000513BB"/>
    <w:rsid w:val="000566D7"/>
    <w:rsid w:val="00066F96"/>
    <w:rsid w:val="00070B4A"/>
    <w:rsid w:val="00071A12"/>
    <w:rsid w:val="00092E56"/>
    <w:rsid w:val="000A60A8"/>
    <w:rsid w:val="000B4FD6"/>
    <w:rsid w:val="000C2AD7"/>
    <w:rsid w:val="000C7D66"/>
    <w:rsid w:val="000D30C8"/>
    <w:rsid w:val="000D5C3E"/>
    <w:rsid w:val="000E4672"/>
    <w:rsid w:val="000E6BDF"/>
    <w:rsid w:val="000E7526"/>
    <w:rsid w:val="000F0B20"/>
    <w:rsid w:val="000F0F8C"/>
    <w:rsid w:val="000F6BBC"/>
    <w:rsid w:val="00100C55"/>
    <w:rsid w:val="00105144"/>
    <w:rsid w:val="00105FC5"/>
    <w:rsid w:val="00106043"/>
    <w:rsid w:val="00107E6A"/>
    <w:rsid w:val="00113042"/>
    <w:rsid w:val="001275CA"/>
    <w:rsid w:val="0014632C"/>
    <w:rsid w:val="001512C4"/>
    <w:rsid w:val="001548DC"/>
    <w:rsid w:val="00156A49"/>
    <w:rsid w:val="00161D23"/>
    <w:rsid w:val="001734DB"/>
    <w:rsid w:val="001A2A1C"/>
    <w:rsid w:val="001B1A9F"/>
    <w:rsid w:val="001C13DC"/>
    <w:rsid w:val="001F11E8"/>
    <w:rsid w:val="001F4FC0"/>
    <w:rsid w:val="00204898"/>
    <w:rsid w:val="002067AD"/>
    <w:rsid w:val="00212A49"/>
    <w:rsid w:val="002206A6"/>
    <w:rsid w:val="00224D1F"/>
    <w:rsid w:val="002256B7"/>
    <w:rsid w:val="002319F8"/>
    <w:rsid w:val="00231B19"/>
    <w:rsid w:val="002326BE"/>
    <w:rsid w:val="00250196"/>
    <w:rsid w:val="00266831"/>
    <w:rsid w:val="00281474"/>
    <w:rsid w:val="002A58B8"/>
    <w:rsid w:val="002B085A"/>
    <w:rsid w:val="002D4FE1"/>
    <w:rsid w:val="002E09E4"/>
    <w:rsid w:val="0032234F"/>
    <w:rsid w:val="00331A3E"/>
    <w:rsid w:val="00333ABC"/>
    <w:rsid w:val="003372B8"/>
    <w:rsid w:val="003455D3"/>
    <w:rsid w:val="00363F25"/>
    <w:rsid w:val="00367A10"/>
    <w:rsid w:val="00371BD7"/>
    <w:rsid w:val="003B0D37"/>
    <w:rsid w:val="003B6009"/>
    <w:rsid w:val="003C30CE"/>
    <w:rsid w:val="003C4C2A"/>
    <w:rsid w:val="003C575D"/>
    <w:rsid w:val="003D23D3"/>
    <w:rsid w:val="003D3A49"/>
    <w:rsid w:val="003D51F5"/>
    <w:rsid w:val="003E0CB4"/>
    <w:rsid w:val="003F1F75"/>
    <w:rsid w:val="00403D1A"/>
    <w:rsid w:val="00405018"/>
    <w:rsid w:val="00424612"/>
    <w:rsid w:val="00453876"/>
    <w:rsid w:val="004539C7"/>
    <w:rsid w:val="004543E1"/>
    <w:rsid w:val="0046352F"/>
    <w:rsid w:val="0046404E"/>
    <w:rsid w:val="004868F2"/>
    <w:rsid w:val="00487FDA"/>
    <w:rsid w:val="004A1FA6"/>
    <w:rsid w:val="004A565A"/>
    <w:rsid w:val="004B086E"/>
    <w:rsid w:val="004E4D8B"/>
    <w:rsid w:val="004F0E0B"/>
    <w:rsid w:val="004F2D5F"/>
    <w:rsid w:val="004F46D4"/>
    <w:rsid w:val="00501136"/>
    <w:rsid w:val="00501B94"/>
    <w:rsid w:val="00503872"/>
    <w:rsid w:val="00507716"/>
    <w:rsid w:val="005169C5"/>
    <w:rsid w:val="00532CCB"/>
    <w:rsid w:val="005404AF"/>
    <w:rsid w:val="00553DA3"/>
    <w:rsid w:val="005579F5"/>
    <w:rsid w:val="0056782E"/>
    <w:rsid w:val="00576CB5"/>
    <w:rsid w:val="00580A5F"/>
    <w:rsid w:val="005815CF"/>
    <w:rsid w:val="005848F7"/>
    <w:rsid w:val="00586038"/>
    <w:rsid w:val="00587216"/>
    <w:rsid w:val="00587680"/>
    <w:rsid w:val="005B3553"/>
    <w:rsid w:val="005B5093"/>
    <w:rsid w:val="005C2AB2"/>
    <w:rsid w:val="005D4EA9"/>
    <w:rsid w:val="005E49C9"/>
    <w:rsid w:val="005F028A"/>
    <w:rsid w:val="005F29C6"/>
    <w:rsid w:val="005F42EC"/>
    <w:rsid w:val="00651DAE"/>
    <w:rsid w:val="00651F28"/>
    <w:rsid w:val="00654EAE"/>
    <w:rsid w:val="006661D7"/>
    <w:rsid w:val="00670362"/>
    <w:rsid w:val="00677C8B"/>
    <w:rsid w:val="00682274"/>
    <w:rsid w:val="006823DD"/>
    <w:rsid w:val="006865CE"/>
    <w:rsid w:val="00694F34"/>
    <w:rsid w:val="006B04B6"/>
    <w:rsid w:val="006D3BB1"/>
    <w:rsid w:val="007050DC"/>
    <w:rsid w:val="00707FED"/>
    <w:rsid w:val="00716A33"/>
    <w:rsid w:val="00720D1A"/>
    <w:rsid w:val="007463F0"/>
    <w:rsid w:val="00752ACB"/>
    <w:rsid w:val="00753204"/>
    <w:rsid w:val="007653FB"/>
    <w:rsid w:val="00776BCF"/>
    <w:rsid w:val="00783EA7"/>
    <w:rsid w:val="00784A62"/>
    <w:rsid w:val="007A00F1"/>
    <w:rsid w:val="007B3B3E"/>
    <w:rsid w:val="007C27FF"/>
    <w:rsid w:val="007C6F96"/>
    <w:rsid w:val="007D0838"/>
    <w:rsid w:val="007D7F38"/>
    <w:rsid w:val="007E5208"/>
    <w:rsid w:val="007F56AA"/>
    <w:rsid w:val="008024B6"/>
    <w:rsid w:val="008144EB"/>
    <w:rsid w:val="00820563"/>
    <w:rsid w:val="008215AF"/>
    <w:rsid w:val="0083319D"/>
    <w:rsid w:val="008335A3"/>
    <w:rsid w:val="00844DA1"/>
    <w:rsid w:val="00851FB9"/>
    <w:rsid w:val="00866BB2"/>
    <w:rsid w:val="00870694"/>
    <w:rsid w:val="00872B53"/>
    <w:rsid w:val="0087749D"/>
    <w:rsid w:val="0088343A"/>
    <w:rsid w:val="00884F14"/>
    <w:rsid w:val="008A010E"/>
    <w:rsid w:val="008A4278"/>
    <w:rsid w:val="008A5DB6"/>
    <w:rsid w:val="008A77F4"/>
    <w:rsid w:val="008B1090"/>
    <w:rsid w:val="008B7A7E"/>
    <w:rsid w:val="008C6D61"/>
    <w:rsid w:val="008D0C3E"/>
    <w:rsid w:val="008D19E5"/>
    <w:rsid w:val="008D5645"/>
    <w:rsid w:val="008E35C6"/>
    <w:rsid w:val="008F1BDE"/>
    <w:rsid w:val="00902B87"/>
    <w:rsid w:val="009044B0"/>
    <w:rsid w:val="00920487"/>
    <w:rsid w:val="00921DA9"/>
    <w:rsid w:val="00927AC8"/>
    <w:rsid w:val="009362F8"/>
    <w:rsid w:val="00936941"/>
    <w:rsid w:val="009457EF"/>
    <w:rsid w:val="009551E0"/>
    <w:rsid w:val="00962719"/>
    <w:rsid w:val="00964553"/>
    <w:rsid w:val="00981922"/>
    <w:rsid w:val="0098567A"/>
    <w:rsid w:val="00985DD8"/>
    <w:rsid w:val="009A45C0"/>
    <w:rsid w:val="009C6198"/>
    <w:rsid w:val="009C6F4E"/>
    <w:rsid w:val="009D1674"/>
    <w:rsid w:val="009D3555"/>
    <w:rsid w:val="009E7EB3"/>
    <w:rsid w:val="009F5B31"/>
    <w:rsid w:val="009F7EB4"/>
    <w:rsid w:val="00A27D54"/>
    <w:rsid w:val="00A44807"/>
    <w:rsid w:val="00A5450F"/>
    <w:rsid w:val="00A841C3"/>
    <w:rsid w:val="00AA407F"/>
    <w:rsid w:val="00AC1016"/>
    <w:rsid w:val="00AE5E0D"/>
    <w:rsid w:val="00AF0FE1"/>
    <w:rsid w:val="00B04464"/>
    <w:rsid w:val="00B137E8"/>
    <w:rsid w:val="00B1660E"/>
    <w:rsid w:val="00B21D59"/>
    <w:rsid w:val="00B21FC7"/>
    <w:rsid w:val="00B22B20"/>
    <w:rsid w:val="00B2305C"/>
    <w:rsid w:val="00B233B1"/>
    <w:rsid w:val="00B23D15"/>
    <w:rsid w:val="00B33702"/>
    <w:rsid w:val="00B4070F"/>
    <w:rsid w:val="00B42BAC"/>
    <w:rsid w:val="00B44974"/>
    <w:rsid w:val="00B454E6"/>
    <w:rsid w:val="00B52E9A"/>
    <w:rsid w:val="00B53226"/>
    <w:rsid w:val="00B60FFD"/>
    <w:rsid w:val="00B663BE"/>
    <w:rsid w:val="00B73521"/>
    <w:rsid w:val="00B81295"/>
    <w:rsid w:val="00B81EE1"/>
    <w:rsid w:val="00B97140"/>
    <w:rsid w:val="00BA127C"/>
    <w:rsid w:val="00BB0496"/>
    <w:rsid w:val="00BB1A4D"/>
    <w:rsid w:val="00BB3104"/>
    <w:rsid w:val="00BC359A"/>
    <w:rsid w:val="00BD5869"/>
    <w:rsid w:val="00BD58FD"/>
    <w:rsid w:val="00BE2F02"/>
    <w:rsid w:val="00BE3AFB"/>
    <w:rsid w:val="00BE6702"/>
    <w:rsid w:val="00BF0F6D"/>
    <w:rsid w:val="00BF3830"/>
    <w:rsid w:val="00BF3E96"/>
    <w:rsid w:val="00C01A2D"/>
    <w:rsid w:val="00C11A9E"/>
    <w:rsid w:val="00C152EA"/>
    <w:rsid w:val="00C1603D"/>
    <w:rsid w:val="00C21931"/>
    <w:rsid w:val="00C22B03"/>
    <w:rsid w:val="00C4427A"/>
    <w:rsid w:val="00C456CA"/>
    <w:rsid w:val="00C46D39"/>
    <w:rsid w:val="00C70C85"/>
    <w:rsid w:val="00C76835"/>
    <w:rsid w:val="00C832BE"/>
    <w:rsid w:val="00C85719"/>
    <w:rsid w:val="00C86BA7"/>
    <w:rsid w:val="00C91D1B"/>
    <w:rsid w:val="00C969E4"/>
    <w:rsid w:val="00CB604D"/>
    <w:rsid w:val="00CC6443"/>
    <w:rsid w:val="00CD5EEE"/>
    <w:rsid w:val="00CF0BE8"/>
    <w:rsid w:val="00CF4661"/>
    <w:rsid w:val="00D04ABD"/>
    <w:rsid w:val="00D11675"/>
    <w:rsid w:val="00D26A3C"/>
    <w:rsid w:val="00D34AF4"/>
    <w:rsid w:val="00D40975"/>
    <w:rsid w:val="00D42A97"/>
    <w:rsid w:val="00D42FA5"/>
    <w:rsid w:val="00D61F01"/>
    <w:rsid w:val="00D62855"/>
    <w:rsid w:val="00D634C0"/>
    <w:rsid w:val="00D900FF"/>
    <w:rsid w:val="00D95FA7"/>
    <w:rsid w:val="00D960DF"/>
    <w:rsid w:val="00DA3579"/>
    <w:rsid w:val="00DA4A91"/>
    <w:rsid w:val="00DA6C15"/>
    <w:rsid w:val="00DA7EFC"/>
    <w:rsid w:val="00DB0D37"/>
    <w:rsid w:val="00DB5852"/>
    <w:rsid w:val="00DC1E24"/>
    <w:rsid w:val="00DD3D0F"/>
    <w:rsid w:val="00DE1E46"/>
    <w:rsid w:val="00DF24E0"/>
    <w:rsid w:val="00E03BF3"/>
    <w:rsid w:val="00E0464E"/>
    <w:rsid w:val="00E1176B"/>
    <w:rsid w:val="00E123F3"/>
    <w:rsid w:val="00E1267E"/>
    <w:rsid w:val="00E46053"/>
    <w:rsid w:val="00E4738B"/>
    <w:rsid w:val="00E601FF"/>
    <w:rsid w:val="00E76C13"/>
    <w:rsid w:val="00E93C50"/>
    <w:rsid w:val="00EA11AF"/>
    <w:rsid w:val="00EA1E79"/>
    <w:rsid w:val="00EA22B6"/>
    <w:rsid w:val="00EB33DE"/>
    <w:rsid w:val="00EC26A8"/>
    <w:rsid w:val="00ED0C1F"/>
    <w:rsid w:val="00ED43BC"/>
    <w:rsid w:val="00EE44AB"/>
    <w:rsid w:val="00EE645E"/>
    <w:rsid w:val="00EF2CDD"/>
    <w:rsid w:val="00F004B9"/>
    <w:rsid w:val="00F0638F"/>
    <w:rsid w:val="00F10913"/>
    <w:rsid w:val="00F119AD"/>
    <w:rsid w:val="00F12B1B"/>
    <w:rsid w:val="00F34788"/>
    <w:rsid w:val="00F36BB1"/>
    <w:rsid w:val="00F46B04"/>
    <w:rsid w:val="00F52BD0"/>
    <w:rsid w:val="00F61B08"/>
    <w:rsid w:val="00F6214A"/>
    <w:rsid w:val="00F9787C"/>
    <w:rsid w:val="00FA75DE"/>
    <w:rsid w:val="00FB1E3F"/>
    <w:rsid w:val="00FC533F"/>
    <w:rsid w:val="00FC629D"/>
    <w:rsid w:val="00FD06ED"/>
    <w:rsid w:val="00FD40B8"/>
    <w:rsid w:val="00FD670A"/>
    <w:rsid w:val="00FE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6DE8"/>
  <w15:chartTrackingRefBased/>
  <w15:docId w15:val="{DF51ADBC-9DB3-433C-9635-46B2D470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4E"/>
  </w:style>
  <w:style w:type="paragraph" w:styleId="Ttulo1">
    <w:name w:val="heading 1"/>
    <w:basedOn w:val="Normal"/>
    <w:next w:val="Normal"/>
    <w:link w:val="Ttulo1Char"/>
    <w:uiPriority w:val="9"/>
    <w:qFormat/>
    <w:rsid w:val="007D7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7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7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7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7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7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7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7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7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7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7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7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7F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7F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7F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7F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7F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7F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7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7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7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7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7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7F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7F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7F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7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7F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7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3963E-9777-42B3-8CC0-AAE6DAE38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5</Pages>
  <Words>1254</Words>
  <Characters>6777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Meirelles</dc:creator>
  <cp:keywords/>
  <dc:description/>
  <cp:lastModifiedBy>Lucas Meirelles</cp:lastModifiedBy>
  <cp:revision>315</cp:revision>
  <dcterms:created xsi:type="dcterms:W3CDTF">2024-07-25T03:07:00Z</dcterms:created>
  <dcterms:modified xsi:type="dcterms:W3CDTF">2024-07-30T00:41:00Z</dcterms:modified>
</cp:coreProperties>
</file>