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16957C" w14:textId="2983D0FE" w:rsidR="00D91D4D" w:rsidRDefault="00A9715B" w:rsidP="003A79E1">
      <w:p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sz w:val="20"/>
          <w:szCs w:val="20"/>
        </w:rPr>
      </w:pPr>
      <w:r>
        <w:rPr>
          <w:b/>
          <w:color w:val="6D64E8"/>
          <w:sz w:val="40"/>
          <w:szCs w:val="40"/>
        </w:rPr>
        <w:t xml:space="preserve">Lucas Meller </w:t>
      </w:r>
    </w:p>
    <w:p w14:paraId="7C7168B2" w14:textId="598A8EE1" w:rsidR="00D91D4D" w:rsidRDefault="00A9715B" w:rsidP="003A79E1">
      <w:pPr>
        <w:pStyle w:val="Ttulo"/>
        <w:pBdr>
          <w:top w:val="nil"/>
          <w:left w:val="nil"/>
          <w:bottom w:val="nil"/>
          <w:right w:val="nil"/>
          <w:between w:val="nil"/>
        </w:pBdr>
        <w:jc w:val="both"/>
      </w:pPr>
      <w:bookmarkStart w:id="0" w:name="_6jynaot9cbnq" w:colFirst="0" w:colLast="0"/>
      <w:bookmarkEnd w:id="0"/>
      <w:r>
        <w:t>Predição de Doença Cardíaca</w:t>
      </w:r>
    </w:p>
    <w:p w14:paraId="25CA6CC7" w14:textId="77777777" w:rsidR="00D91D4D" w:rsidRDefault="00000000" w:rsidP="003A79E1">
      <w:pPr>
        <w:pStyle w:val="Subttulo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6D64E8"/>
        </w:rPr>
      </w:pPr>
      <w:bookmarkStart w:id="1" w:name="_eqpoxxy8gmzz" w:colFirst="0" w:colLast="0"/>
      <w:bookmarkEnd w:id="1"/>
      <w:r>
        <w:rPr>
          <w:b/>
        </w:rPr>
        <w:t>Data de Apresentação</w:t>
      </w:r>
    </w:p>
    <w:p w14:paraId="61BBC85C" w14:textId="77777777" w:rsidR="00D91D4D" w:rsidRDefault="00000000" w:rsidP="003A79E1">
      <w:pPr>
        <w:pStyle w:val="Ttulo1"/>
        <w:jc w:val="both"/>
      </w:pPr>
      <w:bookmarkStart w:id="2" w:name="_4lr87790n7e" w:colFirst="0" w:colLast="0"/>
      <w:bookmarkEnd w:id="2"/>
      <w:r>
        <w:t>Introdução do Problema</w:t>
      </w:r>
    </w:p>
    <w:p w14:paraId="40A8C695" w14:textId="77777777" w:rsidR="00A9715B" w:rsidRDefault="00A9715B" w:rsidP="003A79E1">
      <w:pPr>
        <w:pBdr>
          <w:top w:val="nil"/>
          <w:left w:val="nil"/>
          <w:bottom w:val="nil"/>
          <w:right w:val="nil"/>
          <w:between w:val="nil"/>
        </w:pBdr>
        <w:ind w:firstLine="735"/>
        <w:jc w:val="both"/>
      </w:pPr>
      <w:r>
        <w:t>Com o aumento do sedentarismo e consumo de alimentos não saudáveis, ocorrências de doenças cardíacas estão em ascensão prejudicando a saúde e longevidade daqueles que praticam tais hábitos. Com isso, a equipe decidiu desenvolver um sistema classificatório que fizesse a predição de quais pacientes iriam ter doenças cardíacas por meio de métricas de avaliação de saúde.</w:t>
      </w:r>
    </w:p>
    <w:p w14:paraId="5C88FA20" w14:textId="0DF08BA0" w:rsidR="003A79E1" w:rsidRDefault="00A9715B" w:rsidP="003A79E1">
      <w:pPr>
        <w:pBdr>
          <w:top w:val="nil"/>
          <w:left w:val="nil"/>
          <w:bottom w:val="nil"/>
          <w:right w:val="nil"/>
          <w:between w:val="nil"/>
        </w:pBdr>
        <w:ind w:firstLine="735"/>
        <w:jc w:val="both"/>
      </w:pPr>
      <w:r>
        <w:t xml:space="preserve">Para tal, foi escolhido um dataset da </w:t>
      </w:r>
      <w:r w:rsidRPr="00A9715B">
        <w:rPr>
          <w:i/>
          <w:iCs/>
        </w:rPr>
        <w:t>University of California Irvine’s ML Repository</w:t>
      </w:r>
      <w:r>
        <w:rPr>
          <w:i/>
          <w:iCs/>
        </w:rPr>
        <w:t xml:space="preserve"> </w:t>
      </w:r>
      <w:r w:rsidR="003A79E1">
        <w:t>com as seguintes informações:</w:t>
      </w:r>
    </w:p>
    <w:tbl>
      <w:tblPr>
        <w:tblStyle w:val="Tabelacomgrade"/>
        <w:tblW w:w="0" w:type="auto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A79E1" w14:paraId="5DE6D195" w14:textId="77777777" w:rsidTr="003A79E1">
        <w:trPr>
          <w:trHeight w:val="2228"/>
        </w:trPr>
        <w:tc>
          <w:tcPr>
            <w:tcW w:w="4675" w:type="dxa"/>
          </w:tcPr>
          <w:p w14:paraId="5CB28D6B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Idade</w:t>
            </w:r>
          </w:p>
          <w:p w14:paraId="48E81B69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Sexo</w:t>
            </w:r>
          </w:p>
          <w:p w14:paraId="0B70674F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Tipo de Dor no Peito</w:t>
            </w:r>
          </w:p>
          <w:p w14:paraId="7238053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Pressão Arterial</w:t>
            </w:r>
          </w:p>
          <w:p w14:paraId="6A2CB557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Colesterol</w:t>
            </w:r>
          </w:p>
          <w:p w14:paraId="5035CACF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Glicose em Jejum acima de 120</w:t>
            </w:r>
          </w:p>
          <w:p w14:paraId="3AB238DF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Resultados EKG</w:t>
            </w:r>
          </w:p>
          <w:p w14:paraId="52CBC98A" w14:textId="77777777" w:rsidR="003A79E1" w:rsidRDefault="003A79E1" w:rsidP="003A79E1">
            <w:pPr>
              <w:ind w:left="0"/>
              <w:jc w:val="both"/>
            </w:pPr>
          </w:p>
        </w:tc>
        <w:tc>
          <w:tcPr>
            <w:tcW w:w="4675" w:type="dxa"/>
          </w:tcPr>
          <w:p w14:paraId="07CABAA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Frequência Cardíaca Máxima</w:t>
            </w:r>
          </w:p>
          <w:p w14:paraId="07670677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Angina Induzida por Exercício</w:t>
            </w:r>
          </w:p>
          <w:p w14:paraId="166FB164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Depressão ST</w:t>
            </w:r>
          </w:p>
          <w:p w14:paraId="368F904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Inclinação de ST</w:t>
            </w:r>
          </w:p>
          <w:p w14:paraId="3C9E7837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Número de Vasos Fluoroscópicos</w:t>
            </w:r>
          </w:p>
          <w:p w14:paraId="2676A4F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Talio</w:t>
            </w:r>
          </w:p>
          <w:p w14:paraId="7A9EA89B" w14:textId="33B74D4D" w:rsidR="003A79E1" w:rsidRPr="00A9715B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Doença Cardíaca</w:t>
            </w:r>
            <w:r>
              <w:t xml:space="preserve"> (target)</w:t>
            </w:r>
          </w:p>
          <w:p w14:paraId="6EFF943D" w14:textId="77777777" w:rsidR="003A79E1" w:rsidRDefault="003A79E1" w:rsidP="003A79E1">
            <w:pPr>
              <w:ind w:left="0"/>
              <w:jc w:val="both"/>
            </w:pPr>
          </w:p>
        </w:tc>
      </w:tr>
    </w:tbl>
    <w:p w14:paraId="655979B0" w14:textId="1E4ABACD" w:rsidR="003A79E1" w:rsidRDefault="003A79E1" w:rsidP="003A79E1">
      <w:pPr>
        <w:pBdr>
          <w:top w:val="nil"/>
          <w:left w:val="nil"/>
          <w:bottom w:val="nil"/>
          <w:right w:val="nil"/>
          <w:between w:val="nil"/>
        </w:pBdr>
        <w:ind w:firstLine="735"/>
        <w:jc w:val="both"/>
      </w:pPr>
      <w:r>
        <w:t xml:space="preserve">Para avaliação de performance dos modelos, a métrica </w:t>
      </w:r>
      <w:r w:rsidRPr="003A79E1">
        <w:rPr>
          <w:i/>
          <w:iCs/>
        </w:rPr>
        <w:t>recall</w:t>
      </w:r>
      <w:r>
        <w:t xml:space="preserve"> foi a escolhida já que busca minimizar os falsos negativos e, desse forma, evitar que alguém com indícios de problemas cardíacos seja diagnosticado como saudável e mitigar a chance de descoberta de última hora ?</w:t>
      </w:r>
    </w:p>
    <w:p w14:paraId="40B570FA" w14:textId="77777777" w:rsidR="00A9715B" w:rsidRDefault="00A9715B" w:rsidP="003A79E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1D47E5F" w14:textId="77777777" w:rsidR="00D91D4D" w:rsidRDefault="00000000" w:rsidP="003A79E1">
      <w:pPr>
        <w:pStyle w:val="Ttulo1"/>
        <w:pBdr>
          <w:top w:val="nil"/>
          <w:left w:val="nil"/>
          <w:bottom w:val="nil"/>
          <w:right w:val="nil"/>
          <w:between w:val="nil"/>
        </w:pBdr>
        <w:jc w:val="both"/>
      </w:pPr>
      <w:bookmarkStart w:id="3" w:name="_ogp52fyi6djo" w:colFirst="0" w:colLast="0"/>
      <w:bookmarkEnd w:id="3"/>
      <w:r>
        <w:lastRenderedPageBreak/>
        <w:t>Análise do Dataset</w:t>
      </w:r>
    </w:p>
    <w:p w14:paraId="2613823C" w14:textId="3359E4DD" w:rsidR="003A79E1" w:rsidRDefault="005C5B10" w:rsidP="008033E6">
      <w:pPr>
        <w:ind w:firstLine="735"/>
      </w:pPr>
      <w:r>
        <w:t>Foram desenvolvidos gráficos para análise de quais variáveis possuíam correlação com o target e, por conseguinte, avaliar quais modelos seriam mais adequados aos dados. No conjunto de dados escolhido, os dados já estavam tratados e com o target balanceado</w:t>
      </w:r>
      <w:r w:rsidR="008033E6">
        <w:t>.</w:t>
      </w:r>
    </w:p>
    <w:p w14:paraId="6FF90BBE" w14:textId="77777777" w:rsidR="008033E6" w:rsidRDefault="008033E6" w:rsidP="008033E6">
      <w:pPr>
        <w:keepNext/>
        <w:jc w:val="center"/>
      </w:pPr>
      <w:r>
        <w:rPr>
          <w:noProof/>
        </w:rPr>
        <w:drawing>
          <wp:inline distT="0" distB="0" distL="0" distR="0" wp14:anchorId="2CCFABB3" wp14:editId="0340CF2E">
            <wp:extent cx="4343400" cy="3182315"/>
            <wp:effectExtent l="0" t="0" r="0" b="0"/>
            <wp:docPr id="1772206499" name="Imagem 1" descr="Gráfico, Gráfico de barras, Gráfico de mapa de árv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06499" name="Imagem 1" descr="Gráfico, Gráfico de barras, Gráfico de mapa de árvo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587" cy="31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977" w14:textId="13DF0FEA" w:rsidR="008033E6" w:rsidRPr="008033E6" w:rsidRDefault="008033E6" w:rsidP="008033E6">
      <w:pPr>
        <w:pStyle w:val="Legenda"/>
        <w:rPr>
          <w:i/>
          <w:iCs w:val="0"/>
        </w:rPr>
      </w:pPr>
      <w:r w:rsidRPr="008033E6">
        <w:rPr>
          <w:i/>
          <w:iCs w:val="0"/>
        </w:rPr>
        <w:t xml:space="preserve">Figura </w:t>
      </w:r>
      <w:r w:rsidRPr="008033E6">
        <w:rPr>
          <w:i/>
          <w:iCs w:val="0"/>
        </w:rPr>
        <w:fldChar w:fldCharType="begin"/>
      </w:r>
      <w:r w:rsidRPr="008033E6">
        <w:rPr>
          <w:i/>
          <w:iCs w:val="0"/>
        </w:rPr>
        <w:instrText xml:space="preserve"> SEQ Figura \* ARABIC </w:instrText>
      </w:r>
      <w:r w:rsidRPr="008033E6">
        <w:rPr>
          <w:i/>
          <w:iCs w:val="0"/>
        </w:rPr>
        <w:fldChar w:fldCharType="separate"/>
      </w:r>
      <w:r w:rsidR="00571ADF">
        <w:rPr>
          <w:i/>
          <w:iCs w:val="0"/>
          <w:noProof/>
        </w:rPr>
        <w:t>1</w:t>
      </w:r>
      <w:r w:rsidRPr="008033E6">
        <w:rPr>
          <w:i/>
          <w:iCs w:val="0"/>
        </w:rPr>
        <w:fldChar w:fldCharType="end"/>
      </w:r>
      <w:r w:rsidRPr="008033E6">
        <w:rPr>
          <w:i/>
          <w:iCs w:val="0"/>
        </w:rPr>
        <w:t>. Proporção variável target</w:t>
      </w:r>
    </w:p>
    <w:p w14:paraId="792FDA25" w14:textId="77777777" w:rsidR="008033E6" w:rsidRDefault="008033E6" w:rsidP="003A79E1">
      <w:pPr>
        <w:jc w:val="both"/>
      </w:pPr>
    </w:p>
    <w:p w14:paraId="4FBAFAAA" w14:textId="77777777" w:rsidR="008033E6" w:rsidRDefault="008033E6" w:rsidP="003A79E1">
      <w:pPr>
        <w:jc w:val="both"/>
      </w:pPr>
    </w:p>
    <w:p w14:paraId="52A8516B" w14:textId="77777777" w:rsidR="008033E6" w:rsidRDefault="008033E6" w:rsidP="003A79E1">
      <w:pPr>
        <w:jc w:val="both"/>
      </w:pPr>
    </w:p>
    <w:p w14:paraId="56E4ADC3" w14:textId="77777777" w:rsidR="008033E6" w:rsidRDefault="008033E6" w:rsidP="003A79E1">
      <w:pPr>
        <w:jc w:val="both"/>
      </w:pPr>
    </w:p>
    <w:p w14:paraId="5B03C57D" w14:textId="77777777" w:rsidR="008033E6" w:rsidRDefault="008033E6" w:rsidP="003A79E1">
      <w:pPr>
        <w:jc w:val="both"/>
      </w:pPr>
    </w:p>
    <w:p w14:paraId="635B65A6" w14:textId="77777777" w:rsidR="008033E6" w:rsidRDefault="008033E6" w:rsidP="003A79E1">
      <w:pPr>
        <w:jc w:val="both"/>
      </w:pPr>
    </w:p>
    <w:p w14:paraId="25003200" w14:textId="3ABC42CC" w:rsidR="008033E6" w:rsidRDefault="008033E6" w:rsidP="008033E6">
      <w:pPr>
        <w:ind w:firstLine="735"/>
        <w:jc w:val="both"/>
      </w:pPr>
      <w:r>
        <w:lastRenderedPageBreak/>
        <w:t>Para avaliação de distribuição das variáveis contínuas com relação ao target, foram plotadas as seguintes análises:</w:t>
      </w:r>
    </w:p>
    <w:p w14:paraId="05925310" w14:textId="77777777" w:rsidR="008033E6" w:rsidRDefault="008033E6" w:rsidP="008033E6">
      <w:pPr>
        <w:keepNext/>
        <w:jc w:val="center"/>
      </w:pPr>
      <w:r>
        <w:rPr>
          <w:noProof/>
        </w:rPr>
        <w:drawing>
          <wp:inline distT="0" distB="0" distL="0" distR="0" wp14:anchorId="249BE9C3" wp14:editId="551E376A">
            <wp:extent cx="5943600" cy="5094605"/>
            <wp:effectExtent l="0" t="0" r="0" b="0"/>
            <wp:docPr id="894205819" name="Imagem 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05819" name="Imagem 2" descr="Gráfico, Gráfico de linhas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43C4" w14:textId="533FA977" w:rsidR="008033E6" w:rsidRDefault="008033E6" w:rsidP="008033E6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2</w:t>
        </w:r>
      </w:fldSimple>
      <w:r>
        <w:t>. Relação Variáveis Independentes Contínuas vs Target</w:t>
      </w:r>
    </w:p>
    <w:p w14:paraId="78495BC9" w14:textId="77777777" w:rsidR="007466DE" w:rsidRDefault="008033E6" w:rsidP="00145395">
      <w:pPr>
        <w:ind w:left="0" w:firstLine="720"/>
        <w:jc w:val="both"/>
      </w:pPr>
      <w:r>
        <w:t>Nota-se que a distribuição do target com relação as variáveis Idade, Frequência Cardíaca Máxima e Depressão ST diferem</w:t>
      </w:r>
      <w:r w:rsidR="007466DE">
        <w:t xml:space="preserve"> entre pacientes com ou sem doença, significando dessa forma uma possível capacidade de diferenciação de futuros clientes usando tais colunas.</w:t>
      </w:r>
    </w:p>
    <w:p w14:paraId="5DB6E2BF" w14:textId="77777777" w:rsidR="007466DE" w:rsidRDefault="007466DE" w:rsidP="008033E6">
      <w:pPr>
        <w:ind w:left="0"/>
        <w:jc w:val="both"/>
      </w:pPr>
    </w:p>
    <w:p w14:paraId="647D166A" w14:textId="79CE63A3" w:rsidR="007466DE" w:rsidRDefault="007466DE" w:rsidP="00145395">
      <w:pPr>
        <w:ind w:left="0" w:firstLine="720"/>
        <w:jc w:val="both"/>
      </w:pPr>
      <w:r>
        <w:lastRenderedPageBreak/>
        <w:t>Além disso, foram criados gráficos para análise das relações entre target e variáveis discretas para as colunas Sexo, Tipo de Dor no Peito, Glicose em Jejum Acima de 120, Resultados EKG, Angina Induzida por Exercício, Inclinação ST, Número de Vasos Fluoroscópicos e Talio.</w:t>
      </w:r>
    </w:p>
    <w:p w14:paraId="1B939468" w14:textId="77777777" w:rsidR="00145395" w:rsidRDefault="007466DE" w:rsidP="00145395">
      <w:pPr>
        <w:keepNext/>
        <w:ind w:left="0"/>
        <w:jc w:val="center"/>
      </w:pPr>
      <w:r>
        <w:rPr>
          <w:noProof/>
        </w:rPr>
        <w:drawing>
          <wp:inline distT="0" distB="0" distL="0" distR="0" wp14:anchorId="68CA79AE" wp14:editId="0223587D">
            <wp:extent cx="5053080" cy="5774871"/>
            <wp:effectExtent l="0" t="0" r="0" b="0"/>
            <wp:docPr id="1199960985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0985" name="Imagem 4" descr="Gráfico, Gráfico de barras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57" cy="57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CB11" w14:textId="609ED3A3" w:rsidR="007466DE" w:rsidRDefault="00145395" w:rsidP="00145395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3</w:t>
        </w:r>
      </w:fldSimple>
      <w:r>
        <w:t xml:space="preserve">. </w:t>
      </w:r>
      <w:r w:rsidRPr="004C7354">
        <w:t xml:space="preserve">Relação Variáveis Independentes </w:t>
      </w:r>
      <w:r>
        <w:t>Discretas</w:t>
      </w:r>
      <w:r w:rsidRPr="004C7354">
        <w:t xml:space="preserve"> vs Target</w:t>
      </w:r>
    </w:p>
    <w:p w14:paraId="7A2F1930" w14:textId="55DB42A1" w:rsidR="008033E6" w:rsidRDefault="00145395" w:rsidP="00145395">
      <w:pPr>
        <w:ind w:left="0" w:firstLine="720"/>
        <w:jc w:val="both"/>
      </w:pPr>
      <w:r>
        <w:lastRenderedPageBreak/>
        <w:t xml:space="preserve">De acordo com o gráfico anterior, nos gráficos relacionados ao Talio, Tipo de Dor no Peito e Número de Vasos Fluoroscópicos há uma separação entre clientes com e sem doença cardíaca e, consequentemente, tornando possível a classificação de novos clientes usando essas colunas como será visto posteriormente no modelo RandomForestClassifier. </w:t>
      </w:r>
    </w:p>
    <w:p w14:paraId="4AD05A48" w14:textId="281BFBA8" w:rsidR="00145395" w:rsidRDefault="00145395" w:rsidP="00145395">
      <w:pPr>
        <w:ind w:left="0" w:firstLine="720"/>
        <w:jc w:val="both"/>
      </w:pPr>
      <w:r>
        <w:t>Para verificação das relações entre todas as variáveis presentes no dataset foi utilizada a matriz de correlação para verificação de tais métricas.</w:t>
      </w:r>
    </w:p>
    <w:p w14:paraId="305E5438" w14:textId="77777777" w:rsidR="000862C0" w:rsidRDefault="00145395" w:rsidP="000862C0">
      <w:pPr>
        <w:keepNext/>
        <w:ind w:left="0" w:firstLine="720"/>
      </w:pPr>
      <w:r>
        <w:rPr>
          <w:noProof/>
        </w:rPr>
        <w:drawing>
          <wp:inline distT="0" distB="0" distL="0" distR="0" wp14:anchorId="05CA2A68" wp14:editId="42B057C1">
            <wp:extent cx="5034203" cy="4338773"/>
            <wp:effectExtent l="0" t="0" r="0" b="5080"/>
            <wp:docPr id="687337551" name="Imagem 5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37551" name="Imagem 5" descr="Gráfico, Gráfico de mapa de árvor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556" cy="43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3E68" w14:textId="432AA704" w:rsidR="00145395" w:rsidRDefault="000862C0" w:rsidP="000862C0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4</w:t>
        </w:r>
      </w:fldSimple>
      <w:r>
        <w:t>. Matriz de Correlação</w:t>
      </w:r>
    </w:p>
    <w:p w14:paraId="4B648EC8" w14:textId="77777777" w:rsidR="000862C0" w:rsidRDefault="000862C0" w:rsidP="00145395">
      <w:pPr>
        <w:ind w:left="0" w:firstLine="720"/>
        <w:jc w:val="both"/>
      </w:pPr>
    </w:p>
    <w:p w14:paraId="37E287F2" w14:textId="77777777" w:rsidR="000862C0" w:rsidRDefault="000862C0" w:rsidP="00145395">
      <w:pPr>
        <w:ind w:left="0" w:firstLine="720"/>
        <w:jc w:val="both"/>
      </w:pPr>
    </w:p>
    <w:p w14:paraId="1B01E661" w14:textId="77777777" w:rsidR="000862C0" w:rsidRDefault="000862C0" w:rsidP="00145395">
      <w:pPr>
        <w:ind w:left="0" w:firstLine="720"/>
        <w:jc w:val="both"/>
      </w:pPr>
    </w:p>
    <w:p w14:paraId="5EB69544" w14:textId="088615E0" w:rsidR="008033E6" w:rsidRPr="00145395" w:rsidRDefault="00145395" w:rsidP="00145395">
      <w:pPr>
        <w:ind w:left="0" w:firstLine="720"/>
        <w:jc w:val="both"/>
      </w:pPr>
      <w:r>
        <w:t>Por fim, decidiu-se usar a separação Train-Test-Val no qual o subgrupo de teste foi usado para calibração de hiper parâmetros e o de validação para verificação de performance.</w:t>
      </w:r>
      <w:r w:rsidR="008033E6" w:rsidRPr="00145395">
        <w:t xml:space="preserve"> </w:t>
      </w:r>
    </w:p>
    <w:p w14:paraId="16199E78" w14:textId="77777777" w:rsidR="00D91D4D" w:rsidRDefault="00000000" w:rsidP="00145395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lang w:val="en-US"/>
        </w:rPr>
      </w:pPr>
      <w:bookmarkStart w:id="4" w:name="_ksmxnrgo4jdp" w:colFirst="0" w:colLast="0"/>
      <w:bookmarkEnd w:id="4"/>
      <w:r w:rsidRPr="00A9715B">
        <w:rPr>
          <w:lang w:val="en-US"/>
        </w:rPr>
        <w:t>Seleção de features e feature Engineering</w:t>
      </w:r>
    </w:p>
    <w:p w14:paraId="7D167127" w14:textId="3248E3A3" w:rsidR="000400B5" w:rsidRDefault="000F3837" w:rsidP="000400B5">
      <w:pPr>
        <w:ind w:firstLine="735"/>
      </w:pPr>
      <w:r>
        <w:t>Para seleção de feature, decidiu-se usar todas as colunas já que não havia dados nulos e que iriam atrapalhar para criação dos modelos. Já para feature engineering, foi usado pipelines com polynomial features para criação de novos colunas e standard scaler para padronização de média e desvio padrão, evitando que variáveis interferissem outras.</w:t>
      </w:r>
    </w:p>
    <w:p w14:paraId="1D03BB84" w14:textId="77777777" w:rsidR="000400B5" w:rsidRDefault="000400B5" w:rsidP="000400B5">
      <w:pPr>
        <w:keepNext/>
        <w:ind w:left="0"/>
        <w:jc w:val="center"/>
      </w:pPr>
      <w:bookmarkStart w:id="5" w:name="_1pw1ma28yzdz" w:colFirst="0" w:colLast="0"/>
      <w:bookmarkEnd w:id="5"/>
      <w:r>
        <w:rPr>
          <w:noProof/>
        </w:rPr>
        <w:drawing>
          <wp:inline distT="0" distB="0" distL="0" distR="0" wp14:anchorId="05374C9C" wp14:editId="116BA61C">
            <wp:extent cx="2771624" cy="1828800"/>
            <wp:effectExtent l="0" t="0" r="0" b="0"/>
            <wp:docPr id="57311893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18931" name="Imagem 6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51" cy="18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37C" w14:textId="76B85D54" w:rsidR="000400B5" w:rsidRDefault="000400B5" w:rsidP="000400B5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5</w:t>
        </w:r>
      </w:fldSimple>
      <w:r>
        <w:t>. Colunas antes do StandardScaler</w:t>
      </w:r>
    </w:p>
    <w:p w14:paraId="39B249A6" w14:textId="77777777" w:rsidR="000400B5" w:rsidRDefault="000400B5" w:rsidP="000400B5">
      <w:pPr>
        <w:keepNext/>
        <w:ind w:left="0"/>
        <w:jc w:val="center"/>
      </w:pPr>
      <w:r>
        <w:rPr>
          <w:noProof/>
        </w:rPr>
        <w:drawing>
          <wp:inline distT="0" distB="0" distL="0" distR="0" wp14:anchorId="78A701F1" wp14:editId="528347F0">
            <wp:extent cx="3282462" cy="1756959"/>
            <wp:effectExtent l="0" t="0" r="0" b="0"/>
            <wp:docPr id="886367704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67704" name="Imagem 7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583" cy="17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8937" w14:textId="3832F6B7" w:rsidR="000400B5" w:rsidRDefault="000400B5" w:rsidP="000400B5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6</w:t>
        </w:r>
      </w:fldSimple>
      <w:r>
        <w:t>. Colunas após StandardScaler</w:t>
      </w:r>
    </w:p>
    <w:p w14:paraId="181D8591" w14:textId="77777777" w:rsidR="000400B5" w:rsidRPr="000F3837" w:rsidRDefault="000400B5" w:rsidP="000400B5">
      <w:pPr>
        <w:ind w:left="0"/>
      </w:pPr>
    </w:p>
    <w:p w14:paraId="5D71C507" w14:textId="77777777" w:rsidR="00D91D4D" w:rsidRDefault="00000000" w:rsidP="003A79E1">
      <w:pPr>
        <w:pStyle w:val="Ttulo1"/>
        <w:pBdr>
          <w:top w:val="nil"/>
          <w:left w:val="nil"/>
          <w:bottom w:val="nil"/>
          <w:right w:val="nil"/>
          <w:between w:val="nil"/>
        </w:pBdr>
        <w:jc w:val="both"/>
      </w:pPr>
      <w:r>
        <w:lastRenderedPageBreak/>
        <w:t>Treinamento e Fine Tuning (Grid Search obrigatório)</w:t>
      </w:r>
    </w:p>
    <w:p w14:paraId="0ADDA4D0" w14:textId="55608C04" w:rsidR="00571F12" w:rsidRDefault="00571F12" w:rsidP="00571F12">
      <w:pPr>
        <w:ind w:firstLine="735"/>
      </w:pPr>
      <w:r>
        <w:t>Para o treinamento, foi usado um pipeline com PolynomialFeatures, StandardScaler, PCA e modelo para padronização de procedimentos.</w:t>
      </w:r>
    </w:p>
    <w:p w14:paraId="79D1850A" w14:textId="77777777" w:rsidR="00571F12" w:rsidRDefault="00571F12" w:rsidP="00571F12">
      <w:pPr>
        <w:keepNext/>
        <w:jc w:val="center"/>
      </w:pPr>
      <w:r>
        <w:rPr>
          <w:noProof/>
        </w:rPr>
        <w:drawing>
          <wp:inline distT="0" distB="0" distL="0" distR="0" wp14:anchorId="6DF3843C" wp14:editId="22C09E3D">
            <wp:extent cx="4883582" cy="5251938"/>
            <wp:effectExtent l="0" t="0" r="0" b="6350"/>
            <wp:docPr id="183712544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5443" name="Imagem 2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96" cy="52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CDCB" w14:textId="49F4B28C" w:rsidR="00571F12" w:rsidRDefault="00571F12" w:rsidP="00571F12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7</w:t>
        </w:r>
      </w:fldSimple>
      <w:r>
        <w:t>. Exemplo de treinamento de modelo</w:t>
      </w:r>
    </w:p>
    <w:p w14:paraId="106A099B" w14:textId="77777777" w:rsidR="00571F12" w:rsidRDefault="00571F12" w:rsidP="00571F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A61D31" wp14:editId="00F99CAD">
            <wp:extent cx="4185139" cy="2194514"/>
            <wp:effectExtent l="0" t="0" r="6350" b="0"/>
            <wp:docPr id="1136190968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90968" name="Imagem 3" descr="Tela de computador com texto preto sobre fundo bran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49" cy="22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B16C" w14:textId="10A23CE6" w:rsidR="00571F12" w:rsidRPr="00571F12" w:rsidRDefault="00571F12" w:rsidP="00571F12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8</w:t>
        </w:r>
      </w:fldSimple>
      <w:r>
        <w:t>. Parâmetros utilizados nos modelos</w:t>
      </w:r>
    </w:p>
    <w:p w14:paraId="0E6120AD" w14:textId="5E6B3424" w:rsidR="00571F12" w:rsidRDefault="00571F12" w:rsidP="00571F12">
      <w:pPr>
        <w:ind w:firstLine="735"/>
        <w:jc w:val="both"/>
      </w:pPr>
      <w:r>
        <w:t xml:space="preserve">Como visto acima, foram testados 5 modelos (LogisticRegression, SVC, RandomForest, KNN e CatBoost) com intervalos de parâmetros específicos a cada um. </w:t>
      </w:r>
      <w:r w:rsidR="00B2589F">
        <w:t>Para cada intervalor, o GridSearch testa valores e retorna o melhor modelo dada a métrica escolhida, sendo nesse caso o recall. Optou-se pelo RandomizedSearchCV já que usa amostragens representativas dos parâmetros mesmo sem testar todos do intervalo, aumentando de forma significativa o tempo de treinamento.</w:t>
      </w:r>
    </w:p>
    <w:p w14:paraId="70A094D3" w14:textId="0940BDAC" w:rsidR="00D91D4D" w:rsidRDefault="00B2589F" w:rsidP="00324446">
      <w:pPr>
        <w:ind w:left="0" w:firstLine="720"/>
        <w:jc w:val="both"/>
      </w:pPr>
      <w:r>
        <w:t>De forma inicial, todos os modelos foram testados apenas com o StandardScaler como pré-processamento dos dados para definição de uma baseline de performance de cada modelo.</w:t>
      </w:r>
    </w:p>
    <w:p w14:paraId="3DA82C1A" w14:textId="7203C313" w:rsidR="00324446" w:rsidRDefault="00324446" w:rsidP="00324446">
      <w:pPr>
        <w:keepNext/>
        <w:ind w:left="0" w:firstLine="720"/>
        <w:jc w:val="center"/>
      </w:pPr>
      <w:r>
        <w:rPr>
          <w:noProof/>
        </w:rPr>
        <w:lastRenderedPageBreak/>
        <w:drawing>
          <wp:inline distT="0" distB="0" distL="0" distR="0" wp14:anchorId="7B48F4EC" wp14:editId="6E6BCE9E">
            <wp:extent cx="3581400" cy="2686051"/>
            <wp:effectExtent l="0" t="0" r="0" b="0"/>
            <wp:docPr id="2147218430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8430" name="Imagem 1" descr="Gráfico, Gráfico de barras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27" cy="26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ABD0" w14:textId="0D62506B" w:rsidR="00324446" w:rsidRDefault="00324446" w:rsidP="00324446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9</w:t>
        </w:r>
      </w:fldSimple>
      <w:r>
        <w:t>. Performance dos Modelos apenas com StandardScaler</w:t>
      </w:r>
    </w:p>
    <w:p w14:paraId="7FD0EC65" w14:textId="590852E7" w:rsidR="00324446" w:rsidRDefault="00324446" w:rsidP="00324446">
      <w:pPr>
        <w:ind w:firstLine="735"/>
      </w:pPr>
      <w:r>
        <w:t>Após isso, aplicou-se PolynomialFeatures de grau 3 em cada pipeline, resultando na seguinte performance:</w:t>
      </w:r>
    </w:p>
    <w:p w14:paraId="6D93788A" w14:textId="77777777" w:rsidR="00324446" w:rsidRDefault="00324446" w:rsidP="00324446">
      <w:pPr>
        <w:keepNext/>
        <w:jc w:val="center"/>
      </w:pPr>
      <w:r>
        <w:rPr>
          <w:noProof/>
        </w:rPr>
        <w:drawing>
          <wp:inline distT="0" distB="0" distL="0" distR="0" wp14:anchorId="05BBB356" wp14:editId="1D9EC156">
            <wp:extent cx="3722077" cy="2791558"/>
            <wp:effectExtent l="0" t="0" r="0" b="8890"/>
            <wp:docPr id="290224552" name="Imagem 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24552" name="Imagem 3" descr="Gráfico, Gráfico de barras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803" cy="27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72F7" w14:textId="4FE80A4D" w:rsidR="00324446" w:rsidRDefault="00324446" w:rsidP="007842E5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10</w:t>
        </w:r>
      </w:fldSimple>
      <w:r>
        <w:t>. Performance dos Modelos com StandardScaler e PolynomialFeatures</w:t>
      </w:r>
      <w:bookmarkStart w:id="6" w:name="_pydmuo3w642i" w:colFirst="0" w:colLast="0"/>
      <w:bookmarkEnd w:id="6"/>
    </w:p>
    <w:p w14:paraId="0D377472" w14:textId="77777777" w:rsidR="007842E5" w:rsidRDefault="007842E5" w:rsidP="007842E5"/>
    <w:p w14:paraId="68C00271" w14:textId="6D4C83C8" w:rsidR="007842E5" w:rsidRDefault="007842E5" w:rsidP="007842E5">
      <w:r>
        <w:lastRenderedPageBreak/>
        <w:t>Por fim, foi aplicado PCA em cada pipeline com 30 componentes, resultando na seguinte performance:</w:t>
      </w:r>
    </w:p>
    <w:p w14:paraId="7A5A19F4" w14:textId="77777777" w:rsidR="007842E5" w:rsidRDefault="007842E5" w:rsidP="007842E5">
      <w:pPr>
        <w:keepNext/>
        <w:jc w:val="center"/>
      </w:pPr>
      <w:r>
        <w:rPr>
          <w:noProof/>
        </w:rPr>
        <w:drawing>
          <wp:inline distT="0" distB="0" distL="0" distR="0" wp14:anchorId="0D4BEAD6" wp14:editId="3197AC7A">
            <wp:extent cx="3978031" cy="2983523"/>
            <wp:effectExtent l="0" t="0" r="3810" b="7620"/>
            <wp:docPr id="1122331249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31249" name="Imagem 1" descr="Gráfico, Gráfico de barras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686" cy="299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4028" w14:textId="3C22086C" w:rsidR="007842E5" w:rsidRPr="007842E5" w:rsidRDefault="007842E5" w:rsidP="007842E5">
      <w:pPr>
        <w:pStyle w:val="Legenda"/>
      </w:pPr>
      <w:r>
        <w:t xml:space="preserve">Figura </w:t>
      </w:r>
      <w:fldSimple w:instr=" SEQ Figura \* ARABIC ">
        <w:r w:rsidR="00571ADF">
          <w:rPr>
            <w:noProof/>
          </w:rPr>
          <w:t>11</w:t>
        </w:r>
      </w:fldSimple>
      <w:r>
        <w:t>. Performance dos Modelos com PolynomialFeatures, PCA e StandardScaler</w:t>
      </w:r>
    </w:p>
    <w:p w14:paraId="3F588836" w14:textId="18462721" w:rsidR="007842E5" w:rsidRDefault="007842E5" w:rsidP="00571ADF">
      <w:pPr>
        <w:ind w:firstLine="735"/>
      </w:pPr>
      <w:r>
        <w:t xml:space="preserve">Após os testes citados, chegou-se </w:t>
      </w:r>
      <w:r w:rsidR="00571ADF">
        <w:t>à</w:t>
      </w:r>
      <w:r>
        <w:t xml:space="preserve"> conclusão </w:t>
      </w:r>
      <w:r w:rsidR="00571ADF">
        <w:t>de que</w:t>
      </w:r>
      <w:r>
        <w:t xml:space="preserve"> o melhor modelo treinado </w:t>
      </w:r>
      <w:r w:rsidR="00571ADF">
        <w:t>foi</w:t>
      </w:r>
      <w:r>
        <w:t xml:space="preserve"> o RandomForestClassifier com PolynomialFeatures e StandardScaler (foi mantido por padronização de pipelines, mas para modelos de árvores classificatórios a padronização da distribuição dos dados não faz diferença).</w:t>
      </w:r>
    </w:p>
    <w:p w14:paraId="3852E3BA" w14:textId="77E58D0B" w:rsidR="007842E5" w:rsidRDefault="007842E5" w:rsidP="00571ADF">
      <w:pPr>
        <w:ind w:firstLine="735"/>
      </w:pPr>
      <w:r>
        <w:t xml:space="preserve">Para melhor compreensão de quais variáveis foram importantes para o modelo escolhido, foi plotado </w:t>
      </w:r>
      <w:r w:rsidR="00571ADF">
        <w:t>gráficos com e sem PolynomialFeatures para compreensão das escolhas tomadas pelo modelo para redução da entropia presente.</w:t>
      </w:r>
    </w:p>
    <w:p w14:paraId="7A73A4E5" w14:textId="77777777" w:rsidR="00571ADF" w:rsidRDefault="00571ADF" w:rsidP="00571A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7090E1" wp14:editId="66EC8127">
            <wp:extent cx="4038600" cy="3229154"/>
            <wp:effectExtent l="0" t="0" r="0" b="9525"/>
            <wp:docPr id="1485036145" name="Imagem 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36145" name="Imagem 2" descr="Gráfico, Gráfico de barras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978" cy="324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1F2B" w14:textId="365F7C33" w:rsidR="00571ADF" w:rsidRDefault="00571ADF" w:rsidP="00571ADF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. Importância das Features para modelo - Sem PolynomialFeatures</w:t>
      </w:r>
    </w:p>
    <w:p w14:paraId="4F73F681" w14:textId="77777777" w:rsidR="00571ADF" w:rsidRDefault="00571ADF" w:rsidP="00571ADF">
      <w:pPr>
        <w:pStyle w:val="Ttulo1"/>
        <w:keepNext/>
        <w:jc w:val="center"/>
      </w:pPr>
      <w:r>
        <w:rPr>
          <w:noProof/>
        </w:rPr>
        <w:drawing>
          <wp:inline distT="0" distB="0" distL="0" distR="0" wp14:anchorId="123000DE" wp14:editId="57A4C37D">
            <wp:extent cx="3751385" cy="2984676"/>
            <wp:effectExtent l="0" t="0" r="1905" b="6350"/>
            <wp:docPr id="498964679" name="Imagem 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64679" name="Imagem 3" descr="Gráfico, Gráfico de barras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29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E415" w14:textId="7A537469" w:rsidR="00571ADF" w:rsidRDefault="00571ADF" w:rsidP="00571ADF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>. Importância das Features para o modelo - Com PolynomialFeatures</w:t>
      </w:r>
    </w:p>
    <w:p w14:paraId="5B7A6972" w14:textId="5657EDE9" w:rsidR="00D91D4D" w:rsidRDefault="00000000" w:rsidP="003A79E1">
      <w:pPr>
        <w:pStyle w:val="Ttulo1"/>
        <w:jc w:val="both"/>
      </w:pPr>
      <w:r>
        <w:lastRenderedPageBreak/>
        <w:t>Avaliação</w:t>
      </w:r>
    </w:p>
    <w:p w14:paraId="022C31EE" w14:textId="77777777" w:rsidR="00D91D4D" w:rsidRDefault="00000000" w:rsidP="003A79E1">
      <w:pPr>
        <w:jc w:val="both"/>
      </w:pPr>
      <w:r>
        <w:t>Como foi feita a avaliação do modelo, qual o resultado final. Gráfico e explicativo.</w:t>
      </w:r>
    </w:p>
    <w:p w14:paraId="74842012" w14:textId="77777777" w:rsidR="00D91D4D" w:rsidRDefault="00000000" w:rsidP="003A79E1">
      <w:pPr>
        <w:pStyle w:val="Ttulo1"/>
        <w:jc w:val="both"/>
      </w:pPr>
      <w:bookmarkStart w:id="7" w:name="_qi3ey47ht7e5" w:colFirst="0" w:colLast="0"/>
      <w:bookmarkEnd w:id="7"/>
      <w:r>
        <w:t>Modelo em Produção</w:t>
      </w:r>
    </w:p>
    <w:p w14:paraId="0BCF3D9E" w14:textId="77777777" w:rsidR="00D91D4D" w:rsidRDefault="00000000" w:rsidP="003A79E1">
      <w:pPr>
        <w:jc w:val="both"/>
      </w:pPr>
      <w:r>
        <w:t>Como foi feito o uso do modelo. Mostrando ele em funcionamento. Pode ser uma API, pode ser um app, pode ser uma aplicação terminal. Não pode ser um jupyter notebook</w:t>
      </w:r>
    </w:p>
    <w:p w14:paraId="287B902B" w14:textId="77777777" w:rsidR="00D91D4D" w:rsidRDefault="00000000" w:rsidP="003A79E1">
      <w:pPr>
        <w:pStyle w:val="Ttulo1"/>
        <w:jc w:val="both"/>
      </w:pPr>
      <w:bookmarkStart w:id="8" w:name="_klri9e87eo07" w:colFirst="0" w:colLast="0"/>
      <w:bookmarkEnd w:id="8"/>
      <w:r>
        <w:t>Conclusão</w:t>
      </w:r>
    </w:p>
    <w:p w14:paraId="27569D2F" w14:textId="77777777" w:rsidR="00D91D4D" w:rsidRDefault="00000000" w:rsidP="003A79E1">
      <w:pPr>
        <w:jc w:val="both"/>
      </w:pPr>
      <w:r>
        <w:t>Aqui vai a conclusão do relatório.</w:t>
      </w:r>
    </w:p>
    <w:sectPr w:rsidR="00D91D4D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84B39" w14:textId="77777777" w:rsidR="000B1967" w:rsidRDefault="000B1967">
      <w:pPr>
        <w:spacing w:before="0" w:line="240" w:lineRule="auto"/>
      </w:pPr>
      <w:r>
        <w:separator/>
      </w:r>
    </w:p>
  </w:endnote>
  <w:endnote w:type="continuationSeparator" w:id="0">
    <w:p w14:paraId="5224D1C2" w14:textId="77777777" w:rsidR="000B1967" w:rsidRDefault="000B196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8BEA8C3-9CB4-423E-AE3D-FC1F99D76789}"/>
    <w:embedBold r:id="rId2" w:fontKey="{FB085C67-8536-4507-BD9D-17D93FBC8ADF}"/>
    <w:embedItalic r:id="rId3" w:fontKey="{38765F31-FBA5-474F-9291-E7BE5EA27C0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CAA283FA-BDA3-4301-B333-A6FE6B5303BB}"/>
    <w:embedItalic r:id="rId5" w:fontKey="{41EB35A6-3080-4C46-8852-B98002A545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ED2CBD5-7D3B-4F95-95AA-35818D011E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4C603C3-84B7-4991-BC92-2722F1FF86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7C29F" w14:textId="60BF1C0E" w:rsidR="00D91D4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sz w:val="20"/>
        <w:szCs w:val="20"/>
      </w:rPr>
      <w:t xml:space="preserve">   </w:t>
    </w:r>
    <w:r>
      <w:rPr>
        <w:noProof/>
      </w:rPr>
      <w:drawing>
        <wp:anchor distT="0" distB="0" distL="0" distR="0" simplePos="0" relativeHeight="251661312" behindDoc="0" locked="0" layoutInCell="1" hidden="0" allowOverlap="1" wp14:anchorId="7E3B84D3" wp14:editId="4C7C5DE6">
          <wp:simplePos x="0" y="0"/>
          <wp:positionH relativeFrom="column">
            <wp:posOffset>-923924</wp:posOffset>
          </wp:positionH>
          <wp:positionV relativeFrom="paragraph">
            <wp:posOffset>95250</wp:posOffset>
          </wp:positionV>
          <wp:extent cx="7786688" cy="1060518"/>
          <wp:effectExtent l="0" t="0" r="0" b="0"/>
          <wp:wrapTopAndBottom distT="0" distB="0"/>
          <wp:docPr id="2" name="image4.png" descr="Gráfico do 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Gráfico do rodapé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7051FF23" w14:textId="77777777" w:rsidR="00D91D4D" w:rsidRDefault="00D91D4D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B0154" w14:textId="77777777" w:rsidR="00D91D4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259C28B6" wp14:editId="72D28C01">
          <wp:simplePos x="0" y="0"/>
          <wp:positionH relativeFrom="column">
            <wp:posOffset>-923924</wp:posOffset>
          </wp:positionH>
          <wp:positionV relativeFrom="paragraph">
            <wp:posOffset>95250</wp:posOffset>
          </wp:positionV>
          <wp:extent cx="7786688" cy="1060518"/>
          <wp:effectExtent l="0" t="0" r="0" b="0"/>
          <wp:wrapTopAndBottom distT="0" distB="0"/>
          <wp:docPr id="1" name="image4.png" descr="Gráfico do 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Gráfico do rodapé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75ED452" w14:textId="77777777" w:rsidR="00D91D4D" w:rsidRDefault="00D91D4D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51B80B" w14:textId="77777777" w:rsidR="000B1967" w:rsidRDefault="000B1967">
      <w:pPr>
        <w:spacing w:before="0" w:line="240" w:lineRule="auto"/>
      </w:pPr>
      <w:r>
        <w:separator/>
      </w:r>
    </w:p>
  </w:footnote>
  <w:footnote w:type="continuationSeparator" w:id="0">
    <w:p w14:paraId="2138E1DA" w14:textId="77777777" w:rsidR="000B1967" w:rsidRDefault="000B196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EBC77" w14:textId="77777777" w:rsidR="00D91D4D" w:rsidRDefault="00000000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>
      <w:rPr>
        <w:color w:val="E01B84"/>
        <w:sz w:val="24"/>
        <w:szCs w:val="24"/>
      </w:rPr>
      <w:fldChar w:fldCharType="separate"/>
    </w:r>
    <w:r w:rsidR="00A9715B">
      <w:rPr>
        <w:noProof/>
        <w:color w:val="E01B84"/>
        <w:sz w:val="24"/>
        <w:szCs w:val="24"/>
      </w:rPr>
      <w:t>2</w:t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7433591A" wp14:editId="70EE3A32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5" name="image1.png" descr="Gráfico later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Gráfico later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1055F" w14:textId="77777777" w:rsidR="00D91D4D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21F77977" wp14:editId="2DFB87F9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3" name="image2.png" descr="Gráfico later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áfico later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732405"/>
    <w:multiLevelType w:val="hybridMultilevel"/>
    <w:tmpl w:val="373AF4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 w15:restartNumberingAfterBreak="0">
    <w:nsid w:val="70926FF6"/>
    <w:multiLevelType w:val="multilevel"/>
    <w:tmpl w:val="EC784E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87001533">
    <w:abstractNumId w:val="1"/>
  </w:num>
  <w:num w:numId="2" w16cid:durableId="135129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D4D"/>
    <w:rsid w:val="0003450B"/>
    <w:rsid w:val="000400B5"/>
    <w:rsid w:val="000862C0"/>
    <w:rsid w:val="000B1967"/>
    <w:rsid w:val="000C2DF0"/>
    <w:rsid w:val="000D1781"/>
    <w:rsid w:val="000F3837"/>
    <w:rsid w:val="0011575E"/>
    <w:rsid w:val="00145395"/>
    <w:rsid w:val="0016029D"/>
    <w:rsid w:val="00234884"/>
    <w:rsid w:val="002A32D9"/>
    <w:rsid w:val="00324446"/>
    <w:rsid w:val="003A79E1"/>
    <w:rsid w:val="003C04D1"/>
    <w:rsid w:val="00523FF8"/>
    <w:rsid w:val="00571ADF"/>
    <w:rsid w:val="00571F12"/>
    <w:rsid w:val="005C5B10"/>
    <w:rsid w:val="006C018E"/>
    <w:rsid w:val="006D33A0"/>
    <w:rsid w:val="007466DE"/>
    <w:rsid w:val="007842E5"/>
    <w:rsid w:val="008033E6"/>
    <w:rsid w:val="009C2B0B"/>
    <w:rsid w:val="00A9715B"/>
    <w:rsid w:val="00AE59D4"/>
    <w:rsid w:val="00B03BA5"/>
    <w:rsid w:val="00B2589F"/>
    <w:rsid w:val="00BE3A5E"/>
    <w:rsid w:val="00D91D4D"/>
    <w:rsid w:val="00FE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6D0418"/>
  <w15:docId w15:val="{D77E6C73-7882-4ABB-80E8-5B9558E59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666666"/>
        <w:sz w:val="22"/>
        <w:szCs w:val="22"/>
        <w:lang w:val="pt-BR" w:eastAsia="pt-BR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tulo">
    <w:name w:val="Subtitle"/>
    <w:basedOn w:val="Normal"/>
    <w:next w:val="Normal"/>
    <w:uiPriority w:val="11"/>
    <w:qFormat/>
    <w:rPr>
      <w:color w:val="E01B84"/>
    </w:rPr>
  </w:style>
  <w:style w:type="paragraph" w:styleId="PargrafodaLista">
    <w:name w:val="List Paragraph"/>
    <w:basedOn w:val="Normal"/>
    <w:uiPriority w:val="34"/>
    <w:qFormat/>
    <w:rsid w:val="003A79E1"/>
    <w:pPr>
      <w:ind w:left="720"/>
      <w:contextualSpacing/>
    </w:pPr>
  </w:style>
  <w:style w:type="table" w:styleId="Tabelacomgrade">
    <w:name w:val="Table Grid"/>
    <w:basedOn w:val="Tabelanormal"/>
    <w:uiPriority w:val="39"/>
    <w:rsid w:val="003A79E1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8033E6"/>
    <w:pPr>
      <w:spacing w:before="0" w:after="200" w:line="240" w:lineRule="auto"/>
      <w:jc w:val="center"/>
    </w:pPr>
    <w:rPr>
      <w:iCs/>
      <w:color w:val="auto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324446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24446"/>
  </w:style>
  <w:style w:type="paragraph" w:styleId="Rodap">
    <w:name w:val="footer"/>
    <w:basedOn w:val="Normal"/>
    <w:link w:val="RodapChar"/>
    <w:uiPriority w:val="99"/>
    <w:unhideWhenUsed/>
    <w:rsid w:val="00324446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24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1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12</Pages>
  <Words>942</Words>
  <Characters>5088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Meller</cp:lastModifiedBy>
  <cp:revision>13</cp:revision>
  <dcterms:created xsi:type="dcterms:W3CDTF">2024-11-02T16:41:00Z</dcterms:created>
  <dcterms:modified xsi:type="dcterms:W3CDTF">2024-11-03T11:06:00Z</dcterms:modified>
</cp:coreProperties>
</file>