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6957C" w14:textId="2983D0FE" w:rsidR="00D91D4D" w:rsidRDefault="00A9715B" w:rsidP="003A79E1">
      <w:p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sz w:val="20"/>
          <w:szCs w:val="20"/>
        </w:rPr>
      </w:pPr>
      <w:r>
        <w:rPr>
          <w:b/>
          <w:color w:val="6D64E8"/>
          <w:sz w:val="40"/>
          <w:szCs w:val="40"/>
        </w:rPr>
        <w:t>Lucas Meller</w:t>
      </w:r>
      <w:r w:rsidR="00000000">
        <w:rPr>
          <w:b/>
          <w:color w:val="6D64E8"/>
          <w:sz w:val="40"/>
          <w:szCs w:val="40"/>
        </w:rPr>
        <w:t xml:space="preserve"> </w:t>
      </w:r>
    </w:p>
    <w:p w14:paraId="7C7168B2" w14:textId="598A8EE1" w:rsidR="00D91D4D" w:rsidRDefault="00A9715B" w:rsidP="003A79E1">
      <w:pPr>
        <w:pStyle w:val="Ttulo"/>
        <w:pBdr>
          <w:top w:val="nil"/>
          <w:left w:val="nil"/>
          <w:bottom w:val="nil"/>
          <w:right w:val="nil"/>
          <w:between w:val="nil"/>
        </w:pBdr>
        <w:jc w:val="both"/>
      </w:pPr>
      <w:bookmarkStart w:id="0" w:name="_6jynaot9cbnq" w:colFirst="0" w:colLast="0"/>
      <w:bookmarkEnd w:id="0"/>
      <w:r>
        <w:t>Predição de Doença Cardíaca</w:t>
      </w:r>
    </w:p>
    <w:p w14:paraId="25CA6CC7" w14:textId="77777777" w:rsidR="00D91D4D" w:rsidRDefault="00000000" w:rsidP="003A79E1">
      <w:pPr>
        <w:pStyle w:val="Subttulo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6D64E8"/>
        </w:rPr>
      </w:pPr>
      <w:bookmarkStart w:id="1" w:name="_eqpoxxy8gmzz" w:colFirst="0" w:colLast="0"/>
      <w:bookmarkEnd w:id="1"/>
      <w:r>
        <w:rPr>
          <w:b/>
        </w:rPr>
        <w:t>Data de Apresentação</w:t>
      </w:r>
    </w:p>
    <w:p w14:paraId="61BBC85C" w14:textId="77777777" w:rsidR="00D91D4D" w:rsidRDefault="00000000" w:rsidP="003A79E1">
      <w:pPr>
        <w:pStyle w:val="Ttulo1"/>
        <w:jc w:val="both"/>
      </w:pPr>
      <w:bookmarkStart w:id="2" w:name="_4lr87790n7e" w:colFirst="0" w:colLast="0"/>
      <w:bookmarkEnd w:id="2"/>
      <w:r>
        <w:t>Introdução do Problema</w:t>
      </w:r>
    </w:p>
    <w:p w14:paraId="40A8C695" w14:textId="77777777" w:rsidR="00A9715B" w:rsidRDefault="00A9715B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>Com o aumento do sedentarismo e consumo de alimentos não saudáveis, ocorrências de doenças cardíacas estão em ascensão prejudicando a saúde e longevidade daqueles que praticam tais hábitos. Com isso, a equipe decidiu desenvolver um sistema classificatório que fizesse a predição de quais pacientes iriam ter doenças cardíacas por meio de métricas de avaliação de saúde.</w:t>
      </w:r>
    </w:p>
    <w:p w14:paraId="5C88FA20" w14:textId="0DF08BA0" w:rsidR="003A79E1" w:rsidRDefault="00A9715B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 xml:space="preserve">Para tal, foi escolhido um </w:t>
      </w:r>
      <w:proofErr w:type="spellStart"/>
      <w:r>
        <w:t>dataset</w:t>
      </w:r>
      <w:proofErr w:type="spellEnd"/>
      <w:r>
        <w:t xml:space="preserve"> da </w:t>
      </w:r>
      <w:proofErr w:type="spellStart"/>
      <w:r w:rsidRPr="00A9715B">
        <w:rPr>
          <w:i/>
          <w:iCs/>
        </w:rPr>
        <w:t>University</w:t>
      </w:r>
      <w:proofErr w:type="spellEnd"/>
      <w:r w:rsidRPr="00A9715B">
        <w:rPr>
          <w:i/>
          <w:iCs/>
        </w:rPr>
        <w:t xml:space="preserve"> </w:t>
      </w:r>
      <w:proofErr w:type="spellStart"/>
      <w:r w:rsidRPr="00A9715B">
        <w:rPr>
          <w:i/>
          <w:iCs/>
        </w:rPr>
        <w:t>of</w:t>
      </w:r>
      <w:proofErr w:type="spellEnd"/>
      <w:r w:rsidRPr="00A9715B">
        <w:rPr>
          <w:i/>
          <w:iCs/>
        </w:rPr>
        <w:t xml:space="preserve"> California </w:t>
      </w:r>
      <w:proofErr w:type="spellStart"/>
      <w:r w:rsidRPr="00A9715B">
        <w:rPr>
          <w:i/>
          <w:iCs/>
        </w:rPr>
        <w:t>Irvine’s</w:t>
      </w:r>
      <w:proofErr w:type="spellEnd"/>
      <w:r w:rsidRPr="00A9715B">
        <w:rPr>
          <w:i/>
          <w:iCs/>
        </w:rPr>
        <w:t xml:space="preserve"> ML </w:t>
      </w:r>
      <w:proofErr w:type="spellStart"/>
      <w:r w:rsidRPr="00A9715B">
        <w:rPr>
          <w:i/>
          <w:iCs/>
        </w:rPr>
        <w:t>Repository</w:t>
      </w:r>
      <w:proofErr w:type="spellEnd"/>
      <w:r>
        <w:rPr>
          <w:i/>
          <w:iCs/>
        </w:rPr>
        <w:t xml:space="preserve"> </w:t>
      </w:r>
      <w:r w:rsidR="003A79E1">
        <w:t>com as seguintes informações:</w:t>
      </w:r>
    </w:p>
    <w:tbl>
      <w:tblPr>
        <w:tblStyle w:val="Tabelacomgrade"/>
        <w:tblW w:w="0" w:type="auto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A79E1" w14:paraId="5DE6D195" w14:textId="77777777" w:rsidTr="003A79E1">
        <w:trPr>
          <w:trHeight w:val="2228"/>
        </w:trPr>
        <w:tc>
          <w:tcPr>
            <w:tcW w:w="4675" w:type="dxa"/>
          </w:tcPr>
          <w:p w14:paraId="5CB28D6B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Idade</w:t>
            </w:r>
          </w:p>
          <w:p w14:paraId="48E81B69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Sexo</w:t>
            </w:r>
          </w:p>
          <w:p w14:paraId="0B70674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Tipo de Dor no Peito</w:t>
            </w:r>
          </w:p>
          <w:p w14:paraId="7238053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Pressão Arterial</w:t>
            </w:r>
          </w:p>
          <w:p w14:paraId="6A2CB55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Colesterol</w:t>
            </w:r>
          </w:p>
          <w:p w14:paraId="5035CAC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Glicose em Jejum acima de 120</w:t>
            </w:r>
          </w:p>
          <w:p w14:paraId="3AB238D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Resultados EKG</w:t>
            </w:r>
          </w:p>
          <w:p w14:paraId="52CBC98A" w14:textId="77777777" w:rsidR="003A79E1" w:rsidRDefault="003A79E1" w:rsidP="003A79E1">
            <w:pPr>
              <w:ind w:left="0"/>
              <w:jc w:val="both"/>
            </w:pPr>
          </w:p>
        </w:tc>
        <w:tc>
          <w:tcPr>
            <w:tcW w:w="4675" w:type="dxa"/>
          </w:tcPr>
          <w:p w14:paraId="07CABAA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Frequência Cardíaca Máxima</w:t>
            </w:r>
          </w:p>
          <w:p w14:paraId="0767067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Angina Induzida por Exercício</w:t>
            </w:r>
          </w:p>
          <w:p w14:paraId="166FB164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Depressão ST</w:t>
            </w:r>
          </w:p>
          <w:p w14:paraId="368F904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Inclinação de ST</w:t>
            </w:r>
          </w:p>
          <w:p w14:paraId="3C9E783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 xml:space="preserve">Número de Vasos </w:t>
            </w:r>
            <w:proofErr w:type="spellStart"/>
            <w:r w:rsidRPr="003A79E1">
              <w:t>Fluoroscópicos</w:t>
            </w:r>
            <w:proofErr w:type="spellEnd"/>
          </w:p>
          <w:p w14:paraId="2676A4F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 w:rsidRPr="003A79E1">
              <w:t>Talio</w:t>
            </w:r>
            <w:proofErr w:type="spellEnd"/>
          </w:p>
          <w:p w14:paraId="7A9EA89B" w14:textId="33B74D4D" w:rsidR="003A79E1" w:rsidRPr="00A9715B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Doença Cardíaca</w:t>
            </w:r>
            <w:r>
              <w:t xml:space="preserve"> (target)</w:t>
            </w:r>
          </w:p>
          <w:p w14:paraId="6EFF943D" w14:textId="77777777" w:rsidR="003A79E1" w:rsidRDefault="003A79E1" w:rsidP="003A79E1">
            <w:pPr>
              <w:ind w:left="0"/>
              <w:jc w:val="both"/>
            </w:pPr>
          </w:p>
        </w:tc>
      </w:tr>
    </w:tbl>
    <w:p w14:paraId="655979B0" w14:textId="1E4ABACD" w:rsidR="003A79E1" w:rsidRDefault="003A79E1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 xml:space="preserve">Para avaliação de performance dos modelos, a métrica </w:t>
      </w:r>
      <w:r w:rsidRPr="003A79E1">
        <w:rPr>
          <w:i/>
          <w:iCs/>
        </w:rPr>
        <w:t>recall</w:t>
      </w:r>
      <w:r>
        <w:t xml:space="preserve"> foi a escolhida já que busca minimizar os falsos negativos e, desse forma, evitar que alguém com indícios de problemas cardíacos seja diagnosticado como saudável e mitigar a chance de descoberta de última hora ?</w:t>
      </w:r>
    </w:p>
    <w:p w14:paraId="40B570FA" w14:textId="77777777" w:rsidR="00A9715B" w:rsidRDefault="00A9715B" w:rsidP="003A79E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D47E5F" w14:textId="77777777" w:rsidR="00D91D4D" w:rsidRDefault="00000000" w:rsidP="003A79E1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ogp52fyi6djo" w:colFirst="0" w:colLast="0"/>
      <w:bookmarkEnd w:id="3"/>
      <w:r>
        <w:lastRenderedPageBreak/>
        <w:t xml:space="preserve">Análise do </w:t>
      </w:r>
      <w:proofErr w:type="spellStart"/>
      <w:r>
        <w:t>Dataset</w:t>
      </w:r>
      <w:proofErr w:type="spellEnd"/>
    </w:p>
    <w:p w14:paraId="2613823C" w14:textId="3359E4DD" w:rsidR="003A79E1" w:rsidRDefault="005C5B10" w:rsidP="008033E6">
      <w:pPr>
        <w:ind w:firstLine="735"/>
      </w:pPr>
      <w:r>
        <w:t>Foram desenvolvidos gráficos para análise de quais variáveis possuíam correlação com o target e, por conseguinte, avaliar quais modelos seriam mais adequados aos dados. No conjunto de dados escolhido, os dados já estavam tratados e com o target balanceado</w:t>
      </w:r>
      <w:r w:rsidR="008033E6">
        <w:t>.</w:t>
      </w:r>
    </w:p>
    <w:p w14:paraId="6FF90BBE" w14:textId="77777777" w:rsidR="008033E6" w:rsidRDefault="008033E6" w:rsidP="008033E6">
      <w:pPr>
        <w:keepNext/>
        <w:jc w:val="center"/>
      </w:pPr>
      <w:r>
        <w:rPr>
          <w:noProof/>
        </w:rPr>
        <w:drawing>
          <wp:inline distT="0" distB="0" distL="0" distR="0" wp14:anchorId="2CCFABB3" wp14:editId="0340CF2E">
            <wp:extent cx="4343400" cy="3182315"/>
            <wp:effectExtent l="0" t="0" r="0" b="0"/>
            <wp:docPr id="1772206499" name="Imagem 1" descr="Gráfico, Gráfico de barras, Gráfico de mapa de árv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06499" name="Imagem 1" descr="Gráfico, Gráfico de barras, Gráfico de mapa de árvo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87" cy="31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977" w14:textId="688EF626" w:rsidR="008033E6" w:rsidRPr="008033E6" w:rsidRDefault="008033E6" w:rsidP="008033E6">
      <w:pPr>
        <w:pStyle w:val="Legenda"/>
        <w:rPr>
          <w:i/>
          <w:iCs w:val="0"/>
        </w:rPr>
      </w:pPr>
      <w:r w:rsidRPr="008033E6">
        <w:rPr>
          <w:i/>
          <w:iCs w:val="0"/>
        </w:rPr>
        <w:t xml:space="preserve">Figura </w:t>
      </w:r>
      <w:r w:rsidRPr="008033E6">
        <w:rPr>
          <w:i/>
          <w:iCs w:val="0"/>
        </w:rPr>
        <w:fldChar w:fldCharType="begin"/>
      </w:r>
      <w:r w:rsidRPr="008033E6">
        <w:rPr>
          <w:i/>
          <w:iCs w:val="0"/>
        </w:rPr>
        <w:instrText xml:space="preserve"> SEQ Figura \* ARABIC </w:instrText>
      </w:r>
      <w:r w:rsidRPr="008033E6">
        <w:rPr>
          <w:i/>
          <w:iCs w:val="0"/>
        </w:rPr>
        <w:fldChar w:fldCharType="separate"/>
      </w:r>
      <w:r w:rsidR="000400B5">
        <w:rPr>
          <w:i/>
          <w:iCs w:val="0"/>
          <w:noProof/>
        </w:rPr>
        <w:t>1</w:t>
      </w:r>
      <w:r w:rsidRPr="008033E6">
        <w:rPr>
          <w:i/>
          <w:iCs w:val="0"/>
        </w:rPr>
        <w:fldChar w:fldCharType="end"/>
      </w:r>
      <w:r w:rsidRPr="008033E6">
        <w:rPr>
          <w:i/>
          <w:iCs w:val="0"/>
        </w:rPr>
        <w:t>. Proporção variável target</w:t>
      </w:r>
    </w:p>
    <w:p w14:paraId="792FDA25" w14:textId="77777777" w:rsidR="008033E6" w:rsidRDefault="008033E6" w:rsidP="003A79E1">
      <w:pPr>
        <w:jc w:val="both"/>
      </w:pPr>
    </w:p>
    <w:p w14:paraId="4FBAFAAA" w14:textId="77777777" w:rsidR="008033E6" w:rsidRDefault="008033E6" w:rsidP="003A79E1">
      <w:pPr>
        <w:jc w:val="both"/>
      </w:pPr>
    </w:p>
    <w:p w14:paraId="52A8516B" w14:textId="77777777" w:rsidR="008033E6" w:rsidRDefault="008033E6" w:rsidP="003A79E1">
      <w:pPr>
        <w:jc w:val="both"/>
      </w:pPr>
    </w:p>
    <w:p w14:paraId="56E4ADC3" w14:textId="77777777" w:rsidR="008033E6" w:rsidRDefault="008033E6" w:rsidP="003A79E1">
      <w:pPr>
        <w:jc w:val="both"/>
      </w:pPr>
    </w:p>
    <w:p w14:paraId="5B03C57D" w14:textId="77777777" w:rsidR="008033E6" w:rsidRDefault="008033E6" w:rsidP="003A79E1">
      <w:pPr>
        <w:jc w:val="both"/>
      </w:pPr>
    </w:p>
    <w:p w14:paraId="635B65A6" w14:textId="77777777" w:rsidR="008033E6" w:rsidRDefault="008033E6" w:rsidP="003A79E1">
      <w:pPr>
        <w:jc w:val="both"/>
      </w:pPr>
    </w:p>
    <w:p w14:paraId="25003200" w14:textId="3ABC42CC" w:rsidR="008033E6" w:rsidRDefault="008033E6" w:rsidP="008033E6">
      <w:pPr>
        <w:ind w:firstLine="735"/>
        <w:jc w:val="both"/>
      </w:pPr>
      <w:r>
        <w:lastRenderedPageBreak/>
        <w:t>Para avaliação de distribuição das variáveis contínuas com relação ao target, foram plotadas as seguintes análises:</w:t>
      </w:r>
    </w:p>
    <w:p w14:paraId="05925310" w14:textId="77777777" w:rsidR="008033E6" w:rsidRDefault="008033E6" w:rsidP="008033E6">
      <w:pPr>
        <w:keepNext/>
        <w:jc w:val="center"/>
      </w:pPr>
      <w:r>
        <w:rPr>
          <w:noProof/>
        </w:rPr>
        <w:drawing>
          <wp:inline distT="0" distB="0" distL="0" distR="0" wp14:anchorId="249BE9C3" wp14:editId="551E376A">
            <wp:extent cx="5943600" cy="5094605"/>
            <wp:effectExtent l="0" t="0" r="0" b="0"/>
            <wp:docPr id="894205819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5819" name="Imagem 2" descr="Gráfico, Gráfico de linha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43C4" w14:textId="1F0E9036" w:rsidR="008033E6" w:rsidRDefault="008033E6" w:rsidP="008033E6">
      <w:pPr>
        <w:pStyle w:val="Legenda"/>
      </w:pPr>
      <w:r>
        <w:t xml:space="preserve">Figura </w:t>
      </w:r>
      <w:fldSimple w:instr=" SEQ Figura \* ARABIC ">
        <w:r w:rsidR="000400B5">
          <w:rPr>
            <w:noProof/>
          </w:rPr>
          <w:t>2</w:t>
        </w:r>
      </w:fldSimple>
      <w:r>
        <w:t xml:space="preserve">. Relação Variáveis Independentes Contínuas </w:t>
      </w:r>
      <w:proofErr w:type="spellStart"/>
      <w:r>
        <w:t>vs</w:t>
      </w:r>
      <w:proofErr w:type="spellEnd"/>
      <w:r>
        <w:t xml:space="preserve"> Target</w:t>
      </w:r>
    </w:p>
    <w:p w14:paraId="78495BC9" w14:textId="77777777" w:rsidR="007466DE" w:rsidRDefault="008033E6" w:rsidP="00145395">
      <w:pPr>
        <w:ind w:left="0" w:firstLine="720"/>
        <w:jc w:val="both"/>
      </w:pPr>
      <w:r>
        <w:t>Nota-se que a distribuição do target com relação as variáveis Idade, Frequência Cardíaca Máxima e Depressão ST diferem</w:t>
      </w:r>
      <w:r w:rsidR="007466DE">
        <w:t xml:space="preserve"> entre pacientes com ou sem doença, significando dessa forma uma possível capacidade de diferenciação de futuros clientes usando tais colunas.</w:t>
      </w:r>
    </w:p>
    <w:p w14:paraId="5DB6E2BF" w14:textId="77777777" w:rsidR="007466DE" w:rsidRDefault="007466DE" w:rsidP="008033E6">
      <w:pPr>
        <w:ind w:left="0"/>
        <w:jc w:val="both"/>
      </w:pPr>
    </w:p>
    <w:p w14:paraId="647D166A" w14:textId="79CE63A3" w:rsidR="007466DE" w:rsidRDefault="007466DE" w:rsidP="00145395">
      <w:pPr>
        <w:ind w:left="0" w:firstLine="720"/>
        <w:jc w:val="both"/>
      </w:pPr>
      <w:r>
        <w:lastRenderedPageBreak/>
        <w:t xml:space="preserve">Além disso, foram criados gráficos para análise das relações entre target e variáveis discretas para as colunas Sexo, Tipo de Dor no Peito, Glicose em Jejum Acima de 120, Resultados EKG, Angina Induzida por Exercício, Inclinação ST, Número de Vasos </w:t>
      </w:r>
      <w:proofErr w:type="spellStart"/>
      <w:r>
        <w:t>Fluoroscópicos</w:t>
      </w:r>
      <w:proofErr w:type="spellEnd"/>
      <w:r>
        <w:t xml:space="preserve"> e </w:t>
      </w:r>
      <w:proofErr w:type="spellStart"/>
      <w:r>
        <w:t>Talio</w:t>
      </w:r>
      <w:proofErr w:type="spellEnd"/>
      <w:r>
        <w:t>.</w:t>
      </w:r>
    </w:p>
    <w:p w14:paraId="1B939468" w14:textId="77777777" w:rsidR="00145395" w:rsidRDefault="007466DE" w:rsidP="00145395">
      <w:pPr>
        <w:keepNext/>
        <w:ind w:left="0"/>
        <w:jc w:val="center"/>
      </w:pPr>
      <w:r>
        <w:rPr>
          <w:noProof/>
        </w:rPr>
        <w:drawing>
          <wp:inline distT="0" distB="0" distL="0" distR="0" wp14:anchorId="68CA79AE" wp14:editId="0223587D">
            <wp:extent cx="5053080" cy="5774871"/>
            <wp:effectExtent l="0" t="0" r="0" b="0"/>
            <wp:docPr id="1199960985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0985" name="Imagem 4" descr="Gráfico, Gráfico de barras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57" cy="57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CB11" w14:textId="7F18D42C" w:rsidR="007466DE" w:rsidRDefault="00145395" w:rsidP="00145395">
      <w:pPr>
        <w:pStyle w:val="Legenda"/>
      </w:pPr>
      <w:r>
        <w:t xml:space="preserve">Figura </w:t>
      </w:r>
      <w:fldSimple w:instr=" SEQ Figura \* ARABIC ">
        <w:r w:rsidR="000400B5">
          <w:rPr>
            <w:noProof/>
          </w:rPr>
          <w:t>3</w:t>
        </w:r>
      </w:fldSimple>
      <w:r>
        <w:t xml:space="preserve">. </w:t>
      </w:r>
      <w:r w:rsidRPr="004C7354">
        <w:t xml:space="preserve">Relação Variáveis Independentes </w:t>
      </w:r>
      <w:r>
        <w:t>Discretas</w:t>
      </w:r>
      <w:r w:rsidRPr="004C7354">
        <w:t xml:space="preserve"> </w:t>
      </w:r>
      <w:proofErr w:type="spellStart"/>
      <w:r w:rsidRPr="004C7354">
        <w:t>vs</w:t>
      </w:r>
      <w:proofErr w:type="spellEnd"/>
      <w:r w:rsidRPr="004C7354">
        <w:t xml:space="preserve"> Target</w:t>
      </w:r>
    </w:p>
    <w:p w14:paraId="7A2F1930" w14:textId="55DB42A1" w:rsidR="008033E6" w:rsidRDefault="00145395" w:rsidP="00145395">
      <w:pPr>
        <w:ind w:left="0" w:firstLine="720"/>
        <w:jc w:val="both"/>
      </w:pPr>
      <w:r>
        <w:lastRenderedPageBreak/>
        <w:t xml:space="preserve">De acordo com o gráfico anterior, nos gráficos relacionados ao </w:t>
      </w:r>
      <w:proofErr w:type="spellStart"/>
      <w:r>
        <w:t>Talio</w:t>
      </w:r>
      <w:proofErr w:type="spellEnd"/>
      <w:r>
        <w:t xml:space="preserve">, Tipo de Dor no Peito e Número de Vasos </w:t>
      </w:r>
      <w:proofErr w:type="spellStart"/>
      <w:r>
        <w:t>Fluoroscópicos</w:t>
      </w:r>
      <w:proofErr w:type="spellEnd"/>
      <w:r>
        <w:t xml:space="preserve"> há uma separação entre clientes com e sem doença cardíaca e, consequentemente, tornando possível a classificação de novos clientes usando essas colunas como será visto posteriormente no modelo </w:t>
      </w:r>
      <w:proofErr w:type="spellStart"/>
      <w:r>
        <w:t>RandomForestClassifier</w:t>
      </w:r>
      <w:proofErr w:type="spellEnd"/>
      <w:r>
        <w:t xml:space="preserve">. </w:t>
      </w:r>
    </w:p>
    <w:p w14:paraId="4AD05A48" w14:textId="281BFBA8" w:rsidR="00145395" w:rsidRDefault="00145395" w:rsidP="00145395">
      <w:pPr>
        <w:ind w:left="0" w:firstLine="720"/>
        <w:jc w:val="both"/>
      </w:pPr>
      <w:r>
        <w:t xml:space="preserve">Para verificação das relações entre todas as variáveis presentes no </w:t>
      </w:r>
      <w:proofErr w:type="spellStart"/>
      <w:r>
        <w:t>dataset</w:t>
      </w:r>
      <w:proofErr w:type="spellEnd"/>
      <w:r>
        <w:t xml:space="preserve"> foi utilizada a matriz de correlação para verificação de tais métricas.</w:t>
      </w:r>
    </w:p>
    <w:p w14:paraId="305E5438" w14:textId="77777777" w:rsidR="000862C0" w:rsidRDefault="00145395" w:rsidP="000862C0">
      <w:pPr>
        <w:keepNext/>
        <w:ind w:left="0" w:firstLine="720"/>
      </w:pPr>
      <w:r>
        <w:rPr>
          <w:noProof/>
        </w:rPr>
        <w:drawing>
          <wp:inline distT="0" distB="0" distL="0" distR="0" wp14:anchorId="05CA2A68" wp14:editId="42B057C1">
            <wp:extent cx="5034203" cy="4338773"/>
            <wp:effectExtent l="0" t="0" r="0" b="5080"/>
            <wp:docPr id="687337551" name="Imagem 5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37551" name="Imagem 5" descr="Gráfico, Gráfico de mapa de árvo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556" cy="43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3E68" w14:textId="79C14960" w:rsidR="00145395" w:rsidRDefault="000862C0" w:rsidP="000862C0">
      <w:pPr>
        <w:pStyle w:val="Legenda"/>
      </w:pPr>
      <w:r>
        <w:t xml:space="preserve">Figura </w:t>
      </w:r>
      <w:fldSimple w:instr=" SEQ Figura \* ARABIC ">
        <w:r w:rsidR="000400B5">
          <w:rPr>
            <w:noProof/>
          </w:rPr>
          <w:t>4</w:t>
        </w:r>
      </w:fldSimple>
      <w:r>
        <w:t>. Matriz de Correlação</w:t>
      </w:r>
    </w:p>
    <w:p w14:paraId="4B648EC8" w14:textId="77777777" w:rsidR="000862C0" w:rsidRDefault="000862C0" w:rsidP="00145395">
      <w:pPr>
        <w:ind w:left="0" w:firstLine="720"/>
        <w:jc w:val="both"/>
      </w:pPr>
    </w:p>
    <w:p w14:paraId="37E287F2" w14:textId="77777777" w:rsidR="000862C0" w:rsidRDefault="000862C0" w:rsidP="00145395">
      <w:pPr>
        <w:ind w:left="0" w:firstLine="720"/>
        <w:jc w:val="both"/>
      </w:pPr>
    </w:p>
    <w:p w14:paraId="1B01E661" w14:textId="77777777" w:rsidR="000862C0" w:rsidRDefault="000862C0" w:rsidP="00145395">
      <w:pPr>
        <w:ind w:left="0" w:firstLine="720"/>
        <w:jc w:val="both"/>
      </w:pPr>
    </w:p>
    <w:p w14:paraId="5EB69544" w14:textId="088615E0" w:rsidR="008033E6" w:rsidRPr="00145395" w:rsidRDefault="00145395" w:rsidP="00145395">
      <w:pPr>
        <w:ind w:left="0" w:firstLine="720"/>
        <w:jc w:val="both"/>
      </w:pPr>
      <w:r>
        <w:t xml:space="preserve">Por fim, decidiu-se usar a separação </w:t>
      </w:r>
      <w:proofErr w:type="spellStart"/>
      <w:r>
        <w:t>Train</w:t>
      </w:r>
      <w:proofErr w:type="spellEnd"/>
      <w:r>
        <w:t>-Test-Val no qual o subgrupo de teste foi usado para calibração de hiper parâmetros e o de validação para verificação de performance.</w:t>
      </w:r>
      <w:r w:rsidR="008033E6" w:rsidRPr="00145395">
        <w:t xml:space="preserve"> </w:t>
      </w:r>
    </w:p>
    <w:p w14:paraId="16199E78" w14:textId="77777777" w:rsidR="00D91D4D" w:rsidRDefault="00000000" w:rsidP="00145395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lang w:val="en-US"/>
        </w:rPr>
      </w:pPr>
      <w:bookmarkStart w:id="4" w:name="_ksmxnrgo4jdp" w:colFirst="0" w:colLast="0"/>
      <w:bookmarkEnd w:id="4"/>
      <w:proofErr w:type="spellStart"/>
      <w:r w:rsidRPr="00A9715B">
        <w:rPr>
          <w:lang w:val="en-US"/>
        </w:rPr>
        <w:t>Seleção</w:t>
      </w:r>
      <w:proofErr w:type="spellEnd"/>
      <w:r w:rsidRPr="00A9715B">
        <w:rPr>
          <w:lang w:val="en-US"/>
        </w:rPr>
        <w:t xml:space="preserve"> de features e feature Engineering</w:t>
      </w:r>
    </w:p>
    <w:p w14:paraId="7D167127" w14:textId="3248E3A3" w:rsidR="000400B5" w:rsidRDefault="000F3837" w:rsidP="000400B5">
      <w:pPr>
        <w:ind w:firstLine="735"/>
      </w:pPr>
      <w:r>
        <w:t xml:space="preserve">Para seleção de feature, decidiu-se usar todas as colunas já que não havia dados nulos e que iriam atrapalhar para criação dos modelos. Já para feature </w:t>
      </w:r>
      <w:proofErr w:type="spellStart"/>
      <w:r>
        <w:t>engineering</w:t>
      </w:r>
      <w:proofErr w:type="spellEnd"/>
      <w:r>
        <w:t xml:space="preserve">, foi usado pipelines com </w:t>
      </w:r>
      <w:proofErr w:type="spellStart"/>
      <w:r>
        <w:t>polynomial</w:t>
      </w:r>
      <w:proofErr w:type="spellEnd"/>
      <w:r>
        <w:t xml:space="preserve"> features para criação de novos colunas e standard </w:t>
      </w:r>
      <w:proofErr w:type="spellStart"/>
      <w:r>
        <w:t>scaler</w:t>
      </w:r>
      <w:proofErr w:type="spellEnd"/>
      <w:r>
        <w:t xml:space="preserve"> para padronização de média e desvio padrão, evitando que variáveis interferissem outras.</w:t>
      </w:r>
    </w:p>
    <w:p w14:paraId="1D03BB84" w14:textId="77777777" w:rsidR="000400B5" w:rsidRDefault="000400B5" w:rsidP="000400B5">
      <w:pPr>
        <w:keepNext/>
        <w:ind w:left="0"/>
        <w:jc w:val="center"/>
      </w:pPr>
      <w:bookmarkStart w:id="5" w:name="_1pw1ma28yzdz" w:colFirst="0" w:colLast="0"/>
      <w:bookmarkEnd w:id="5"/>
      <w:r>
        <w:rPr>
          <w:noProof/>
        </w:rPr>
        <w:drawing>
          <wp:inline distT="0" distB="0" distL="0" distR="0" wp14:anchorId="05374C9C" wp14:editId="01F04C9B">
            <wp:extent cx="2771624" cy="1828800"/>
            <wp:effectExtent l="0" t="0" r="0" b="0"/>
            <wp:docPr id="57311893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8931" name="Imagem 6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51" cy="18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37C" w14:textId="470F81AE" w:rsidR="000400B5" w:rsidRDefault="000400B5" w:rsidP="000400B5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. Colunas antes do </w:t>
      </w:r>
      <w:proofErr w:type="spellStart"/>
      <w:r>
        <w:t>StandardScaler</w:t>
      </w:r>
      <w:proofErr w:type="spellEnd"/>
    </w:p>
    <w:p w14:paraId="39B249A6" w14:textId="77777777" w:rsidR="000400B5" w:rsidRDefault="000400B5" w:rsidP="000400B5">
      <w:pPr>
        <w:keepNext/>
        <w:ind w:left="0"/>
        <w:jc w:val="center"/>
      </w:pPr>
      <w:r>
        <w:rPr>
          <w:noProof/>
        </w:rPr>
        <w:drawing>
          <wp:inline distT="0" distB="0" distL="0" distR="0" wp14:anchorId="78A701F1" wp14:editId="197D9600">
            <wp:extent cx="3282462" cy="1756959"/>
            <wp:effectExtent l="0" t="0" r="0" b="0"/>
            <wp:docPr id="886367704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7704" name="Imagem 7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583" cy="17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8937" w14:textId="5DA4E1F7" w:rsidR="000400B5" w:rsidRDefault="000400B5" w:rsidP="000400B5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. Colunas após </w:t>
      </w:r>
      <w:proofErr w:type="spellStart"/>
      <w:r>
        <w:t>StandardScaler</w:t>
      </w:r>
      <w:proofErr w:type="spellEnd"/>
    </w:p>
    <w:p w14:paraId="181D8591" w14:textId="77777777" w:rsidR="000400B5" w:rsidRPr="000F3837" w:rsidRDefault="000400B5" w:rsidP="000400B5">
      <w:pPr>
        <w:ind w:left="0"/>
      </w:pPr>
    </w:p>
    <w:p w14:paraId="5D71C507" w14:textId="77777777" w:rsidR="00D91D4D" w:rsidRDefault="00000000" w:rsidP="003A79E1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</w:pPr>
      <w:r>
        <w:lastRenderedPageBreak/>
        <w:t xml:space="preserve">Treinamento e Fine </w:t>
      </w:r>
      <w:proofErr w:type="spellStart"/>
      <w:r>
        <w:t>Tuning</w:t>
      </w:r>
      <w:proofErr w:type="spellEnd"/>
      <w:r>
        <w:t xml:space="preserve"> (Grid Search obrigatório)</w:t>
      </w:r>
    </w:p>
    <w:p w14:paraId="70A094D3" w14:textId="77777777" w:rsidR="00D91D4D" w:rsidRDefault="00000000" w:rsidP="003A79E1">
      <w:pPr>
        <w:jc w:val="both"/>
      </w:pPr>
      <w:r>
        <w:t xml:space="preserve">Demonstre o passo-a-passo de como foi feito o treinamento, explicando e com código. Com quais </w:t>
      </w:r>
      <w:proofErr w:type="spellStart"/>
      <w:r>
        <w:t>hiperparâmetros</w:t>
      </w:r>
      <w:proofErr w:type="spellEnd"/>
      <w:r>
        <w:t xml:space="preserve"> foi inicialmente testado, como foram feitos os ajustes, quais as melhorias, como ficou a arquitetura final, que modelos foram testados. </w:t>
      </w:r>
    </w:p>
    <w:p w14:paraId="5B7A6972" w14:textId="77777777" w:rsidR="00D91D4D" w:rsidRDefault="00000000" w:rsidP="003A79E1">
      <w:pPr>
        <w:pStyle w:val="Ttulo1"/>
        <w:jc w:val="both"/>
      </w:pPr>
      <w:bookmarkStart w:id="6" w:name="_pydmuo3w642i" w:colFirst="0" w:colLast="0"/>
      <w:bookmarkEnd w:id="6"/>
      <w:r>
        <w:t>Avaliação</w:t>
      </w:r>
    </w:p>
    <w:p w14:paraId="022C31EE" w14:textId="77777777" w:rsidR="00D91D4D" w:rsidRDefault="00000000" w:rsidP="003A79E1">
      <w:pPr>
        <w:jc w:val="both"/>
      </w:pPr>
      <w:r>
        <w:t>Como foi feita a avaliação do modelo, qual o resultado final. Gráfico e explicativo.</w:t>
      </w:r>
    </w:p>
    <w:p w14:paraId="74842012" w14:textId="77777777" w:rsidR="00D91D4D" w:rsidRDefault="00000000" w:rsidP="003A79E1">
      <w:pPr>
        <w:pStyle w:val="Ttulo1"/>
        <w:jc w:val="both"/>
      </w:pPr>
      <w:bookmarkStart w:id="7" w:name="_qi3ey47ht7e5" w:colFirst="0" w:colLast="0"/>
      <w:bookmarkEnd w:id="7"/>
      <w:r>
        <w:t>Modelo em Produção</w:t>
      </w:r>
    </w:p>
    <w:p w14:paraId="0BCF3D9E" w14:textId="77777777" w:rsidR="00D91D4D" w:rsidRDefault="00000000" w:rsidP="003A79E1">
      <w:pPr>
        <w:jc w:val="both"/>
      </w:pPr>
      <w:r>
        <w:t xml:space="preserve">Como foi feito o uso do modelo. Mostrando ele em funcionamento. Pode ser uma API, pode ser um app, pode ser uma aplicação terminal. Não pode ser um </w:t>
      </w:r>
      <w:proofErr w:type="spellStart"/>
      <w:r>
        <w:t>jupyter</w:t>
      </w:r>
      <w:proofErr w:type="spellEnd"/>
      <w:r>
        <w:t xml:space="preserve"> notebook</w:t>
      </w:r>
    </w:p>
    <w:p w14:paraId="287B902B" w14:textId="77777777" w:rsidR="00D91D4D" w:rsidRDefault="00000000" w:rsidP="003A79E1">
      <w:pPr>
        <w:pStyle w:val="Ttulo1"/>
        <w:jc w:val="both"/>
      </w:pPr>
      <w:bookmarkStart w:id="8" w:name="_klri9e87eo07" w:colFirst="0" w:colLast="0"/>
      <w:bookmarkEnd w:id="8"/>
      <w:r>
        <w:t>Conclusão</w:t>
      </w:r>
    </w:p>
    <w:p w14:paraId="27569D2F" w14:textId="77777777" w:rsidR="00D91D4D" w:rsidRDefault="00000000" w:rsidP="003A79E1">
      <w:pPr>
        <w:jc w:val="both"/>
      </w:pPr>
      <w:r>
        <w:t>Aqui vai a conclusão do relatório.</w:t>
      </w:r>
    </w:p>
    <w:sectPr w:rsidR="00D91D4D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6C06B0" w14:textId="77777777" w:rsidR="009C2B0B" w:rsidRDefault="009C2B0B">
      <w:pPr>
        <w:spacing w:before="0" w:line="240" w:lineRule="auto"/>
      </w:pPr>
      <w:r>
        <w:separator/>
      </w:r>
    </w:p>
  </w:endnote>
  <w:endnote w:type="continuationSeparator" w:id="0">
    <w:p w14:paraId="3CA696E9" w14:textId="77777777" w:rsidR="009C2B0B" w:rsidRDefault="009C2B0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A1B63D5-ABBB-4161-A253-A45215001641}"/>
    <w:embedBold r:id="rId2" w:fontKey="{3FF63CFF-21E4-423A-93B9-44F9C84911A1}"/>
    <w:embedItalic r:id="rId3" w:fontKey="{1CCEB644-5B2F-4E91-8E0A-7C39EEBB6992}"/>
  </w:font>
  <w:font w:name="Trebuchet MS">
    <w:panose1 w:val="020B0603020202020204"/>
    <w:charset w:val="00"/>
    <w:family w:val="auto"/>
    <w:pitch w:val="default"/>
    <w:embedRegular r:id="rId4" w:fontKey="{8396EFF3-C13E-4DA1-9DFA-FF1B72812028}"/>
    <w:embedItalic r:id="rId5" w:fontKey="{254B947D-0009-4D79-8B94-861898AA44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BBB7174-292D-43CE-9C1F-13D3413B59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1137BCC-BC55-4D4A-9BFF-6B9B6580F4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7C29F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sz w:val="20"/>
        <w:szCs w:val="20"/>
      </w:rPr>
      <w:t xml:space="preserve">   </w:t>
    </w:r>
    <w:r>
      <w:rPr>
        <w:noProof/>
      </w:rPr>
      <w:drawing>
        <wp:anchor distT="0" distB="0" distL="0" distR="0" simplePos="0" relativeHeight="251661312" behindDoc="0" locked="0" layoutInCell="1" hidden="0" allowOverlap="1" wp14:anchorId="7E3B84D3" wp14:editId="4C638BD0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l="0" t="0" r="0" b="0"/>
          <wp:wrapTopAndBottom distT="0" distB="0"/>
          <wp:docPr id="2" name="image4.png" descr="Gráfico do 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ráfico do 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051FF23" w14:textId="77777777" w:rsidR="00D91D4D" w:rsidRDefault="00D91D4D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B0154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259C28B6" wp14:editId="72D28C01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l="0" t="0" r="0" b="0"/>
          <wp:wrapTopAndBottom distT="0" distB="0"/>
          <wp:docPr id="1" name="image4.png" descr="Gráfico do 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ráfico do 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75ED452" w14:textId="77777777" w:rsidR="00D91D4D" w:rsidRDefault="00D91D4D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D39DFC" w14:textId="77777777" w:rsidR="009C2B0B" w:rsidRDefault="009C2B0B">
      <w:pPr>
        <w:spacing w:before="0" w:line="240" w:lineRule="auto"/>
      </w:pPr>
      <w:r>
        <w:separator/>
      </w:r>
    </w:p>
  </w:footnote>
  <w:footnote w:type="continuationSeparator" w:id="0">
    <w:p w14:paraId="42599666" w14:textId="77777777" w:rsidR="009C2B0B" w:rsidRDefault="009C2B0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EBC77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 w:rsidR="00A9715B">
      <w:rPr>
        <w:noProof/>
        <w:color w:val="E01B84"/>
        <w:sz w:val="24"/>
        <w:szCs w:val="24"/>
      </w:rPr>
      <w:t>2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7433591A" wp14:editId="70EE3A32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5" name="image1.png" descr="Gráfico later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Gráfico later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1055F" w14:textId="77777777" w:rsidR="00D91D4D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21F77977" wp14:editId="2DFB87F9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3" name="image2.png" descr="Gráfico later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áfico later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32405"/>
    <w:multiLevelType w:val="hybridMultilevel"/>
    <w:tmpl w:val="373AF4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70926FF6"/>
    <w:multiLevelType w:val="multilevel"/>
    <w:tmpl w:val="EC784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87001533">
    <w:abstractNumId w:val="1"/>
  </w:num>
  <w:num w:numId="2" w16cid:durableId="135129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D4D"/>
    <w:rsid w:val="000400B5"/>
    <w:rsid w:val="000862C0"/>
    <w:rsid w:val="000F3837"/>
    <w:rsid w:val="00145395"/>
    <w:rsid w:val="003A79E1"/>
    <w:rsid w:val="005C5B10"/>
    <w:rsid w:val="006D33A0"/>
    <w:rsid w:val="007466DE"/>
    <w:rsid w:val="008033E6"/>
    <w:rsid w:val="009C2B0B"/>
    <w:rsid w:val="00A9715B"/>
    <w:rsid w:val="00B03BA5"/>
    <w:rsid w:val="00BE3A5E"/>
    <w:rsid w:val="00D91D4D"/>
    <w:rsid w:val="00FE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D0418"/>
  <w15:docId w15:val="{D77E6C73-7882-4ABB-80E8-5B9558E5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pt-BR" w:eastAsia="pt-B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paragraph" w:styleId="PargrafodaLista">
    <w:name w:val="List Paragraph"/>
    <w:basedOn w:val="Normal"/>
    <w:uiPriority w:val="34"/>
    <w:qFormat/>
    <w:rsid w:val="003A79E1"/>
    <w:pPr>
      <w:ind w:left="720"/>
      <w:contextualSpacing/>
    </w:pPr>
  </w:style>
  <w:style w:type="table" w:styleId="Tabelacomgrade">
    <w:name w:val="Table Grid"/>
    <w:basedOn w:val="Tabelanormal"/>
    <w:uiPriority w:val="39"/>
    <w:rsid w:val="003A79E1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8033E6"/>
    <w:pPr>
      <w:spacing w:before="0" w:after="200" w:line="240" w:lineRule="auto"/>
      <w:jc w:val="center"/>
    </w:pPr>
    <w:rPr>
      <w:iCs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1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7</Pages>
  <Words>648</Words>
  <Characters>3502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Meller</cp:lastModifiedBy>
  <cp:revision>5</cp:revision>
  <dcterms:created xsi:type="dcterms:W3CDTF">2024-11-02T16:41:00Z</dcterms:created>
  <dcterms:modified xsi:type="dcterms:W3CDTF">2024-11-02T21:52:00Z</dcterms:modified>
</cp:coreProperties>
</file>