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E5" w:rsidRPr="002825BC" w:rsidRDefault="002825BC" w:rsidP="00342CE5">
      <w:pPr>
        <w:rPr>
          <w:b/>
          <w:sz w:val="32"/>
        </w:rPr>
      </w:pPr>
      <w:r w:rsidRPr="002825BC">
        <w:rPr>
          <w:b/>
          <w:sz w:val="32"/>
        </w:rPr>
        <w:t>Documento de requisitos de alterações do SISCAJ</w:t>
      </w:r>
    </w:p>
    <w:p w:rsidR="002825BC" w:rsidRDefault="002825BC" w:rsidP="00342CE5">
      <w:r w:rsidRPr="002825BC">
        <w:rPr>
          <w:b/>
        </w:rPr>
        <w:t>Funcionalidades:</w:t>
      </w:r>
      <w:r>
        <w:t xml:space="preserve"> Geração de boletos, geração automática de arquivos e anexo de arquivos às cobranças.</w:t>
      </w:r>
    </w:p>
    <w:p w:rsidR="002825BC" w:rsidRDefault="002825BC" w:rsidP="00342CE5">
      <w:r>
        <w:t>Data da última revisão: 28/04/2011</w:t>
      </w:r>
    </w:p>
    <w:p w:rsidR="002825BC" w:rsidRDefault="002825BC" w:rsidP="00342CE5"/>
    <w:p w:rsidR="00342CE5" w:rsidRPr="0095028E" w:rsidRDefault="00342CE5" w:rsidP="00342CE5">
      <w:pPr>
        <w:spacing w:after="0"/>
        <w:jc w:val="both"/>
        <w:rPr>
          <w:b/>
        </w:rPr>
      </w:pPr>
      <w:r w:rsidRPr="0095028E">
        <w:rPr>
          <w:b/>
        </w:rPr>
        <w:t>1. Dados do convênio da sua empresa com o banco para configuração da emissão de boletos bancários no sistema: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proofErr w:type="gramStart"/>
      <w:r>
        <w:t>Ag.</w:t>
      </w:r>
      <w:proofErr w:type="gramEnd"/>
      <w:r>
        <w:t xml:space="preserve">3201-8 c/c :580138-9 carteira :09 </w:t>
      </w:r>
      <w:proofErr w:type="spellStart"/>
      <w:r>
        <w:t>cod.convênio</w:t>
      </w:r>
      <w:proofErr w:type="spellEnd"/>
      <w:r>
        <w:t>:</w:t>
      </w:r>
      <w:r w:rsidR="0095028E">
        <w:t xml:space="preserve"> </w:t>
      </w:r>
      <w:r>
        <w:t>4378319</w:t>
      </w:r>
    </w:p>
    <w:p w:rsidR="00342CE5" w:rsidRDefault="00342CE5" w:rsidP="00342CE5">
      <w:pPr>
        <w:spacing w:after="0"/>
        <w:jc w:val="both"/>
      </w:pPr>
    </w:p>
    <w:p w:rsidR="00342CE5" w:rsidRPr="0095028E" w:rsidRDefault="00342CE5" w:rsidP="00342CE5">
      <w:pPr>
        <w:spacing w:after="0"/>
        <w:jc w:val="both"/>
        <w:rPr>
          <w:b/>
        </w:rPr>
      </w:pPr>
      <w:r w:rsidRPr="0095028E">
        <w:rPr>
          <w:b/>
        </w:rPr>
        <w:t>2. Envio dos modelos de documentos que serão gerados automaticamente pelo sistema;</w:t>
      </w:r>
    </w:p>
    <w:p w:rsidR="00342CE5" w:rsidRDefault="00342CE5" w:rsidP="00342CE5">
      <w:pPr>
        <w:spacing w:after="0"/>
        <w:jc w:val="both"/>
      </w:pPr>
    </w:p>
    <w:p w:rsidR="00342CE5" w:rsidRPr="000649BA" w:rsidRDefault="00342CE5" w:rsidP="00342CE5">
      <w:pPr>
        <w:spacing w:after="0"/>
        <w:jc w:val="both"/>
        <w:rPr>
          <w:color w:val="000000" w:themeColor="text1"/>
        </w:rPr>
      </w:pPr>
      <w:r>
        <w:t>DÚVIDA: É possível gerar um modelo de petição quando o responsável não possuir Termo de Confissão de Dívida (TCD) e outro específico para quando o responsável possuir TCD</w:t>
      </w:r>
      <w:r w:rsidRPr="000649BA">
        <w:rPr>
          <w:color w:val="000000" w:themeColor="text1"/>
        </w:rPr>
        <w:t>? Sim, é possível.</w:t>
      </w:r>
    </w:p>
    <w:p w:rsidR="00342CE5" w:rsidRDefault="00342CE5" w:rsidP="00342CE5">
      <w:pPr>
        <w:spacing w:after="0"/>
        <w:jc w:val="both"/>
      </w:pPr>
    </w:p>
    <w:p w:rsidR="00342CE5" w:rsidRPr="006F017A" w:rsidRDefault="00342CE5" w:rsidP="00342CE5">
      <w:pPr>
        <w:spacing w:after="0"/>
        <w:jc w:val="both"/>
        <w:rPr>
          <w:color w:val="1F497D" w:themeColor="text2"/>
        </w:rPr>
      </w:pPr>
      <w:r>
        <w:t xml:space="preserve">DÚVIDA: É possível gerar a petição inicial e gerar os anexos em separado, sendo um </w:t>
      </w:r>
      <w:proofErr w:type="spellStart"/>
      <w:proofErr w:type="gramStart"/>
      <w:r>
        <w:t>word</w:t>
      </w:r>
      <w:proofErr w:type="spellEnd"/>
      <w:proofErr w:type="gramEnd"/>
      <w:r>
        <w:t xml:space="preserve"> e outro PDF? </w:t>
      </w:r>
      <w:r w:rsidRPr="006F017A">
        <w:rPr>
          <w:color w:val="FF0000"/>
        </w:rPr>
        <w:t>É possível sim. Quais devem ser Word e quais devem ser PDF?</w:t>
      </w:r>
      <w:r w:rsidR="000649BA">
        <w:rPr>
          <w:color w:val="FF0000"/>
        </w:rPr>
        <w:t xml:space="preserve"> </w:t>
      </w:r>
      <w:r w:rsidR="000649BA" w:rsidRPr="006F017A">
        <w:rPr>
          <w:color w:val="1F497D" w:themeColor="text2"/>
        </w:rPr>
        <w:t>Os documentos do item I e II abaixo: Petição Inicial (sem e com TCD) e memória de cálculos.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I – Petição inicial em Word Editável:</w:t>
      </w:r>
    </w:p>
    <w:p w:rsidR="00F4089F" w:rsidRDefault="00F4089F" w:rsidP="00342CE5">
      <w:pPr>
        <w:spacing w:after="0"/>
        <w:jc w:val="both"/>
      </w:pPr>
    </w:p>
    <w:p w:rsidR="00F4089F" w:rsidRPr="006F017A" w:rsidRDefault="00F4089F" w:rsidP="00342CE5">
      <w:pPr>
        <w:spacing w:after="0"/>
        <w:jc w:val="both"/>
        <w:rPr>
          <w:color w:val="1F497D" w:themeColor="text2"/>
        </w:rPr>
      </w:pPr>
      <w:r w:rsidRPr="006F017A">
        <w:rPr>
          <w:color w:val="1F497D" w:themeColor="text2"/>
        </w:rPr>
        <w:t xml:space="preserve">É </w:t>
      </w:r>
      <w:r w:rsidR="008968A7" w:rsidRPr="006F017A">
        <w:rPr>
          <w:color w:val="1F497D" w:themeColor="text2"/>
        </w:rPr>
        <w:t>a</w:t>
      </w:r>
      <w:r w:rsidRPr="006F017A">
        <w:rPr>
          <w:color w:val="1F497D" w:themeColor="text2"/>
        </w:rPr>
        <w:t>o contrário.</w:t>
      </w:r>
    </w:p>
    <w:p w:rsidR="00342CE5" w:rsidRDefault="00342CE5" w:rsidP="00342CE5">
      <w:pPr>
        <w:spacing w:after="0"/>
        <w:jc w:val="both"/>
      </w:pPr>
    </w:p>
    <w:p w:rsidR="007F710C" w:rsidRPr="000649BA" w:rsidRDefault="00342CE5" w:rsidP="00342CE5">
      <w:pPr>
        <w:pStyle w:val="PargrafodaLista"/>
        <w:numPr>
          <w:ilvl w:val="0"/>
          <w:numId w:val="1"/>
        </w:numPr>
        <w:spacing w:after="0"/>
        <w:jc w:val="both"/>
        <w:rPr>
          <w:color w:val="FF0000"/>
        </w:rPr>
      </w:pPr>
      <w:r>
        <w:t>Petição Inicial para Responsável sem TCD (modelo do item III)</w:t>
      </w:r>
      <w:r w:rsidR="007F710C">
        <w:t xml:space="preserve">. </w:t>
      </w:r>
      <w:r w:rsidR="007F710C" w:rsidRPr="006F017A">
        <w:rPr>
          <w:color w:val="FF0000"/>
        </w:rPr>
        <w:t xml:space="preserve">Esse arquivo é o arquivo Modelos de Execução via TCD – SISCAJ do arquivo compactado Modelos de </w:t>
      </w:r>
      <w:proofErr w:type="spellStart"/>
      <w:r w:rsidR="007F710C" w:rsidRPr="006F017A">
        <w:rPr>
          <w:color w:val="FF0000"/>
        </w:rPr>
        <w:t>Execição</w:t>
      </w:r>
      <w:proofErr w:type="spellEnd"/>
      <w:r w:rsidR="007F710C" w:rsidRPr="006F017A">
        <w:rPr>
          <w:color w:val="FF0000"/>
        </w:rPr>
        <w:t xml:space="preserve"> Fundada em </w:t>
      </w:r>
      <w:proofErr w:type="spellStart"/>
      <w:proofErr w:type="gramStart"/>
      <w:r w:rsidR="007F710C" w:rsidRPr="006F017A">
        <w:rPr>
          <w:color w:val="FF0000"/>
        </w:rPr>
        <w:t>TCD.</w:t>
      </w:r>
      <w:proofErr w:type="gramEnd"/>
      <w:r w:rsidR="007F710C" w:rsidRPr="006F017A">
        <w:rPr>
          <w:color w:val="FF0000"/>
        </w:rPr>
        <w:t>rar</w:t>
      </w:r>
      <w:proofErr w:type="spellEnd"/>
      <w:r w:rsidR="007F710C" w:rsidRPr="006F017A">
        <w:rPr>
          <w:color w:val="FF0000"/>
        </w:rPr>
        <w:t>?</w:t>
      </w:r>
      <w:r w:rsidR="000649BA" w:rsidRPr="000649BA">
        <w:rPr>
          <w:color w:val="000000" w:themeColor="text1"/>
        </w:rPr>
        <w:t xml:space="preserve"> </w:t>
      </w:r>
      <w:r w:rsidR="000649BA" w:rsidRPr="00ED4D2C">
        <w:rPr>
          <w:color w:val="1F497D" w:themeColor="text2"/>
        </w:rPr>
        <w:t xml:space="preserve">Não. É o </w:t>
      </w:r>
      <w:r w:rsidR="000649BA" w:rsidRPr="00ED4D2C">
        <w:rPr>
          <w:color w:val="1F497D" w:themeColor="text2"/>
        </w:rPr>
        <w:t xml:space="preserve">arquivo Modelos de Execução via Contrato – SISCAJ do arquivo compactado Modelos de </w:t>
      </w:r>
      <w:proofErr w:type="spellStart"/>
      <w:r w:rsidR="000649BA" w:rsidRPr="00ED4D2C">
        <w:rPr>
          <w:color w:val="1F497D" w:themeColor="text2"/>
        </w:rPr>
        <w:t>Execição</w:t>
      </w:r>
      <w:proofErr w:type="spellEnd"/>
      <w:r w:rsidR="000649BA" w:rsidRPr="00ED4D2C">
        <w:rPr>
          <w:color w:val="1F497D" w:themeColor="text2"/>
        </w:rPr>
        <w:t xml:space="preserve"> Fundada em </w:t>
      </w:r>
      <w:proofErr w:type="spellStart"/>
      <w:proofErr w:type="gramStart"/>
      <w:r w:rsidR="000649BA" w:rsidRPr="00ED4D2C">
        <w:rPr>
          <w:color w:val="1F497D" w:themeColor="text2"/>
        </w:rPr>
        <w:t>Contrato.</w:t>
      </w:r>
      <w:proofErr w:type="gramEnd"/>
      <w:r w:rsidR="000649BA" w:rsidRPr="00ED4D2C">
        <w:rPr>
          <w:color w:val="1F497D" w:themeColor="text2"/>
        </w:rPr>
        <w:t>rar</w:t>
      </w:r>
      <w:proofErr w:type="spellEnd"/>
    </w:p>
    <w:p w:rsidR="007F710C" w:rsidRDefault="007F710C" w:rsidP="007F710C">
      <w:pPr>
        <w:pStyle w:val="PargrafodaLista"/>
        <w:spacing w:after="0"/>
        <w:ind w:left="900"/>
        <w:jc w:val="both"/>
        <w:rPr>
          <w:color w:val="FF0000"/>
        </w:rPr>
      </w:pPr>
      <w:bookmarkStart w:id="0" w:name="_GoBack"/>
      <w:bookmarkEnd w:id="0"/>
    </w:p>
    <w:p w:rsidR="00342CE5" w:rsidRPr="007F710C" w:rsidRDefault="00342CE5" w:rsidP="00342CE5">
      <w:pPr>
        <w:pStyle w:val="PargrafodaLista"/>
        <w:numPr>
          <w:ilvl w:val="0"/>
          <w:numId w:val="1"/>
        </w:numPr>
        <w:spacing w:after="0"/>
        <w:jc w:val="both"/>
        <w:rPr>
          <w:color w:val="FF0000"/>
        </w:rPr>
      </w:pPr>
      <w:r>
        <w:t>Petição Inicial para Responsável com TCD (Modelo do item IV</w:t>
      </w:r>
      <w:r w:rsidRPr="006F017A">
        <w:rPr>
          <w:color w:val="FF0000"/>
        </w:rPr>
        <w:t>)</w:t>
      </w:r>
      <w:r w:rsidR="007F710C" w:rsidRPr="006F017A">
        <w:rPr>
          <w:color w:val="FF0000"/>
        </w:rPr>
        <w:t xml:space="preserve">. Esse arquivo é o arquivo Modelos de Execução via Contrato – SISCAJ do arquivo compactado Modelos de </w:t>
      </w:r>
      <w:proofErr w:type="spellStart"/>
      <w:r w:rsidR="007F710C" w:rsidRPr="006F017A">
        <w:rPr>
          <w:color w:val="FF0000"/>
        </w:rPr>
        <w:t>Execição</w:t>
      </w:r>
      <w:proofErr w:type="spellEnd"/>
      <w:r w:rsidR="007F710C" w:rsidRPr="006F017A">
        <w:rPr>
          <w:color w:val="FF0000"/>
        </w:rPr>
        <w:t xml:space="preserve"> Fundada em </w:t>
      </w:r>
      <w:proofErr w:type="spellStart"/>
      <w:proofErr w:type="gramStart"/>
      <w:r w:rsidR="007F710C" w:rsidRPr="006F017A">
        <w:rPr>
          <w:color w:val="FF0000"/>
        </w:rPr>
        <w:t>Contrato.</w:t>
      </w:r>
      <w:proofErr w:type="gramEnd"/>
      <w:r w:rsidR="007F710C" w:rsidRPr="006F017A">
        <w:rPr>
          <w:color w:val="FF0000"/>
        </w:rPr>
        <w:t>rar</w:t>
      </w:r>
      <w:proofErr w:type="spellEnd"/>
      <w:r w:rsidR="007F710C" w:rsidRPr="006F017A">
        <w:rPr>
          <w:color w:val="FF0000"/>
        </w:rPr>
        <w:t>?</w:t>
      </w:r>
      <w:r w:rsidR="000649BA">
        <w:rPr>
          <w:color w:val="FF0000"/>
        </w:rPr>
        <w:t xml:space="preserve"> </w:t>
      </w:r>
      <w:r w:rsidR="00F4089F" w:rsidRPr="006F017A">
        <w:rPr>
          <w:color w:val="1F497D" w:themeColor="text2"/>
        </w:rPr>
        <w:t xml:space="preserve">Não. É </w:t>
      </w:r>
      <w:r w:rsidR="000649BA" w:rsidRPr="006F017A">
        <w:rPr>
          <w:color w:val="1F497D" w:themeColor="text2"/>
        </w:rPr>
        <w:t xml:space="preserve">Modelos de Execução via TCD – SISCAJ do arquivo compactado Modelos de </w:t>
      </w:r>
      <w:proofErr w:type="spellStart"/>
      <w:r w:rsidR="000649BA" w:rsidRPr="006F017A">
        <w:rPr>
          <w:color w:val="1F497D" w:themeColor="text2"/>
        </w:rPr>
        <w:t>Execição</w:t>
      </w:r>
      <w:proofErr w:type="spellEnd"/>
      <w:r w:rsidR="000649BA" w:rsidRPr="006F017A">
        <w:rPr>
          <w:color w:val="1F497D" w:themeColor="text2"/>
        </w:rPr>
        <w:t xml:space="preserve"> Fundada em </w:t>
      </w:r>
      <w:proofErr w:type="spellStart"/>
      <w:proofErr w:type="gramStart"/>
      <w:r w:rsidR="000649BA" w:rsidRPr="006F017A">
        <w:rPr>
          <w:color w:val="1F497D" w:themeColor="text2"/>
        </w:rPr>
        <w:t>TCD.</w:t>
      </w:r>
      <w:proofErr w:type="gramEnd"/>
      <w:r w:rsidR="000649BA" w:rsidRPr="006F017A">
        <w:rPr>
          <w:color w:val="1F497D" w:themeColor="text2"/>
        </w:rPr>
        <w:t>rar</w:t>
      </w:r>
      <w:proofErr w:type="spellEnd"/>
      <w:r w:rsidR="000649BA" w:rsidRPr="006F017A">
        <w:rPr>
          <w:color w:val="1F497D" w:themeColor="text2"/>
        </w:rPr>
        <w:t>?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II – Memória de Cálculos em Word ou Excel editável descrevendo o valor original do débito, juros, multa e valor total.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 xml:space="preserve">III – Para o Responsável sem o </w:t>
      </w:r>
      <w:proofErr w:type="gramStart"/>
      <w:r>
        <w:t>TCD ,</w:t>
      </w:r>
      <w:proofErr w:type="gramEnd"/>
      <w:r>
        <w:t xml:space="preserve"> arquivo em PDF contendo os seguintes documentos anexados previamente ao SISCAJ e respeitada a sequência: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a) DOC. 01;</w:t>
      </w:r>
    </w:p>
    <w:p w:rsidR="00342CE5" w:rsidRPr="007F710C" w:rsidRDefault="00342CE5" w:rsidP="00342CE5">
      <w:pPr>
        <w:spacing w:after="0"/>
        <w:jc w:val="both"/>
      </w:pPr>
      <w:r w:rsidRPr="007F710C">
        <w:t>b) Procuração Ad judicia;</w:t>
      </w:r>
    </w:p>
    <w:p w:rsidR="00342CE5" w:rsidRPr="007F710C" w:rsidRDefault="00342CE5" w:rsidP="00342CE5">
      <w:pPr>
        <w:spacing w:after="0"/>
        <w:jc w:val="both"/>
      </w:pPr>
      <w:r w:rsidRPr="007F710C">
        <w:lastRenderedPageBreak/>
        <w:t>c) Contrato Social da Empresa (igual para todos);</w:t>
      </w:r>
    </w:p>
    <w:p w:rsidR="00342CE5" w:rsidRDefault="00342CE5" w:rsidP="00342CE5">
      <w:pPr>
        <w:spacing w:after="0"/>
        <w:jc w:val="both"/>
      </w:pPr>
      <w:r>
        <w:t>d) DOC. 02;</w:t>
      </w:r>
    </w:p>
    <w:p w:rsidR="00342CE5" w:rsidRDefault="00342CE5" w:rsidP="00342CE5">
      <w:pPr>
        <w:spacing w:after="0"/>
        <w:jc w:val="both"/>
      </w:pPr>
      <w:r>
        <w:t>e) DOC. 03;</w:t>
      </w:r>
    </w:p>
    <w:p w:rsidR="00342CE5" w:rsidRPr="007F710C" w:rsidRDefault="00342CE5" w:rsidP="00342CE5">
      <w:pPr>
        <w:spacing w:after="0"/>
        <w:jc w:val="both"/>
      </w:pPr>
      <w:r w:rsidRPr="007F710C">
        <w:t>f) Contrato de Prestação de Serviços;</w:t>
      </w:r>
    </w:p>
    <w:p w:rsidR="00342CE5" w:rsidRDefault="00342CE5" w:rsidP="00342CE5">
      <w:pPr>
        <w:spacing w:after="0"/>
        <w:jc w:val="both"/>
      </w:pPr>
      <w:r>
        <w:t>g) DOC. 04;</w:t>
      </w:r>
    </w:p>
    <w:p w:rsidR="00342CE5" w:rsidRPr="007F710C" w:rsidRDefault="00342CE5" w:rsidP="00342CE5">
      <w:pPr>
        <w:spacing w:after="0"/>
        <w:jc w:val="both"/>
      </w:pPr>
      <w:r w:rsidRPr="007F710C">
        <w:t>h) Boletim Escolar;</w:t>
      </w:r>
    </w:p>
    <w:p w:rsidR="00342CE5" w:rsidRDefault="00342CE5" w:rsidP="00342CE5">
      <w:pPr>
        <w:spacing w:after="0"/>
        <w:jc w:val="both"/>
      </w:pPr>
      <w:r>
        <w:t>i) DOC. 05; e</w:t>
      </w:r>
    </w:p>
    <w:p w:rsidR="00342CE5" w:rsidRPr="007F710C" w:rsidRDefault="00342CE5" w:rsidP="00342CE5">
      <w:pPr>
        <w:spacing w:after="0"/>
        <w:jc w:val="both"/>
      </w:pPr>
      <w:r w:rsidRPr="007F710C">
        <w:t>j) Custas.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 xml:space="preserve">IV – Para o Responsável com o TCD, arquivo PDF único contendo os seguintes documentos anexados previamente e respeitada </w:t>
      </w:r>
      <w:proofErr w:type="gramStart"/>
      <w:r>
        <w:t>a</w:t>
      </w:r>
      <w:proofErr w:type="gramEnd"/>
      <w:r>
        <w:t xml:space="preserve"> sequência: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a) DOC. 01;</w:t>
      </w:r>
    </w:p>
    <w:p w:rsidR="00342CE5" w:rsidRPr="007F710C" w:rsidRDefault="00342CE5" w:rsidP="00342CE5">
      <w:pPr>
        <w:spacing w:after="0"/>
        <w:jc w:val="both"/>
      </w:pPr>
      <w:r w:rsidRPr="007F710C">
        <w:t>b) Procuração Ad Judicia;</w:t>
      </w:r>
    </w:p>
    <w:p w:rsidR="00342CE5" w:rsidRPr="007F710C" w:rsidRDefault="00342CE5" w:rsidP="00342CE5">
      <w:pPr>
        <w:spacing w:after="0"/>
        <w:jc w:val="both"/>
      </w:pPr>
      <w:r w:rsidRPr="007F710C">
        <w:t>c) Contrato Social da Empresa (igual para todos)</w:t>
      </w:r>
    </w:p>
    <w:p w:rsidR="00342CE5" w:rsidRDefault="00342CE5" w:rsidP="00342CE5">
      <w:pPr>
        <w:spacing w:after="0"/>
        <w:jc w:val="both"/>
      </w:pPr>
      <w:r>
        <w:t>d) DOC. 02;</w:t>
      </w:r>
    </w:p>
    <w:p w:rsidR="00342CE5" w:rsidRDefault="00342CE5" w:rsidP="00342CE5">
      <w:pPr>
        <w:spacing w:after="0"/>
        <w:jc w:val="both"/>
      </w:pPr>
      <w:r>
        <w:t>e) DOC. 03;</w:t>
      </w:r>
    </w:p>
    <w:p w:rsidR="00342CE5" w:rsidRPr="007F710C" w:rsidRDefault="00342CE5" w:rsidP="00342CE5">
      <w:pPr>
        <w:spacing w:after="0"/>
        <w:jc w:val="both"/>
      </w:pPr>
      <w:r w:rsidRPr="007F710C">
        <w:t>f) TCD;</w:t>
      </w:r>
    </w:p>
    <w:p w:rsidR="00342CE5" w:rsidRDefault="00342CE5" w:rsidP="00342CE5">
      <w:pPr>
        <w:spacing w:after="0"/>
        <w:jc w:val="both"/>
      </w:pPr>
      <w:r>
        <w:t>g) DOC</w:t>
      </w:r>
      <w:proofErr w:type="gramStart"/>
      <w:r>
        <w:t>.:</w:t>
      </w:r>
      <w:proofErr w:type="gramEnd"/>
      <w:r>
        <w:t xml:space="preserve"> 04;</w:t>
      </w:r>
    </w:p>
    <w:p w:rsidR="00342CE5" w:rsidRPr="007F710C" w:rsidRDefault="00342CE5" w:rsidP="00342CE5">
      <w:pPr>
        <w:spacing w:after="0"/>
        <w:jc w:val="both"/>
      </w:pPr>
      <w:r w:rsidRPr="007F710C">
        <w:t>h) Contrato de Prestação de Serviços;</w:t>
      </w:r>
    </w:p>
    <w:p w:rsidR="00342CE5" w:rsidRDefault="00342CE5" w:rsidP="00342CE5">
      <w:pPr>
        <w:spacing w:after="0"/>
        <w:jc w:val="both"/>
      </w:pPr>
      <w:r>
        <w:t>i) DOC. 05;</w:t>
      </w:r>
    </w:p>
    <w:p w:rsidR="00342CE5" w:rsidRPr="007F710C" w:rsidRDefault="00342CE5" w:rsidP="00342CE5">
      <w:pPr>
        <w:spacing w:after="0"/>
        <w:jc w:val="both"/>
      </w:pPr>
      <w:r w:rsidRPr="007F710C">
        <w:t>j) Boletim Escolar;</w:t>
      </w:r>
    </w:p>
    <w:p w:rsidR="00342CE5" w:rsidRDefault="00342CE5" w:rsidP="00342CE5">
      <w:pPr>
        <w:spacing w:after="0"/>
        <w:jc w:val="both"/>
      </w:pPr>
      <w:r>
        <w:t>k) DOC. 06; e</w:t>
      </w:r>
    </w:p>
    <w:p w:rsidR="00342CE5" w:rsidRPr="007F710C" w:rsidRDefault="00342CE5" w:rsidP="00342CE5">
      <w:pPr>
        <w:spacing w:after="0"/>
        <w:jc w:val="both"/>
      </w:pPr>
      <w:r w:rsidRPr="007F710C">
        <w:t>l) Custas</w:t>
      </w:r>
    </w:p>
    <w:p w:rsidR="007F710C" w:rsidRPr="007F710C" w:rsidRDefault="007F710C" w:rsidP="00342CE5">
      <w:pPr>
        <w:spacing w:after="0"/>
        <w:jc w:val="both"/>
        <w:rPr>
          <w:color w:val="FF0000"/>
        </w:rPr>
      </w:pPr>
    </w:p>
    <w:p w:rsidR="00342CE5" w:rsidRDefault="00342CE5" w:rsidP="00342CE5">
      <w:pPr>
        <w:spacing w:after="0"/>
        <w:jc w:val="both"/>
      </w:pPr>
      <w:r>
        <w:t xml:space="preserve">DETALHE </w:t>
      </w:r>
      <w:proofErr w:type="gramStart"/>
      <w:r>
        <w:t>1</w:t>
      </w:r>
      <w:proofErr w:type="gramEnd"/>
      <w:r>
        <w:t>: A nossa ideia é de que haja um botão gerar petição inicial e memória de cálculos e outro gerar anexos.</w:t>
      </w:r>
      <w:r w:rsidR="007F710C">
        <w:t xml:space="preserve"> 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 xml:space="preserve">DETALHE </w:t>
      </w:r>
      <w:proofErr w:type="gramStart"/>
      <w:r>
        <w:t>2</w:t>
      </w:r>
      <w:proofErr w:type="gramEnd"/>
      <w:r>
        <w:t>: Os DOC., o Contrato Social da Empresa Credora são sempre iguais para todos os responsáveis.</w:t>
      </w:r>
      <w:r w:rsidR="007F710C">
        <w:t xml:space="preserve"> </w:t>
      </w:r>
      <w:r w:rsidR="007F710C" w:rsidRPr="006F017A">
        <w:rPr>
          <w:color w:val="FF0000"/>
        </w:rPr>
        <w:t>O contrato social varia para cada cliente, correto?</w:t>
      </w:r>
      <w:r w:rsidR="00F4089F" w:rsidRPr="006F017A">
        <w:rPr>
          <w:color w:val="FF0000"/>
        </w:rPr>
        <w:t xml:space="preserve"> </w:t>
      </w:r>
      <w:r w:rsidR="00F4089F" w:rsidRPr="006F017A">
        <w:rPr>
          <w:color w:val="1F497D" w:themeColor="text2"/>
        </w:rPr>
        <w:t>Isso. Cada colégio terá um único contrato social</w:t>
      </w:r>
      <w:r w:rsidR="008968A7" w:rsidRPr="006F017A">
        <w:rPr>
          <w:color w:val="FF0000"/>
        </w:rPr>
        <w:t>.</w:t>
      </w:r>
      <w:r w:rsidR="00F4089F" w:rsidRPr="006F017A">
        <w:rPr>
          <w:color w:val="FF0000"/>
        </w:rPr>
        <w:t xml:space="preserve"> </w:t>
      </w:r>
      <w:r w:rsidR="007F710C" w:rsidRPr="006F017A">
        <w:rPr>
          <w:color w:val="FF0000"/>
        </w:rPr>
        <w:t>Os DOC variam também ou serão sempre os mesmos para qualquer empresa?</w:t>
      </w:r>
      <w:r w:rsidR="00F4089F" w:rsidRPr="006F017A">
        <w:rPr>
          <w:color w:val="FF0000"/>
        </w:rPr>
        <w:t xml:space="preserve"> </w:t>
      </w:r>
      <w:r w:rsidR="00F4089F" w:rsidRPr="006F017A">
        <w:rPr>
          <w:color w:val="1F497D" w:themeColor="text2"/>
        </w:rPr>
        <w:t>S</w:t>
      </w:r>
      <w:r w:rsidR="00ED4D2C">
        <w:rPr>
          <w:color w:val="1F497D" w:themeColor="text2"/>
        </w:rPr>
        <w:t xml:space="preserve">im. </w:t>
      </w:r>
    </w:p>
    <w:p w:rsidR="00342CE5" w:rsidRDefault="00342CE5" w:rsidP="00342CE5">
      <w:pPr>
        <w:spacing w:after="0"/>
        <w:jc w:val="both"/>
      </w:pPr>
    </w:p>
    <w:p w:rsidR="00F4089F" w:rsidRDefault="00342CE5" w:rsidP="00342CE5">
      <w:pPr>
        <w:spacing w:after="0"/>
        <w:jc w:val="both"/>
      </w:pPr>
      <w:r>
        <w:t xml:space="preserve">DETALHE </w:t>
      </w:r>
      <w:proofErr w:type="gramStart"/>
      <w:r>
        <w:t>3</w:t>
      </w:r>
      <w:proofErr w:type="gramEnd"/>
      <w:r>
        <w:t>: O Sistema deverá gerar o arquivo, mesmo que um dos documentos não tenha sido anexado.</w:t>
      </w:r>
      <w:r w:rsidR="007F710C">
        <w:t xml:space="preserve"> </w:t>
      </w:r>
      <w:r w:rsidR="007F710C" w:rsidRPr="006F017A">
        <w:rPr>
          <w:color w:val="FF0000"/>
        </w:rPr>
        <w:t>Esta parte não ficou clara. Você poderia descrever como seria o arquivo gerado pelo sistema no caso de um dos documentos não ser anexado?</w:t>
      </w:r>
      <w:r w:rsidR="00F4089F" w:rsidRPr="006F017A">
        <w:rPr>
          <w:color w:val="FF0000"/>
        </w:rPr>
        <w:t xml:space="preserve"> </w:t>
      </w:r>
      <w:r w:rsidR="00F4089F" w:rsidRPr="006F017A">
        <w:rPr>
          <w:color w:val="1F497D" w:themeColor="text2"/>
        </w:rPr>
        <w:t xml:space="preserve">Por exemplo, se não houver anexado o contrato social e a procuração, o sistema gerará o DOC. </w:t>
      </w:r>
      <w:proofErr w:type="gramStart"/>
      <w:r w:rsidR="00F4089F" w:rsidRPr="006F017A">
        <w:rPr>
          <w:color w:val="1F497D" w:themeColor="text2"/>
        </w:rPr>
        <w:t>1</w:t>
      </w:r>
      <w:proofErr w:type="gramEnd"/>
      <w:r w:rsidR="00F4089F" w:rsidRPr="006F017A">
        <w:rPr>
          <w:color w:val="1F497D" w:themeColor="text2"/>
        </w:rPr>
        <w:t xml:space="preserve">, DOC. 02, DOC. </w:t>
      </w:r>
      <w:proofErr w:type="gramStart"/>
      <w:r w:rsidR="00F4089F" w:rsidRPr="006F017A">
        <w:rPr>
          <w:color w:val="1F497D" w:themeColor="text2"/>
        </w:rPr>
        <w:t>03, etc.</w:t>
      </w:r>
      <w:proofErr w:type="gramEnd"/>
      <w:r w:rsidR="00F4089F" w:rsidRPr="006F017A">
        <w:rPr>
          <w:color w:val="1F497D" w:themeColor="text2"/>
        </w:rPr>
        <w:t xml:space="preserve"> Depois, se eu quiser, posso inserir uma pagina nesse arquivo PDF.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3. Informar quais os tipos de documentos que poderão ser anexados às cobranças pelo sistema e em que momento do processo ocorrerá esse anexo de documentos;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a) Anexo ao responsável, no momento do cadastramento ou nos detalhes da cobrança: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I – Procuração Ad Judicia;</w:t>
      </w:r>
    </w:p>
    <w:p w:rsidR="00342CE5" w:rsidRDefault="00342CE5" w:rsidP="00342CE5">
      <w:pPr>
        <w:spacing w:after="0"/>
        <w:jc w:val="both"/>
      </w:pPr>
      <w:r>
        <w:lastRenderedPageBreak/>
        <w:t>II – Contrato de Prestação de Serviços;</w:t>
      </w:r>
    </w:p>
    <w:p w:rsidR="00342CE5" w:rsidRDefault="00342CE5" w:rsidP="00342CE5">
      <w:pPr>
        <w:spacing w:after="0"/>
        <w:jc w:val="both"/>
      </w:pPr>
      <w:r>
        <w:t>III – Boletim Escolar;</w:t>
      </w:r>
    </w:p>
    <w:p w:rsidR="00342CE5" w:rsidRDefault="00342CE5" w:rsidP="00342CE5">
      <w:pPr>
        <w:spacing w:after="0"/>
        <w:jc w:val="both"/>
      </w:pPr>
      <w:r>
        <w:t>IV - TCD devidamente assinado;</w:t>
      </w:r>
    </w:p>
    <w:p w:rsidR="00342CE5" w:rsidRDefault="00342CE5" w:rsidP="00342CE5">
      <w:pPr>
        <w:spacing w:after="0"/>
        <w:jc w:val="both"/>
      </w:pPr>
      <w:r>
        <w:t>V – Custas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b) Anexado a empresa credora no momento do cadastramento ou em detalhes:</w:t>
      </w:r>
    </w:p>
    <w:p w:rsidR="00342CE5" w:rsidRDefault="00342CE5" w:rsidP="00342CE5">
      <w:pPr>
        <w:spacing w:after="0"/>
        <w:jc w:val="both"/>
      </w:pPr>
    </w:p>
    <w:p w:rsidR="00342CE5" w:rsidRDefault="00342CE5" w:rsidP="00342CE5">
      <w:pPr>
        <w:spacing w:after="0"/>
        <w:jc w:val="both"/>
      </w:pPr>
      <w:r>
        <w:t>I – Contrato social</w:t>
      </w:r>
    </w:p>
    <w:p w:rsidR="00342CE5" w:rsidRDefault="00342CE5" w:rsidP="00342CE5">
      <w:pPr>
        <w:spacing w:after="0"/>
        <w:jc w:val="both"/>
      </w:pPr>
    </w:p>
    <w:p w:rsidR="00CE4EED" w:rsidRDefault="00342CE5" w:rsidP="00342CE5">
      <w:pPr>
        <w:spacing w:after="0"/>
        <w:jc w:val="both"/>
      </w:pPr>
      <w:r>
        <w:t xml:space="preserve">DETALHE </w:t>
      </w:r>
      <w:proofErr w:type="gramStart"/>
      <w:r>
        <w:t>1</w:t>
      </w:r>
      <w:proofErr w:type="gramEnd"/>
      <w:r>
        <w:t>: todos os níveis de usuário podem anexador documentos. Entretanto, a exclusão só poderá ser feita pelo usuário de nível supervisor ou advogado.</w:t>
      </w:r>
    </w:p>
    <w:sectPr w:rsidR="00CE4EED" w:rsidSect="00CE4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44243"/>
    <w:multiLevelType w:val="hybridMultilevel"/>
    <w:tmpl w:val="29D895EE"/>
    <w:lvl w:ilvl="0" w:tplc="0B2626C2">
      <w:start w:val="1"/>
      <w:numFmt w:val="lowerLetter"/>
      <w:lvlText w:val="%1)"/>
      <w:lvlJc w:val="left"/>
      <w:pPr>
        <w:ind w:left="900" w:hanging="54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E5"/>
    <w:rsid w:val="000649BA"/>
    <w:rsid w:val="00225FDD"/>
    <w:rsid w:val="002825BC"/>
    <w:rsid w:val="00342CE5"/>
    <w:rsid w:val="00344BA0"/>
    <w:rsid w:val="004F415B"/>
    <w:rsid w:val="004F65DC"/>
    <w:rsid w:val="006561FD"/>
    <w:rsid w:val="006E7CC2"/>
    <w:rsid w:val="006F017A"/>
    <w:rsid w:val="00701567"/>
    <w:rsid w:val="007A6D2D"/>
    <w:rsid w:val="007F710C"/>
    <w:rsid w:val="008968A7"/>
    <w:rsid w:val="008A4FCA"/>
    <w:rsid w:val="00900AE2"/>
    <w:rsid w:val="0095028E"/>
    <w:rsid w:val="00A31BB1"/>
    <w:rsid w:val="00AC09CF"/>
    <w:rsid w:val="00AE48BA"/>
    <w:rsid w:val="00AF096B"/>
    <w:rsid w:val="00B745C1"/>
    <w:rsid w:val="00C00481"/>
    <w:rsid w:val="00CE4EED"/>
    <w:rsid w:val="00D063D4"/>
    <w:rsid w:val="00E76594"/>
    <w:rsid w:val="00EC2FBE"/>
    <w:rsid w:val="00ED4D2C"/>
    <w:rsid w:val="00F01722"/>
    <w:rsid w:val="00F4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7F710C"/>
  </w:style>
  <w:style w:type="paragraph" w:styleId="PargrafodaLista">
    <w:name w:val="List Paragraph"/>
    <w:basedOn w:val="Normal"/>
    <w:uiPriority w:val="34"/>
    <w:qFormat/>
    <w:rsid w:val="007F7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7F710C"/>
  </w:style>
  <w:style w:type="paragraph" w:styleId="PargrafodaLista">
    <w:name w:val="List Paragraph"/>
    <w:basedOn w:val="Normal"/>
    <w:uiPriority w:val="34"/>
    <w:qFormat/>
    <w:rsid w:val="007F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DQMC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yuri.notaro</dc:creator>
  <cp:lastModifiedBy>DQMC</cp:lastModifiedBy>
  <cp:revision>4</cp:revision>
  <dcterms:created xsi:type="dcterms:W3CDTF">2011-04-28T20:25:00Z</dcterms:created>
  <dcterms:modified xsi:type="dcterms:W3CDTF">2011-04-28T20:31:00Z</dcterms:modified>
</cp:coreProperties>
</file>