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E33AC" w14:textId="03ACE6EC" w:rsidR="00191D80" w:rsidRDefault="00191D80" w:rsidP="008B68FF">
      <w:pPr>
        <w:ind w:firstLine="1418"/>
        <w:jc w:val="both"/>
        <w:rPr>
          <w:rFonts w:ascii="Verdana" w:hAnsi="Verdana"/>
          <w:b/>
          <w:sz w:val="24"/>
          <w:szCs w:val="24"/>
        </w:rPr>
      </w:pPr>
      <w:r w:rsidRPr="00790E41">
        <w:rPr>
          <w:rFonts w:ascii="Verdana" w:hAnsi="Verdana"/>
          <w:b/>
          <w:sz w:val="24"/>
          <w:szCs w:val="24"/>
        </w:rPr>
        <w:t>CONTRATO DE HONORÁRIOS ADVOCATÍCIOS</w:t>
      </w:r>
    </w:p>
    <w:p w14:paraId="413DC52D" w14:textId="77777777" w:rsidR="00790E41" w:rsidRPr="00790E41" w:rsidRDefault="00790E41" w:rsidP="008B68FF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6FCBFBEF" w14:textId="0D9C63C8" w:rsidR="00191D80" w:rsidRDefault="00191D80" w:rsidP="008B68FF">
      <w:pPr>
        <w:ind w:firstLine="1418"/>
        <w:jc w:val="both"/>
        <w:rPr>
          <w:rFonts w:ascii="Verdana" w:hAnsi="Verdana"/>
          <w:sz w:val="24"/>
          <w:szCs w:val="24"/>
        </w:rPr>
      </w:pPr>
      <w:r w:rsidRPr="00191D80">
        <w:rPr>
          <w:rFonts w:ascii="Verdana" w:hAnsi="Verdana"/>
          <w:sz w:val="24"/>
          <w:szCs w:val="24"/>
        </w:rPr>
        <w:t xml:space="preserve">Pelo presente instrumento particular de Contrato de Honorários, que fazem </w:t>
      </w:r>
      <w:bookmarkStart w:id="0" w:name="_Hlk168587938"/>
      <w:r w:rsidR="00790E41">
        <w:rPr>
          <w:rFonts w:ascii="Verdana" w:hAnsi="Verdana"/>
          <w:b/>
          <w:sz w:val="24"/>
          <w:szCs w:val="24"/>
        </w:rPr>
        <w:t>{</w:t>
      </w:r>
      <w:proofErr w:type="spellStart"/>
      <w:r w:rsidR="00790E41">
        <w:rPr>
          <w:rFonts w:ascii="Verdana" w:hAnsi="Verdana"/>
          <w:b/>
          <w:sz w:val="24"/>
          <w:szCs w:val="24"/>
        </w:rPr>
        <w:t>tenantResponsavel</w:t>
      </w:r>
      <w:proofErr w:type="spellEnd"/>
      <w:r w:rsidR="00790E41">
        <w:rPr>
          <w:rFonts w:ascii="Verdana" w:hAnsi="Verdana"/>
          <w:b/>
          <w:sz w:val="24"/>
          <w:szCs w:val="24"/>
        </w:rPr>
        <w:t>}</w:t>
      </w:r>
      <w:bookmarkEnd w:id="0"/>
      <w:r w:rsidRPr="00191D80">
        <w:rPr>
          <w:rFonts w:ascii="Verdana" w:hAnsi="Verdana"/>
          <w:sz w:val="24"/>
          <w:szCs w:val="24"/>
        </w:rPr>
        <w:t>, advogad</w:t>
      </w:r>
      <w:r w:rsidR="00790E41">
        <w:rPr>
          <w:rFonts w:ascii="Verdana" w:hAnsi="Verdana"/>
          <w:sz w:val="24"/>
          <w:szCs w:val="24"/>
        </w:rPr>
        <w:t>o(a)</w:t>
      </w:r>
      <w:r w:rsidRPr="00191D80">
        <w:rPr>
          <w:rFonts w:ascii="Verdana" w:hAnsi="Verdana"/>
          <w:sz w:val="24"/>
          <w:szCs w:val="24"/>
        </w:rPr>
        <w:t xml:space="preserve">, regularmente inscrita na Ordem dos Advogados do Brasil, Seção </w:t>
      </w:r>
      <w:r w:rsidRPr="00790E41">
        <w:rPr>
          <w:rFonts w:ascii="Verdana" w:hAnsi="Verdana"/>
          <w:b/>
          <w:bCs/>
          <w:sz w:val="24"/>
          <w:szCs w:val="24"/>
        </w:rPr>
        <w:t>São Paulo</w:t>
      </w:r>
      <w:r w:rsidRPr="00191D80">
        <w:rPr>
          <w:rFonts w:ascii="Verdana" w:hAnsi="Verdana"/>
          <w:sz w:val="24"/>
          <w:szCs w:val="24"/>
        </w:rPr>
        <w:t xml:space="preserve">, sob o nº. </w:t>
      </w:r>
      <w:bookmarkStart w:id="1" w:name="_Hlk168587981"/>
      <w:bookmarkStart w:id="2" w:name="_Hlk168588348"/>
      <w:r w:rsidRPr="00790E41">
        <w:rPr>
          <w:rFonts w:ascii="Verdana" w:hAnsi="Verdana"/>
          <w:b/>
          <w:bCs/>
          <w:sz w:val="24"/>
          <w:szCs w:val="24"/>
        </w:rPr>
        <w:t>OAB/</w:t>
      </w:r>
      <w:r w:rsidR="00A42087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42087">
        <w:rPr>
          <w:rFonts w:ascii="Verdana" w:hAnsi="Verdana"/>
          <w:b/>
          <w:bCs/>
          <w:sz w:val="24"/>
          <w:szCs w:val="24"/>
        </w:rPr>
        <w:t>estadoOAB</w:t>
      </w:r>
      <w:proofErr w:type="spellEnd"/>
      <w:r w:rsidR="00A42087">
        <w:rPr>
          <w:rFonts w:ascii="Verdana" w:hAnsi="Verdana"/>
          <w:b/>
          <w:bCs/>
          <w:sz w:val="24"/>
          <w:szCs w:val="24"/>
        </w:rPr>
        <w:t>}</w:t>
      </w:r>
      <w:r w:rsidR="00790E41">
        <w:rPr>
          <w:rFonts w:ascii="Verdana" w:hAnsi="Verdana"/>
          <w:b/>
          <w:bCs/>
          <w:sz w:val="24"/>
          <w:szCs w:val="24"/>
        </w:rPr>
        <w:t xml:space="preserve"> {</w:t>
      </w:r>
      <w:proofErr w:type="spellStart"/>
      <w:r w:rsidR="00790E41">
        <w:rPr>
          <w:rFonts w:ascii="Verdana" w:hAnsi="Verdana"/>
          <w:b/>
          <w:bCs/>
          <w:sz w:val="24"/>
          <w:szCs w:val="24"/>
        </w:rPr>
        <w:t>numeroOAB</w:t>
      </w:r>
      <w:proofErr w:type="spellEnd"/>
      <w:r w:rsidR="00790E41">
        <w:rPr>
          <w:rFonts w:ascii="Verdana" w:hAnsi="Verdana"/>
          <w:b/>
          <w:bCs/>
          <w:sz w:val="24"/>
          <w:szCs w:val="24"/>
        </w:rPr>
        <w:t>}</w:t>
      </w:r>
      <w:bookmarkEnd w:id="1"/>
      <w:r w:rsidRPr="00191D80">
        <w:rPr>
          <w:rFonts w:ascii="Verdana" w:hAnsi="Verdana"/>
          <w:sz w:val="24"/>
          <w:szCs w:val="24"/>
        </w:rPr>
        <w:t>, com endereço eletrônico</w:t>
      </w:r>
      <w:r w:rsidR="00790E41">
        <w:rPr>
          <w:rFonts w:ascii="Verdana" w:hAnsi="Verdana"/>
          <w:sz w:val="24"/>
          <w:szCs w:val="24"/>
        </w:rPr>
        <w:t xml:space="preserve">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tenantEmail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>, com escritório n</w:t>
      </w:r>
      <w:r w:rsidR="00A34800">
        <w:rPr>
          <w:rFonts w:ascii="Verdana" w:hAnsi="Verdana"/>
          <w:sz w:val="24"/>
          <w:szCs w:val="24"/>
        </w:rPr>
        <w:t>o endereço</w:t>
      </w:r>
      <w:r w:rsidRPr="00191D80">
        <w:rPr>
          <w:rFonts w:ascii="Verdana" w:hAnsi="Verdana"/>
          <w:sz w:val="24"/>
          <w:szCs w:val="24"/>
        </w:rPr>
        <w:t xml:space="preserve">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Rua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 xml:space="preserve">, nº.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Numero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>,</w:t>
      </w:r>
      <w:r w:rsidR="00A34800">
        <w:rPr>
          <w:rFonts w:ascii="Verdana" w:hAnsi="Verdana"/>
          <w:sz w:val="24"/>
          <w:szCs w:val="24"/>
        </w:rPr>
        <w:t xml:space="preserve">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Complemento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 xml:space="preserve">, </w:t>
      </w:r>
      <w:r w:rsidR="00A34800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A34800" w:rsidRPr="00790E41">
        <w:rPr>
          <w:rFonts w:ascii="Verdana" w:hAnsi="Verdana"/>
          <w:b/>
          <w:bCs/>
          <w:sz w:val="24"/>
          <w:szCs w:val="24"/>
        </w:rPr>
        <w:t>tenant</w:t>
      </w:r>
      <w:r w:rsidR="00A34800">
        <w:rPr>
          <w:rFonts w:ascii="Verdana" w:hAnsi="Verdana"/>
          <w:b/>
          <w:bCs/>
          <w:sz w:val="24"/>
          <w:szCs w:val="24"/>
        </w:rPr>
        <w:t>Bairro</w:t>
      </w:r>
      <w:proofErr w:type="spellEnd"/>
      <w:r w:rsidR="00A34800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 xml:space="preserve"> CEP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CEP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Pr="00191D80">
        <w:rPr>
          <w:rFonts w:ascii="Verdana" w:hAnsi="Verdana"/>
          <w:sz w:val="24"/>
          <w:szCs w:val="24"/>
        </w:rPr>
        <w:t xml:space="preserve">,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Cidade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r w:rsidR="00790E41">
        <w:rPr>
          <w:rFonts w:ascii="Verdana" w:hAnsi="Verdana"/>
          <w:b/>
          <w:bCs/>
          <w:sz w:val="24"/>
          <w:szCs w:val="24"/>
        </w:rPr>
        <w:t xml:space="preserve"> </w:t>
      </w:r>
      <w:r w:rsidRPr="00191D80">
        <w:rPr>
          <w:rFonts w:ascii="Verdana" w:hAnsi="Verdana"/>
          <w:sz w:val="24"/>
          <w:szCs w:val="24"/>
        </w:rPr>
        <w:t xml:space="preserve">- </w:t>
      </w:r>
      <w:r w:rsidR="00790E41" w:rsidRPr="00790E41">
        <w:rPr>
          <w:rFonts w:ascii="Verdana" w:hAnsi="Verdana"/>
          <w:b/>
          <w:bCs/>
          <w:sz w:val="24"/>
          <w:szCs w:val="24"/>
        </w:rPr>
        <w:t>{</w:t>
      </w:r>
      <w:proofErr w:type="spellStart"/>
      <w:r w:rsidR="00790E41" w:rsidRPr="00790E41">
        <w:rPr>
          <w:rFonts w:ascii="Verdana" w:hAnsi="Verdana"/>
          <w:b/>
          <w:bCs/>
          <w:sz w:val="24"/>
          <w:szCs w:val="24"/>
        </w:rPr>
        <w:t>tenant</w:t>
      </w:r>
      <w:r w:rsidR="00790E41">
        <w:rPr>
          <w:rFonts w:ascii="Verdana" w:hAnsi="Verdana"/>
          <w:b/>
          <w:bCs/>
          <w:sz w:val="24"/>
          <w:szCs w:val="24"/>
        </w:rPr>
        <w:t>Estado</w:t>
      </w:r>
      <w:proofErr w:type="spellEnd"/>
      <w:r w:rsidR="00790E41" w:rsidRPr="00790E41">
        <w:rPr>
          <w:rFonts w:ascii="Verdana" w:hAnsi="Verdana"/>
          <w:b/>
          <w:bCs/>
          <w:sz w:val="24"/>
          <w:szCs w:val="24"/>
        </w:rPr>
        <w:t>}</w:t>
      </w:r>
      <w:bookmarkEnd w:id="2"/>
      <w:r w:rsidRPr="00191D80">
        <w:rPr>
          <w:rFonts w:ascii="Verdana" w:hAnsi="Verdana"/>
          <w:sz w:val="24"/>
          <w:szCs w:val="24"/>
        </w:rPr>
        <w:t>, doravante denominada contra</w:t>
      </w:r>
      <w:r w:rsidR="008B68FF">
        <w:rPr>
          <w:rFonts w:ascii="Verdana" w:hAnsi="Verdana"/>
          <w:sz w:val="24"/>
          <w:szCs w:val="24"/>
        </w:rPr>
        <w:t>ta</w:t>
      </w:r>
      <w:r w:rsidRPr="00191D80">
        <w:rPr>
          <w:rFonts w:ascii="Verdana" w:hAnsi="Verdana"/>
          <w:sz w:val="24"/>
          <w:szCs w:val="24"/>
        </w:rPr>
        <w:t xml:space="preserve">da, e de outro lado </w:t>
      </w:r>
      <w:bookmarkStart w:id="3" w:name="_Hlk168587882"/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bookmarkEnd w:id="3"/>
      <w:r w:rsidR="008B68FF">
        <w:rPr>
          <w:rFonts w:ascii="Verdana" w:hAnsi="Verdana"/>
          <w:sz w:val="24"/>
          <w:szCs w:val="24"/>
        </w:rPr>
        <w:t>,</w:t>
      </w:r>
      <w:r w:rsidRPr="00191D80">
        <w:rPr>
          <w:rFonts w:ascii="Verdana" w:hAnsi="Verdana"/>
          <w:sz w:val="24"/>
          <w:szCs w:val="24"/>
        </w:rPr>
        <w:t xml:space="preserve"> </w:t>
      </w:r>
      <w:r w:rsidR="00790E41">
        <w:rPr>
          <w:rFonts w:ascii="Verdana" w:hAnsi="Verdana"/>
          <w:sz w:val="24"/>
          <w:szCs w:val="24"/>
        </w:rPr>
        <w:t>brasileiro(a)</w:t>
      </w:r>
      <w:r w:rsidRPr="00191D80">
        <w:rPr>
          <w:rFonts w:ascii="Verdana" w:hAnsi="Verdana"/>
          <w:sz w:val="24"/>
          <w:szCs w:val="24"/>
        </w:rPr>
        <w:t xml:space="preserve">, </w:t>
      </w:r>
      <w:bookmarkStart w:id="4" w:name="_Hlk168588454"/>
      <w:r w:rsidRPr="00191D80">
        <w:rPr>
          <w:rFonts w:ascii="Verdana" w:hAnsi="Verdana"/>
          <w:sz w:val="24"/>
          <w:szCs w:val="24"/>
        </w:rPr>
        <w:t xml:space="preserve">portadora da Cédula de Identidade RG nº </w:t>
      </w:r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clienteRG</w:t>
      </w:r>
      <w:proofErr w:type="spellEnd"/>
      <w:r w:rsidR="00790E41">
        <w:rPr>
          <w:rFonts w:ascii="Verdana" w:eastAsia="Verdana" w:hAnsi="Verdana"/>
          <w:b/>
          <w:color w:val="000000"/>
          <w:sz w:val="24"/>
        </w:rPr>
        <w:t xml:space="preserve">} </w:t>
      </w:r>
      <w:r w:rsidR="00790E41" w:rsidRPr="00AE3ED8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790E41" w:rsidRPr="00826E33">
        <w:rPr>
          <w:rFonts w:ascii="Verdana" w:eastAsia="Verdana" w:hAnsi="Verdana"/>
          <w:b/>
          <w:bCs/>
          <w:color w:val="000000"/>
          <w:sz w:val="24"/>
        </w:rPr>
        <w:t>clienteOrgEmissor</w:t>
      </w:r>
      <w:proofErr w:type="spellEnd"/>
      <w:r w:rsidR="00790E41" w:rsidRPr="00AE3ED8">
        <w:rPr>
          <w:rFonts w:ascii="Verdana" w:eastAsia="Verdana" w:hAnsi="Verdana"/>
          <w:b/>
          <w:bCs/>
          <w:color w:val="000000"/>
          <w:sz w:val="24"/>
        </w:rPr>
        <w:t>}</w:t>
      </w:r>
      <w:r w:rsidRPr="00191D80">
        <w:rPr>
          <w:rFonts w:ascii="Verdana" w:hAnsi="Verdana"/>
          <w:sz w:val="24"/>
          <w:szCs w:val="24"/>
        </w:rPr>
        <w:t>, inscrit</w:t>
      </w:r>
      <w:r w:rsidR="00A34800">
        <w:rPr>
          <w:rFonts w:ascii="Verdana" w:hAnsi="Verdana"/>
          <w:sz w:val="24"/>
          <w:szCs w:val="24"/>
        </w:rPr>
        <w:t>o(a)</w:t>
      </w:r>
      <w:r w:rsidRPr="00191D80">
        <w:rPr>
          <w:rFonts w:ascii="Verdana" w:hAnsi="Verdana"/>
          <w:sz w:val="24"/>
          <w:szCs w:val="24"/>
        </w:rPr>
        <w:t xml:space="preserve"> no CPF sob o nº </w:t>
      </w:r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 w:rsidRPr="00F41DCE">
        <w:rPr>
          <w:rFonts w:ascii="Verdana" w:eastAsia="Verdana" w:hAnsi="Verdana"/>
          <w:b/>
          <w:color w:val="000000"/>
          <w:sz w:val="24"/>
        </w:rPr>
        <w:t>cliente</w:t>
      </w:r>
      <w:r w:rsidR="00790E41">
        <w:rPr>
          <w:rFonts w:ascii="Verdana" w:eastAsia="Verdana" w:hAnsi="Verdana"/>
          <w:b/>
          <w:color w:val="000000"/>
          <w:sz w:val="24"/>
        </w:rPr>
        <w:t>CPF</w:t>
      </w:r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r w:rsidRPr="00191D80">
        <w:rPr>
          <w:rFonts w:ascii="Verdana" w:hAnsi="Verdana"/>
          <w:sz w:val="24"/>
          <w:szCs w:val="24"/>
        </w:rPr>
        <w:t xml:space="preserve">, </w:t>
      </w:r>
      <w:r w:rsidR="00790E41">
        <w:rPr>
          <w:rFonts w:ascii="Verdana" w:eastAsia="Verdana" w:hAnsi="Verdana"/>
          <w:color w:val="000000"/>
          <w:sz w:val="24"/>
        </w:rPr>
        <w:t xml:space="preserve">residente e domiciliado (a) na </w:t>
      </w:r>
      <w:r w:rsidR="00790E41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790E41" w:rsidRPr="003926A2">
        <w:rPr>
          <w:rFonts w:ascii="Verdana" w:eastAsia="Verdana" w:hAnsi="Verdana"/>
          <w:b/>
          <w:bCs/>
          <w:color w:val="000000"/>
          <w:sz w:val="24"/>
        </w:rPr>
        <w:t>clienteRua</w:t>
      </w:r>
      <w:proofErr w:type="spellEnd"/>
      <w:r w:rsidR="00790E41" w:rsidRPr="003926A2">
        <w:rPr>
          <w:rFonts w:ascii="Verdana" w:eastAsia="Verdana" w:hAnsi="Verdana"/>
          <w:b/>
          <w:bCs/>
          <w:color w:val="000000"/>
          <w:sz w:val="24"/>
        </w:rPr>
        <w:t>}</w:t>
      </w:r>
      <w:r w:rsidR="00790E41">
        <w:rPr>
          <w:rFonts w:ascii="Verdana" w:eastAsia="Verdana" w:hAnsi="Verdana"/>
          <w:color w:val="000000"/>
          <w:sz w:val="24"/>
        </w:rPr>
        <w:t xml:space="preserve">, nº </w:t>
      </w:r>
      <w:bookmarkStart w:id="5" w:name="Numero"/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clienteNumero</w:t>
      </w:r>
      <w:bookmarkEnd w:id="5"/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r w:rsidR="00790E41">
        <w:rPr>
          <w:rFonts w:ascii="Verdana" w:eastAsia="Verdana" w:hAnsi="Verdana"/>
          <w:color w:val="000000"/>
          <w:sz w:val="24"/>
        </w:rPr>
        <w:t xml:space="preserve">, bairro </w:t>
      </w:r>
      <w:bookmarkStart w:id="6" w:name="Bairro"/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clienteBairro</w:t>
      </w:r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bookmarkEnd w:id="6"/>
      <w:r w:rsidR="00790E41">
        <w:rPr>
          <w:rFonts w:ascii="Verdana" w:eastAsia="Verdana" w:hAnsi="Verdana"/>
          <w:color w:val="000000"/>
          <w:sz w:val="24"/>
        </w:rPr>
        <w:t xml:space="preserve">, CEP </w:t>
      </w:r>
      <w:bookmarkStart w:id="7" w:name="CEP"/>
      <w:r w:rsidR="00790E41" w:rsidRPr="003926A2">
        <w:rPr>
          <w:rFonts w:ascii="Verdana" w:eastAsia="Verdana" w:hAnsi="Verdana"/>
          <w:b/>
          <w:bCs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clienteCEP</w:t>
      </w:r>
      <w:bookmarkEnd w:id="7"/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r w:rsidR="00790E41">
        <w:rPr>
          <w:rFonts w:ascii="Verdana" w:eastAsia="Verdana" w:hAnsi="Verdana"/>
          <w:color w:val="000000"/>
          <w:sz w:val="24"/>
        </w:rPr>
        <w:t xml:space="preserve">, na cidade de </w:t>
      </w:r>
      <w:bookmarkStart w:id="8" w:name="Cidade"/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clienteCidade</w:t>
      </w:r>
      <w:bookmarkEnd w:id="8"/>
      <w:proofErr w:type="spellEnd"/>
      <w:r w:rsidR="00790E41">
        <w:rPr>
          <w:rFonts w:ascii="Verdana" w:eastAsia="Verdana" w:hAnsi="Verdana"/>
          <w:b/>
          <w:color w:val="000000"/>
          <w:sz w:val="24"/>
        </w:rPr>
        <w:t>}-</w:t>
      </w:r>
      <w:bookmarkStart w:id="9" w:name="Estado"/>
      <w:r w:rsidR="00790E41"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="00790E41">
        <w:rPr>
          <w:rFonts w:ascii="Verdana" w:eastAsia="Verdana" w:hAnsi="Verdana"/>
          <w:b/>
          <w:color w:val="000000"/>
          <w:sz w:val="24"/>
        </w:rPr>
        <w:t>clienteEstado</w:t>
      </w:r>
      <w:bookmarkEnd w:id="9"/>
      <w:proofErr w:type="spellEnd"/>
      <w:r w:rsidR="00790E41">
        <w:rPr>
          <w:rFonts w:ascii="Verdana" w:eastAsia="Verdana" w:hAnsi="Verdana"/>
          <w:b/>
          <w:color w:val="000000"/>
          <w:sz w:val="24"/>
        </w:rPr>
        <w:t>}</w:t>
      </w:r>
      <w:bookmarkEnd w:id="4"/>
      <w:r w:rsidRPr="00191D80">
        <w:rPr>
          <w:rFonts w:ascii="Verdana" w:hAnsi="Verdana"/>
          <w:sz w:val="24"/>
          <w:szCs w:val="24"/>
        </w:rPr>
        <w:t xml:space="preserve">, doravante </w:t>
      </w:r>
      <w:r w:rsidR="008B68FF" w:rsidRPr="00191D80">
        <w:rPr>
          <w:rFonts w:ascii="Verdana" w:hAnsi="Verdana"/>
          <w:sz w:val="24"/>
          <w:szCs w:val="24"/>
        </w:rPr>
        <w:t>denominado (</w:t>
      </w:r>
      <w:r w:rsidRPr="00191D80">
        <w:rPr>
          <w:rFonts w:ascii="Verdana" w:hAnsi="Verdana"/>
          <w:sz w:val="24"/>
          <w:szCs w:val="24"/>
        </w:rPr>
        <w:t>a) "contratante", tem si, justo e contratado o seguinte:</w:t>
      </w:r>
    </w:p>
    <w:p w14:paraId="4A1D2BAD" w14:textId="67115846" w:rsidR="00191D80" w:rsidRDefault="008B68FF" w:rsidP="008B68FF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="00191D80" w:rsidRPr="00191D80">
        <w:rPr>
          <w:rFonts w:ascii="Verdana" w:hAnsi="Verdana"/>
          <w:sz w:val="24"/>
          <w:szCs w:val="24"/>
        </w:rPr>
        <w:t xml:space="preserve">A advogada contratada prestará serviços de propor </w:t>
      </w:r>
      <w:r w:rsidR="00790E41">
        <w:rPr>
          <w:rFonts w:ascii="Verdana" w:hAnsi="Verdana"/>
          <w:b/>
          <w:sz w:val="24"/>
          <w:szCs w:val="24"/>
        </w:rPr>
        <w:t>{</w:t>
      </w:r>
      <w:proofErr w:type="spellStart"/>
      <w:r w:rsidR="00A42087">
        <w:rPr>
          <w:rFonts w:ascii="Verdana" w:hAnsi="Verdana"/>
          <w:b/>
          <w:sz w:val="24"/>
          <w:szCs w:val="24"/>
        </w:rPr>
        <w:t>processoNatureza</w:t>
      </w:r>
      <w:proofErr w:type="spellEnd"/>
      <w:r w:rsidR="00790E41">
        <w:rPr>
          <w:rFonts w:ascii="Verdana" w:hAnsi="Verdana"/>
          <w:b/>
          <w:sz w:val="24"/>
          <w:szCs w:val="24"/>
        </w:rPr>
        <w:t>}</w:t>
      </w:r>
      <w:r w:rsidR="00191D80" w:rsidRPr="00191D80">
        <w:rPr>
          <w:rFonts w:ascii="Verdana" w:hAnsi="Verdana"/>
          <w:sz w:val="24"/>
          <w:szCs w:val="24"/>
        </w:rPr>
        <w:t>.</w:t>
      </w:r>
    </w:p>
    <w:p w14:paraId="6E6E3FC6" w14:textId="405B6FA3" w:rsidR="00191D80" w:rsidRDefault="00191D80" w:rsidP="008B68FF">
      <w:pPr>
        <w:ind w:firstLine="708"/>
        <w:jc w:val="both"/>
        <w:rPr>
          <w:rFonts w:ascii="Verdana" w:hAnsi="Verdana"/>
          <w:sz w:val="24"/>
          <w:szCs w:val="24"/>
        </w:rPr>
      </w:pPr>
      <w:r w:rsidRPr="00191D80">
        <w:rPr>
          <w:rFonts w:ascii="Verdana" w:hAnsi="Verdana"/>
          <w:sz w:val="24"/>
          <w:szCs w:val="24"/>
        </w:rPr>
        <w:t xml:space="preserve">2. </w:t>
      </w:r>
      <w:r w:rsidR="008B68FF" w:rsidRPr="00191D80">
        <w:rPr>
          <w:rFonts w:ascii="Verdana" w:hAnsi="Verdana"/>
          <w:sz w:val="24"/>
          <w:szCs w:val="24"/>
        </w:rPr>
        <w:t>O (</w:t>
      </w:r>
      <w:r w:rsidRPr="00191D80">
        <w:rPr>
          <w:rFonts w:ascii="Verdana" w:hAnsi="Verdana"/>
          <w:sz w:val="24"/>
          <w:szCs w:val="24"/>
        </w:rPr>
        <w:t>A) contratante pagará à contratada 30% sobre o valor que vier a receber.</w:t>
      </w:r>
    </w:p>
    <w:p w14:paraId="6810D716" w14:textId="18E44E31" w:rsidR="00191D80" w:rsidRPr="00191D80" w:rsidRDefault="00191D80" w:rsidP="008B68FF">
      <w:pPr>
        <w:ind w:firstLine="708"/>
        <w:jc w:val="both"/>
        <w:rPr>
          <w:rFonts w:ascii="Verdana" w:hAnsi="Verdana"/>
          <w:sz w:val="24"/>
          <w:szCs w:val="24"/>
        </w:rPr>
      </w:pPr>
      <w:r w:rsidRPr="00191D80">
        <w:rPr>
          <w:rFonts w:ascii="Verdana" w:hAnsi="Verdana"/>
          <w:sz w:val="24"/>
          <w:szCs w:val="24"/>
        </w:rPr>
        <w:t xml:space="preserve">3. Não se compreende nas quantias acima estipuladas </w:t>
      </w:r>
      <w:r w:rsidR="008B68FF" w:rsidRPr="00191D80">
        <w:rPr>
          <w:rFonts w:ascii="Verdana" w:hAnsi="Verdana"/>
          <w:sz w:val="24"/>
          <w:szCs w:val="24"/>
        </w:rPr>
        <w:t>quaisquer</w:t>
      </w:r>
      <w:r w:rsidRPr="00191D80">
        <w:rPr>
          <w:rFonts w:ascii="Verdana" w:hAnsi="Verdana"/>
          <w:sz w:val="24"/>
          <w:szCs w:val="24"/>
        </w:rPr>
        <w:t xml:space="preserve"> despesas judiciais ou extras, tais como custas processuais, </w:t>
      </w:r>
      <w:r w:rsidR="008B68FF" w:rsidRPr="00191D80">
        <w:rPr>
          <w:rFonts w:ascii="Verdana" w:hAnsi="Verdana"/>
          <w:sz w:val="24"/>
          <w:szCs w:val="24"/>
        </w:rPr>
        <w:t>honorários</w:t>
      </w:r>
      <w:r w:rsidRPr="00191D80">
        <w:rPr>
          <w:rFonts w:ascii="Verdana" w:hAnsi="Verdana"/>
          <w:sz w:val="24"/>
          <w:szCs w:val="24"/>
        </w:rPr>
        <w:t xml:space="preserve"> de terceiros (peritos, cálculos, etc.) e despesas de viagem, reconhecimento de firma, quando necessárias.</w:t>
      </w:r>
    </w:p>
    <w:p w14:paraId="5F1274D5" w14:textId="6A2E4148" w:rsidR="00191D80" w:rsidRDefault="00191D80" w:rsidP="008B68FF">
      <w:pPr>
        <w:ind w:firstLine="708"/>
        <w:jc w:val="both"/>
        <w:rPr>
          <w:rFonts w:ascii="Verdana" w:hAnsi="Verdana"/>
          <w:sz w:val="24"/>
          <w:szCs w:val="24"/>
        </w:rPr>
      </w:pPr>
      <w:r w:rsidRPr="00191D80">
        <w:rPr>
          <w:rFonts w:ascii="Verdana" w:hAnsi="Verdana"/>
          <w:sz w:val="24"/>
          <w:szCs w:val="24"/>
        </w:rPr>
        <w:t xml:space="preserve">4. </w:t>
      </w:r>
      <w:r w:rsidR="008B68FF" w:rsidRPr="00191D80">
        <w:rPr>
          <w:rFonts w:ascii="Verdana" w:hAnsi="Verdana"/>
          <w:sz w:val="24"/>
          <w:szCs w:val="24"/>
        </w:rPr>
        <w:t>O (</w:t>
      </w:r>
      <w:r w:rsidRPr="00191D80">
        <w:rPr>
          <w:rFonts w:ascii="Verdana" w:hAnsi="Verdana"/>
          <w:sz w:val="24"/>
          <w:szCs w:val="24"/>
        </w:rPr>
        <w:t xml:space="preserve">A) contratante será </w:t>
      </w:r>
      <w:r w:rsidR="008B68FF" w:rsidRPr="00191D80">
        <w:rPr>
          <w:rFonts w:ascii="Verdana" w:hAnsi="Verdana"/>
          <w:sz w:val="24"/>
          <w:szCs w:val="24"/>
        </w:rPr>
        <w:t>obrigado (</w:t>
      </w:r>
      <w:r w:rsidRPr="00191D80">
        <w:rPr>
          <w:rFonts w:ascii="Verdana" w:hAnsi="Verdana"/>
          <w:sz w:val="24"/>
          <w:szCs w:val="24"/>
        </w:rPr>
        <w:t xml:space="preserve">a) a fornecer numerário necessário para a satisfação das referidas despesas, e informações de modo a não interromper o andamento do processo, quando for o caso, ou dos trabalhos </w:t>
      </w:r>
      <w:r w:rsidR="008B68FF" w:rsidRPr="00191D80">
        <w:rPr>
          <w:rFonts w:ascii="Verdana" w:hAnsi="Verdana"/>
          <w:sz w:val="24"/>
          <w:szCs w:val="24"/>
        </w:rPr>
        <w:t>extrajudiciais</w:t>
      </w:r>
      <w:r w:rsidRPr="00191D80">
        <w:rPr>
          <w:rFonts w:ascii="Verdana" w:hAnsi="Verdana"/>
          <w:sz w:val="24"/>
          <w:szCs w:val="24"/>
        </w:rPr>
        <w:t>, e, não o fazendo, fica a contratada isenta de qualquer responsabilidade pela demorada ou interrupção que dela resulte.</w:t>
      </w:r>
    </w:p>
    <w:p w14:paraId="75988C6D" w14:textId="5E971D09" w:rsidR="00D9314A" w:rsidRDefault="00191D80" w:rsidP="008B68FF">
      <w:pPr>
        <w:ind w:firstLine="708"/>
        <w:jc w:val="both"/>
        <w:rPr>
          <w:rFonts w:ascii="Verdana" w:hAnsi="Verdana"/>
          <w:sz w:val="24"/>
          <w:szCs w:val="24"/>
        </w:rPr>
      </w:pPr>
      <w:r w:rsidRPr="00191D80">
        <w:rPr>
          <w:rFonts w:ascii="Verdana" w:hAnsi="Verdana"/>
          <w:sz w:val="24"/>
          <w:szCs w:val="24"/>
        </w:rPr>
        <w:t>5. A contratada terá direito aos honorários estabelecidos na cláusula segunda se o contratante retirar o mandato antes de terminada a causa ou transigir de qualquer forma com a parte contraria impedindo o seguimento do feito, quando se trata de prestação de serviço contencioso judicial.</w:t>
      </w:r>
    </w:p>
    <w:p w14:paraId="6641D1D6" w14:textId="12D97E2D" w:rsidR="00191D80" w:rsidRDefault="00191D80" w:rsidP="008B68FF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  <w:r w:rsidR="008B68FF">
        <w:rPr>
          <w:rFonts w:ascii="Verdana" w:hAnsi="Verdana"/>
          <w:sz w:val="24"/>
          <w:szCs w:val="24"/>
        </w:rPr>
        <w:t xml:space="preserve"> Tendo em vista o artigo 231, V, do Código de Processo Civil, caso o (a) contratante consulte o processo eletrônico, se obriga </w:t>
      </w:r>
      <w:r w:rsidR="008B68FF">
        <w:rPr>
          <w:rFonts w:ascii="Verdana" w:hAnsi="Verdana"/>
          <w:sz w:val="24"/>
          <w:szCs w:val="24"/>
        </w:rPr>
        <w:lastRenderedPageBreak/>
        <w:t>imediatamente a avisar a contratada para que as providências processuais sejam tomadas respondendo, caso contrário, pela sua omissão tendo em vista se considerará intimado a partir da consulta que fizer.</w:t>
      </w:r>
    </w:p>
    <w:p w14:paraId="25F58533" w14:textId="0EFD1DBE" w:rsidR="008B68FF" w:rsidRDefault="008B68FF" w:rsidP="008B68FF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 O (A) contratante se obriga a informar a contratada imediatamente, por escrito sua eventual alteração de endereço, inclusive eletrônico, ou telefone, autorizando a informação dessa autorização nos autos.</w:t>
      </w:r>
    </w:p>
    <w:p w14:paraId="1F6AC875" w14:textId="4AF758E5" w:rsidR="008B68FF" w:rsidRDefault="008B68FF" w:rsidP="008B68FF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 Eventualmente honorários cobrados da parte contrária, de sucumbência ou não pertencerão ao (à) contratada e independente dos honorários ora contratados.</w:t>
      </w:r>
    </w:p>
    <w:p w14:paraId="7D085BC8" w14:textId="0A271478" w:rsidR="00D9314A" w:rsidRDefault="008B68FF" w:rsidP="005A7A85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 E, por estarem assim justos contratados, assinam o presente contrato em duplicata, ficando cada uma das partes com um exemplar para os devidos fins.</w:t>
      </w:r>
    </w:p>
    <w:p w14:paraId="1848ED14" w14:textId="77777777" w:rsidR="005A7A85" w:rsidRDefault="005A7A85" w:rsidP="005A7A85">
      <w:pPr>
        <w:ind w:firstLine="708"/>
        <w:jc w:val="both"/>
        <w:rPr>
          <w:rFonts w:ascii="Verdana" w:eastAsia="Verdana" w:hAnsi="Verdana"/>
          <w:color w:val="000000"/>
          <w:sz w:val="24"/>
        </w:rPr>
      </w:pPr>
    </w:p>
    <w:p w14:paraId="170A8CA7" w14:textId="7D2F84B5" w:rsidR="00D9314A" w:rsidRPr="00A42087" w:rsidRDefault="009B6EE4" w:rsidP="00A42087">
      <w:pPr>
        <w:ind w:firstLine="1418"/>
        <w:jc w:val="right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ab/>
      </w:r>
      <w:r>
        <w:rPr>
          <w:rFonts w:ascii="Verdana" w:eastAsia="Verdana" w:hAnsi="Verdana"/>
          <w:color w:val="000000"/>
          <w:sz w:val="24"/>
        </w:rPr>
        <w:tab/>
      </w:r>
      <w:bookmarkStart w:id="10" w:name="_Hlk168587901"/>
      <w:r w:rsidR="00790E41" w:rsidRPr="00A42087">
        <w:rPr>
          <w:rFonts w:ascii="Verdana" w:eastAsia="Verdana" w:hAnsi="Verdana"/>
          <w:color w:val="000000"/>
          <w:sz w:val="24"/>
        </w:rPr>
        <w:t>{</w:t>
      </w:r>
      <w:proofErr w:type="spellStart"/>
      <w:r w:rsidR="00790E41" w:rsidRPr="00A42087">
        <w:rPr>
          <w:rFonts w:ascii="Verdana" w:eastAsia="Verdana" w:hAnsi="Verdana"/>
          <w:color w:val="000000"/>
          <w:sz w:val="24"/>
        </w:rPr>
        <w:t>tenantCidade</w:t>
      </w:r>
      <w:proofErr w:type="spellEnd"/>
      <w:r w:rsidR="00790E41" w:rsidRPr="00A42087">
        <w:rPr>
          <w:rFonts w:ascii="Verdana" w:eastAsia="Verdana" w:hAnsi="Verdana"/>
          <w:color w:val="000000"/>
          <w:sz w:val="24"/>
        </w:rPr>
        <w:t>} – {</w:t>
      </w:r>
      <w:proofErr w:type="spellStart"/>
      <w:r w:rsidR="00790E41" w:rsidRPr="00A42087">
        <w:rPr>
          <w:rFonts w:ascii="Verdana" w:eastAsia="Verdana" w:hAnsi="Verdana"/>
          <w:color w:val="000000"/>
          <w:sz w:val="24"/>
        </w:rPr>
        <w:t>tenantEstado</w:t>
      </w:r>
      <w:proofErr w:type="spellEnd"/>
      <w:r w:rsidR="00790E41" w:rsidRPr="00A42087">
        <w:rPr>
          <w:rFonts w:ascii="Verdana" w:eastAsia="Verdana" w:hAnsi="Verdana"/>
          <w:color w:val="000000"/>
          <w:sz w:val="24"/>
        </w:rPr>
        <w:t>}, {Data}</w:t>
      </w:r>
    </w:p>
    <w:bookmarkEnd w:id="10"/>
    <w:p w14:paraId="492CC3A6" w14:textId="77777777" w:rsidR="00790E41" w:rsidRDefault="00790E41" w:rsidP="008B68FF">
      <w:pPr>
        <w:jc w:val="both"/>
        <w:rPr>
          <w:rFonts w:ascii="Verdana" w:eastAsia="Verdana" w:hAnsi="Verdana"/>
          <w:color w:val="000000"/>
          <w:sz w:val="24"/>
        </w:rPr>
      </w:pPr>
    </w:p>
    <w:p w14:paraId="33C20331" w14:textId="23031AED" w:rsidR="00D9314A" w:rsidRDefault="005A7A85" w:rsidP="008B68FF">
      <w:pPr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Contratada:</w:t>
      </w:r>
    </w:p>
    <w:p w14:paraId="298EE5B0" w14:textId="49645C89" w:rsidR="005A7A85" w:rsidRDefault="005A7A85" w:rsidP="008B68FF">
      <w:pPr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__________________________________________________</w:t>
      </w:r>
    </w:p>
    <w:p w14:paraId="4C5A564A" w14:textId="77777777" w:rsidR="005A7A85" w:rsidRDefault="005A7A85" w:rsidP="008B68FF">
      <w:pPr>
        <w:jc w:val="both"/>
        <w:rPr>
          <w:rFonts w:ascii="Verdana" w:eastAsia="Verdana" w:hAnsi="Verdana"/>
          <w:color w:val="000000"/>
          <w:sz w:val="24"/>
        </w:rPr>
      </w:pPr>
    </w:p>
    <w:p w14:paraId="56F81054" w14:textId="49F4B897" w:rsidR="005A7A85" w:rsidRDefault="005A7A85" w:rsidP="008B68FF">
      <w:pPr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Contratante:</w:t>
      </w:r>
    </w:p>
    <w:p w14:paraId="1BD76B17" w14:textId="77777777" w:rsidR="005A7A85" w:rsidRDefault="005A7A85" w:rsidP="005A7A85">
      <w:pPr>
        <w:jc w:val="both"/>
        <w:rPr>
          <w:rFonts w:ascii="Verdana" w:eastAsia="Verdana" w:hAnsi="Verdana"/>
          <w:color w:val="000000"/>
          <w:sz w:val="24"/>
        </w:rPr>
      </w:pPr>
      <w:r>
        <w:rPr>
          <w:rFonts w:ascii="Verdana" w:eastAsia="Verdana" w:hAnsi="Verdana"/>
          <w:color w:val="000000"/>
          <w:sz w:val="24"/>
        </w:rPr>
        <w:t>__________________________________________________</w:t>
      </w:r>
    </w:p>
    <w:p w14:paraId="64A15219" w14:textId="77777777" w:rsidR="005A7A85" w:rsidRDefault="005A7A85" w:rsidP="008B68FF">
      <w:pPr>
        <w:jc w:val="both"/>
        <w:rPr>
          <w:rFonts w:ascii="Verdana" w:eastAsia="Verdana" w:hAnsi="Verdana"/>
          <w:color w:val="000000"/>
          <w:sz w:val="24"/>
        </w:rPr>
      </w:pPr>
    </w:p>
    <w:sectPr w:rsidR="005A7A85" w:rsidSect="00CA1AC0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C6E50" w14:textId="77777777" w:rsidR="00661AD2" w:rsidRDefault="00661AD2" w:rsidP="00CE2052">
      <w:pPr>
        <w:spacing w:after="0" w:line="240" w:lineRule="auto"/>
      </w:pPr>
      <w:r>
        <w:separator/>
      </w:r>
    </w:p>
  </w:endnote>
  <w:endnote w:type="continuationSeparator" w:id="0">
    <w:p w14:paraId="11D6379F" w14:textId="77777777" w:rsidR="00661AD2" w:rsidRDefault="00661AD2" w:rsidP="00CE2052">
      <w:pPr>
        <w:spacing w:after="0" w:line="240" w:lineRule="auto"/>
      </w:pPr>
      <w:r>
        <w:continuationSeparator/>
      </w:r>
    </w:p>
  </w:endnote>
  <w:endnote w:type="continuationNotice" w:id="1">
    <w:p w14:paraId="14147121" w14:textId="77777777" w:rsidR="00661AD2" w:rsidRDefault="00661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D52B4" w14:textId="77777777" w:rsidR="00661AD2" w:rsidRDefault="00661AD2" w:rsidP="00CE2052">
      <w:pPr>
        <w:spacing w:after="0" w:line="240" w:lineRule="auto"/>
      </w:pPr>
      <w:r>
        <w:separator/>
      </w:r>
    </w:p>
  </w:footnote>
  <w:footnote w:type="continuationSeparator" w:id="0">
    <w:p w14:paraId="0AB452A5" w14:textId="77777777" w:rsidR="00661AD2" w:rsidRDefault="00661AD2" w:rsidP="00CE2052">
      <w:pPr>
        <w:spacing w:after="0" w:line="240" w:lineRule="auto"/>
      </w:pPr>
      <w:r>
        <w:continuationSeparator/>
      </w:r>
    </w:p>
  </w:footnote>
  <w:footnote w:type="continuationNotice" w:id="1">
    <w:p w14:paraId="39A91093" w14:textId="77777777" w:rsidR="00661AD2" w:rsidRDefault="00661A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767537611">
    <w:abstractNumId w:val="0"/>
  </w:num>
  <w:num w:numId="2" w16cid:durableId="535236163">
    <w:abstractNumId w:val="6"/>
  </w:num>
  <w:num w:numId="3" w16cid:durableId="2040399602">
    <w:abstractNumId w:val="4"/>
  </w:num>
  <w:num w:numId="4" w16cid:durableId="821697338">
    <w:abstractNumId w:val="1"/>
  </w:num>
  <w:num w:numId="5" w16cid:durableId="1633705501">
    <w:abstractNumId w:val="7"/>
  </w:num>
  <w:num w:numId="6" w16cid:durableId="779840087">
    <w:abstractNumId w:val="2"/>
  </w:num>
  <w:num w:numId="7" w16cid:durableId="906764466">
    <w:abstractNumId w:val="8"/>
  </w:num>
  <w:num w:numId="8" w16cid:durableId="454561795">
    <w:abstractNumId w:val="5"/>
    <w:lvlOverride w:ilvl="0">
      <w:startOverride w:val="1"/>
    </w:lvlOverride>
  </w:num>
  <w:num w:numId="9" w16cid:durableId="184177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691B"/>
    <w:rsid w:val="00046F6D"/>
    <w:rsid w:val="000667E0"/>
    <w:rsid w:val="000670B0"/>
    <w:rsid w:val="00074F3E"/>
    <w:rsid w:val="000821AA"/>
    <w:rsid w:val="000915C3"/>
    <w:rsid w:val="000A537B"/>
    <w:rsid w:val="000A56E9"/>
    <w:rsid w:val="00111B12"/>
    <w:rsid w:val="00122C03"/>
    <w:rsid w:val="001235C2"/>
    <w:rsid w:val="00131ECF"/>
    <w:rsid w:val="001376C3"/>
    <w:rsid w:val="001552C4"/>
    <w:rsid w:val="00183B8D"/>
    <w:rsid w:val="00184185"/>
    <w:rsid w:val="00191D80"/>
    <w:rsid w:val="001A62AD"/>
    <w:rsid w:val="001B0170"/>
    <w:rsid w:val="001B7D0A"/>
    <w:rsid w:val="001D3AB6"/>
    <w:rsid w:val="001D60E2"/>
    <w:rsid w:val="0020242D"/>
    <w:rsid w:val="0021461A"/>
    <w:rsid w:val="0022182F"/>
    <w:rsid w:val="002303F6"/>
    <w:rsid w:val="0023069C"/>
    <w:rsid w:val="00251F1C"/>
    <w:rsid w:val="00272E39"/>
    <w:rsid w:val="00274252"/>
    <w:rsid w:val="00277AFF"/>
    <w:rsid w:val="00294441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60FB"/>
    <w:rsid w:val="003B1AC2"/>
    <w:rsid w:val="003B3C64"/>
    <w:rsid w:val="003B56EC"/>
    <w:rsid w:val="003B7D1A"/>
    <w:rsid w:val="003C6A43"/>
    <w:rsid w:val="003D2338"/>
    <w:rsid w:val="003E4B9D"/>
    <w:rsid w:val="00407E1A"/>
    <w:rsid w:val="004253FF"/>
    <w:rsid w:val="00433CE2"/>
    <w:rsid w:val="00444709"/>
    <w:rsid w:val="004722B4"/>
    <w:rsid w:val="00472689"/>
    <w:rsid w:val="0048353B"/>
    <w:rsid w:val="00485BC3"/>
    <w:rsid w:val="004A5DD8"/>
    <w:rsid w:val="004B2200"/>
    <w:rsid w:val="00501429"/>
    <w:rsid w:val="0052049E"/>
    <w:rsid w:val="00533E49"/>
    <w:rsid w:val="0055272B"/>
    <w:rsid w:val="0056116D"/>
    <w:rsid w:val="00583025"/>
    <w:rsid w:val="005A7A85"/>
    <w:rsid w:val="0060283D"/>
    <w:rsid w:val="00610AF3"/>
    <w:rsid w:val="006243A3"/>
    <w:rsid w:val="00637003"/>
    <w:rsid w:val="00643383"/>
    <w:rsid w:val="00651BB0"/>
    <w:rsid w:val="006520AB"/>
    <w:rsid w:val="00661AD2"/>
    <w:rsid w:val="00667572"/>
    <w:rsid w:val="006A0955"/>
    <w:rsid w:val="006A7234"/>
    <w:rsid w:val="006B1FC1"/>
    <w:rsid w:val="006C3C25"/>
    <w:rsid w:val="006D77E2"/>
    <w:rsid w:val="006E55CA"/>
    <w:rsid w:val="006F1D8C"/>
    <w:rsid w:val="00706349"/>
    <w:rsid w:val="00707EFA"/>
    <w:rsid w:val="00717C31"/>
    <w:rsid w:val="00721F0F"/>
    <w:rsid w:val="00732C5B"/>
    <w:rsid w:val="00733B24"/>
    <w:rsid w:val="00736704"/>
    <w:rsid w:val="007476EC"/>
    <w:rsid w:val="007833AA"/>
    <w:rsid w:val="00790E41"/>
    <w:rsid w:val="00792E43"/>
    <w:rsid w:val="007C3DE5"/>
    <w:rsid w:val="007D5C3B"/>
    <w:rsid w:val="00815F90"/>
    <w:rsid w:val="00843EE2"/>
    <w:rsid w:val="00864821"/>
    <w:rsid w:val="0086514D"/>
    <w:rsid w:val="008954DC"/>
    <w:rsid w:val="008A3C5B"/>
    <w:rsid w:val="008B429D"/>
    <w:rsid w:val="008B68FF"/>
    <w:rsid w:val="008C0199"/>
    <w:rsid w:val="008C2E69"/>
    <w:rsid w:val="008E0E08"/>
    <w:rsid w:val="008F036F"/>
    <w:rsid w:val="008F1075"/>
    <w:rsid w:val="00916A38"/>
    <w:rsid w:val="00933122"/>
    <w:rsid w:val="009451BB"/>
    <w:rsid w:val="00952F10"/>
    <w:rsid w:val="00956D90"/>
    <w:rsid w:val="00982A8E"/>
    <w:rsid w:val="00984392"/>
    <w:rsid w:val="00986F28"/>
    <w:rsid w:val="009A15CA"/>
    <w:rsid w:val="009A6931"/>
    <w:rsid w:val="009B3347"/>
    <w:rsid w:val="009B6EE4"/>
    <w:rsid w:val="009C6DA1"/>
    <w:rsid w:val="009D1DF8"/>
    <w:rsid w:val="009F01E0"/>
    <w:rsid w:val="00A071BC"/>
    <w:rsid w:val="00A12982"/>
    <w:rsid w:val="00A13F7A"/>
    <w:rsid w:val="00A23F40"/>
    <w:rsid w:val="00A34800"/>
    <w:rsid w:val="00A42087"/>
    <w:rsid w:val="00A57D3C"/>
    <w:rsid w:val="00AC3320"/>
    <w:rsid w:val="00AC3F97"/>
    <w:rsid w:val="00AD7C0B"/>
    <w:rsid w:val="00AE188F"/>
    <w:rsid w:val="00B11EA0"/>
    <w:rsid w:val="00B13D51"/>
    <w:rsid w:val="00B233EA"/>
    <w:rsid w:val="00B27462"/>
    <w:rsid w:val="00B40328"/>
    <w:rsid w:val="00B42B8A"/>
    <w:rsid w:val="00B577DC"/>
    <w:rsid w:val="00B83650"/>
    <w:rsid w:val="00BA206D"/>
    <w:rsid w:val="00BB3D86"/>
    <w:rsid w:val="00BD7DEC"/>
    <w:rsid w:val="00BE13F3"/>
    <w:rsid w:val="00BE3E63"/>
    <w:rsid w:val="00C10CD6"/>
    <w:rsid w:val="00C1271A"/>
    <w:rsid w:val="00C2587B"/>
    <w:rsid w:val="00C506A3"/>
    <w:rsid w:val="00C82333"/>
    <w:rsid w:val="00C860EA"/>
    <w:rsid w:val="00C93524"/>
    <w:rsid w:val="00CA1AC0"/>
    <w:rsid w:val="00CA2643"/>
    <w:rsid w:val="00CB02A3"/>
    <w:rsid w:val="00CE2052"/>
    <w:rsid w:val="00CE5921"/>
    <w:rsid w:val="00D029E7"/>
    <w:rsid w:val="00D04279"/>
    <w:rsid w:val="00D161B2"/>
    <w:rsid w:val="00D17F34"/>
    <w:rsid w:val="00D2648C"/>
    <w:rsid w:val="00D26D5D"/>
    <w:rsid w:val="00D54160"/>
    <w:rsid w:val="00D81256"/>
    <w:rsid w:val="00D851FC"/>
    <w:rsid w:val="00D86EB6"/>
    <w:rsid w:val="00D9314A"/>
    <w:rsid w:val="00D93EDB"/>
    <w:rsid w:val="00DA1004"/>
    <w:rsid w:val="00DD3BAB"/>
    <w:rsid w:val="00DE6B63"/>
    <w:rsid w:val="00DF344C"/>
    <w:rsid w:val="00E0321D"/>
    <w:rsid w:val="00E032E4"/>
    <w:rsid w:val="00E137C7"/>
    <w:rsid w:val="00E25F97"/>
    <w:rsid w:val="00E26B35"/>
    <w:rsid w:val="00E76825"/>
    <w:rsid w:val="00EC5627"/>
    <w:rsid w:val="00EC5A38"/>
    <w:rsid w:val="00EC670F"/>
    <w:rsid w:val="00F00539"/>
    <w:rsid w:val="00F17F38"/>
    <w:rsid w:val="00F20A7E"/>
    <w:rsid w:val="00F411EC"/>
    <w:rsid w:val="00F63EF0"/>
    <w:rsid w:val="00F77847"/>
    <w:rsid w:val="00F9043B"/>
    <w:rsid w:val="00F97228"/>
    <w:rsid w:val="00FB31C9"/>
    <w:rsid w:val="00FB4903"/>
    <w:rsid w:val="00FC49BB"/>
    <w:rsid w:val="00FE0260"/>
    <w:rsid w:val="00FE067C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85"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  <w:style w:type="paragraph" w:customStyle="1" w:styleId="EmptyCellLayoutStyle">
    <w:name w:val="EmptyCellLayoutStyle"/>
    <w:rsid w:val="00D9314A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6CC0-E2CD-4A0D-BDEE-10801DC9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14</cp:revision>
  <cp:lastPrinted>2022-06-08T14:40:00Z</cp:lastPrinted>
  <dcterms:created xsi:type="dcterms:W3CDTF">2022-10-25T18:11:00Z</dcterms:created>
  <dcterms:modified xsi:type="dcterms:W3CDTF">2024-06-06T20:47:00Z</dcterms:modified>
</cp:coreProperties>
</file>